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7D9C" w:rsidRPr="00A35562" w:rsidRDefault="00A35562" w:rsidP="00A35562">
      <w:pPr>
        <w:jc w:val="center"/>
        <w:rPr>
          <w:b/>
        </w:rPr>
      </w:pPr>
      <w:r w:rsidRPr="00A35562">
        <w:rPr>
          <w:b/>
        </w:rPr>
        <w:t xml:space="preserve">Перечень </w:t>
      </w:r>
      <w:r w:rsidR="00327D9C" w:rsidRPr="00A35562">
        <w:rPr>
          <w:b/>
        </w:rPr>
        <w:t xml:space="preserve"> вопросов</w:t>
      </w:r>
      <w:r w:rsidRPr="00A35562">
        <w:rPr>
          <w:b/>
        </w:rPr>
        <w:t xml:space="preserve"> к зачёту </w:t>
      </w:r>
      <w:r w:rsidR="00327D9C" w:rsidRPr="00A35562">
        <w:rPr>
          <w:b/>
        </w:rPr>
        <w:t xml:space="preserve"> </w:t>
      </w:r>
      <w:r w:rsidRPr="00A35562">
        <w:rPr>
          <w:b/>
        </w:rPr>
        <w:br/>
      </w:r>
      <w:r w:rsidR="00327D9C" w:rsidRPr="00A35562">
        <w:rPr>
          <w:b/>
        </w:rPr>
        <w:t xml:space="preserve">по дисциплине </w:t>
      </w:r>
      <w:r>
        <w:rPr>
          <w:b/>
        </w:rPr>
        <w:t>"</w:t>
      </w:r>
      <w:r w:rsidRPr="00A35562">
        <w:rPr>
          <w:b/>
        </w:rPr>
        <w:t xml:space="preserve">Экономика </w:t>
      </w:r>
      <w:proofErr w:type="spellStart"/>
      <w:r w:rsidRPr="00A35562">
        <w:rPr>
          <w:b/>
        </w:rPr>
        <w:t>логистических</w:t>
      </w:r>
      <w:proofErr w:type="spellEnd"/>
      <w:r w:rsidRPr="00A35562">
        <w:rPr>
          <w:b/>
        </w:rPr>
        <w:t xml:space="preserve"> систем и </w:t>
      </w:r>
      <w:proofErr w:type="spellStart"/>
      <w:r w:rsidRPr="00A35562">
        <w:rPr>
          <w:b/>
        </w:rPr>
        <w:t>интермодальных</w:t>
      </w:r>
      <w:proofErr w:type="spellEnd"/>
      <w:r w:rsidRPr="00A35562">
        <w:rPr>
          <w:b/>
        </w:rPr>
        <w:t xml:space="preserve"> перевозок</w:t>
      </w:r>
      <w:r>
        <w:rPr>
          <w:b/>
        </w:rPr>
        <w:t>".</w:t>
      </w:r>
    </w:p>
    <w:p w:rsidR="00A35562" w:rsidRDefault="00A35562" w:rsidP="00A35562">
      <w:pPr>
        <w:pStyle w:val="a3"/>
        <w:numPr>
          <w:ilvl w:val="0"/>
          <w:numId w:val="1"/>
        </w:numPr>
      </w:pPr>
      <w:r>
        <w:t xml:space="preserve">Фундаментальные различия </w:t>
      </w:r>
      <w:proofErr w:type="spellStart"/>
      <w:r>
        <w:t>интермодальных</w:t>
      </w:r>
      <w:proofErr w:type="spellEnd"/>
      <w:r>
        <w:t xml:space="preserve">, </w:t>
      </w:r>
      <w:proofErr w:type="spellStart"/>
      <w:r>
        <w:t>мультимодальных</w:t>
      </w:r>
      <w:proofErr w:type="spellEnd"/>
      <w:r>
        <w:t>, комбинированных и смешанных перевозок.</w:t>
      </w:r>
    </w:p>
    <w:p w:rsidR="00A35562" w:rsidRDefault="00A35562" w:rsidP="00A35562">
      <w:pPr>
        <w:pStyle w:val="a3"/>
        <w:numPr>
          <w:ilvl w:val="0"/>
          <w:numId w:val="1"/>
        </w:numPr>
      </w:pPr>
      <w:proofErr w:type="spellStart"/>
      <w:r>
        <w:t>Логистическая</w:t>
      </w:r>
      <w:proofErr w:type="spellEnd"/>
      <w:r>
        <w:t xml:space="preserve"> система </w:t>
      </w:r>
      <w:proofErr w:type="spellStart"/>
      <w:r>
        <w:t>интермодальной</w:t>
      </w:r>
      <w:proofErr w:type="spellEnd"/>
      <w:r>
        <w:t xml:space="preserve"> перевозки как экономический контур: участники, инфраструктура, информационные потоки.</w:t>
      </w:r>
    </w:p>
    <w:p w:rsidR="00A35562" w:rsidRDefault="00A35562" w:rsidP="00A35562">
      <w:pPr>
        <w:pStyle w:val="a3"/>
        <w:numPr>
          <w:ilvl w:val="0"/>
          <w:numId w:val="1"/>
        </w:numPr>
      </w:pPr>
      <w:r>
        <w:t>Экономические роли и функции оператора, экспедитора, перевозчика, терминального оператора и грузовладельца. Распределение доходов, затрат и рисков между ними.</w:t>
      </w:r>
    </w:p>
    <w:p w:rsidR="00A35562" w:rsidRDefault="00A35562" w:rsidP="00A35562">
      <w:pPr>
        <w:pStyle w:val="a3"/>
        <w:numPr>
          <w:ilvl w:val="0"/>
          <w:numId w:val="1"/>
        </w:numPr>
      </w:pPr>
      <w:r>
        <w:t xml:space="preserve">Преимущества </w:t>
      </w:r>
      <w:proofErr w:type="spellStart"/>
      <w:r>
        <w:t>интермодальных</w:t>
      </w:r>
      <w:proofErr w:type="spellEnd"/>
      <w:r>
        <w:t xml:space="preserve"> перевозок в стоимостном выражении: снижение совокупных издержек, повышение надежности, оптимизация активов.</w:t>
      </w:r>
    </w:p>
    <w:p w:rsidR="00A35562" w:rsidRDefault="00A35562" w:rsidP="00A35562">
      <w:pPr>
        <w:pStyle w:val="a3"/>
        <w:numPr>
          <w:ilvl w:val="0"/>
          <w:numId w:val="1"/>
        </w:numPr>
      </w:pPr>
      <w:r>
        <w:t xml:space="preserve">Современные виды </w:t>
      </w:r>
      <w:proofErr w:type="spellStart"/>
      <w:r>
        <w:t>интермодальных</w:t>
      </w:r>
      <w:proofErr w:type="spellEnd"/>
      <w:r>
        <w:t xml:space="preserve"> и </w:t>
      </w:r>
      <w:proofErr w:type="spellStart"/>
      <w:r>
        <w:t>мультимодальных</w:t>
      </w:r>
      <w:proofErr w:type="spellEnd"/>
      <w:r>
        <w:t xml:space="preserve"> перевозок (контейнерные, контрейлерные, </w:t>
      </w:r>
      <w:proofErr w:type="spellStart"/>
      <w:r>
        <w:t>роудрейлерные</w:t>
      </w:r>
      <w:proofErr w:type="spellEnd"/>
      <w:r>
        <w:t>, каботажные схемы) и их экономическая эффективность.</w:t>
      </w:r>
    </w:p>
    <w:p w:rsidR="00A35562" w:rsidRPr="00A35562" w:rsidRDefault="00A35562" w:rsidP="00A35562">
      <w:pPr>
        <w:pStyle w:val="a3"/>
        <w:numPr>
          <w:ilvl w:val="0"/>
          <w:numId w:val="1"/>
        </w:numPr>
      </w:pPr>
      <w:r w:rsidRPr="00A35562">
        <w:t xml:space="preserve">Состав </w:t>
      </w:r>
      <w:proofErr w:type="spellStart"/>
      <w:r w:rsidRPr="00A35562">
        <w:t>транспортно-логистической</w:t>
      </w:r>
      <w:proofErr w:type="spellEnd"/>
      <w:r w:rsidRPr="00A35562">
        <w:t xml:space="preserve"> инфраструктуры (терминалы, порты, ТЛЦ, сухие порты, </w:t>
      </w:r>
      <w:proofErr w:type="spellStart"/>
      <w:r w:rsidRPr="00A35562">
        <w:t>хабы</w:t>
      </w:r>
      <w:proofErr w:type="spellEnd"/>
      <w:r w:rsidRPr="00A35562">
        <w:t>) как объект капитальных вложений.</w:t>
      </w:r>
    </w:p>
    <w:p w:rsidR="00A35562" w:rsidRPr="00A35562" w:rsidRDefault="00A35562" w:rsidP="00A35562">
      <w:pPr>
        <w:pStyle w:val="a3"/>
        <w:numPr>
          <w:ilvl w:val="0"/>
          <w:numId w:val="1"/>
        </w:numPr>
      </w:pPr>
      <w:r w:rsidRPr="00A35562">
        <w:t xml:space="preserve">Структура капитальных (CAPEX) и операционных (OPEX) затрат </w:t>
      </w:r>
      <w:proofErr w:type="spellStart"/>
      <w:r w:rsidRPr="00A35562">
        <w:t>терминально-складских</w:t>
      </w:r>
      <w:proofErr w:type="spellEnd"/>
      <w:r w:rsidRPr="00A35562">
        <w:t xml:space="preserve"> комплексов.</w:t>
      </w:r>
    </w:p>
    <w:p w:rsidR="00A35562" w:rsidRPr="00A35562" w:rsidRDefault="00A35562" w:rsidP="00A35562">
      <w:pPr>
        <w:pStyle w:val="a3"/>
        <w:numPr>
          <w:ilvl w:val="0"/>
          <w:numId w:val="1"/>
        </w:numPr>
      </w:pPr>
      <w:r w:rsidRPr="00A35562">
        <w:t>Методика расчета пропускной способности, фондоотдачи п</w:t>
      </w:r>
      <w:r>
        <w:t>о</w:t>
      </w:r>
      <w:r w:rsidRPr="00A35562">
        <w:t>грузочного оборудования и точки безубыточности терминала.</w:t>
      </w:r>
    </w:p>
    <w:p w:rsidR="00A35562" w:rsidRPr="00A35562" w:rsidRDefault="00A35562" w:rsidP="00A35562">
      <w:pPr>
        <w:pStyle w:val="a3"/>
        <w:numPr>
          <w:ilvl w:val="0"/>
          <w:numId w:val="1"/>
        </w:numPr>
      </w:pPr>
      <w:r w:rsidRPr="00A35562">
        <w:t>Влияние инфраструктурных ограничений («узких мест» по пропускной способности и складской емкости) на совокупную стоимость доставки.</w:t>
      </w:r>
    </w:p>
    <w:p w:rsidR="00A35562" w:rsidRPr="00A35562" w:rsidRDefault="00A35562" w:rsidP="00A35562">
      <w:pPr>
        <w:pStyle w:val="a3"/>
        <w:numPr>
          <w:ilvl w:val="0"/>
          <w:numId w:val="1"/>
        </w:numPr>
      </w:pPr>
      <w:r w:rsidRPr="00A35562">
        <w:t>Портовые и внутренние контейнерные терминалы как центры концентрации добавленной стоимости.</w:t>
      </w:r>
    </w:p>
    <w:p w:rsidR="00A35562" w:rsidRPr="00A35562" w:rsidRDefault="00A35562" w:rsidP="00A35562">
      <w:pPr>
        <w:pStyle w:val="a3"/>
        <w:numPr>
          <w:ilvl w:val="0"/>
          <w:numId w:val="1"/>
        </w:numPr>
      </w:pPr>
      <w:r w:rsidRPr="00A35562">
        <w:t xml:space="preserve">Институциональная среда и правовое регулирование международных </w:t>
      </w:r>
      <w:proofErr w:type="spellStart"/>
      <w:r w:rsidRPr="00A35562">
        <w:t>интермодальных</w:t>
      </w:r>
      <w:proofErr w:type="spellEnd"/>
      <w:r w:rsidRPr="00A35562">
        <w:t xml:space="preserve"> перевозок.</w:t>
      </w:r>
    </w:p>
    <w:p w:rsidR="00A35562" w:rsidRPr="00A35562" w:rsidRDefault="00A35562" w:rsidP="00A35562">
      <w:pPr>
        <w:pStyle w:val="a3"/>
        <w:numPr>
          <w:ilvl w:val="0"/>
          <w:numId w:val="1"/>
        </w:numPr>
      </w:pPr>
      <w:r w:rsidRPr="00A35562">
        <w:t>Система транспортно-коммерческих документов (коносамент, CMR-накладная, ж/</w:t>
      </w:r>
      <w:proofErr w:type="spellStart"/>
      <w:r w:rsidRPr="00A35562">
        <w:t>д</w:t>
      </w:r>
      <w:proofErr w:type="spellEnd"/>
      <w:r w:rsidRPr="00A35562">
        <w:t xml:space="preserve"> накладная, инвойс) и их роль в контроле грузовых потоков.</w:t>
      </w:r>
    </w:p>
    <w:p w:rsidR="00A35562" w:rsidRPr="00A35562" w:rsidRDefault="00A35562" w:rsidP="00A35562">
      <w:pPr>
        <w:pStyle w:val="a3"/>
        <w:numPr>
          <w:ilvl w:val="0"/>
          <w:numId w:val="1"/>
        </w:numPr>
      </w:pPr>
      <w:r w:rsidRPr="00A35562">
        <w:t>Понятие и роль единого транспортного документа в снижении административных и транзакционных издержек.</w:t>
      </w:r>
    </w:p>
    <w:p w:rsidR="00A35562" w:rsidRPr="00A35562" w:rsidRDefault="00A35562" w:rsidP="00A35562">
      <w:pPr>
        <w:pStyle w:val="a3"/>
        <w:numPr>
          <w:ilvl w:val="0"/>
          <w:numId w:val="1"/>
        </w:numPr>
      </w:pPr>
      <w:r w:rsidRPr="00A35562">
        <w:t>Документационные риски (ошибки, задержки, несоответствие сведений, таможенные ограничения) и их стоимостное выражение (штрафы, простои).</w:t>
      </w:r>
    </w:p>
    <w:p w:rsidR="00A35562" w:rsidRPr="00A35562" w:rsidRDefault="00A35562" w:rsidP="00A35562">
      <w:pPr>
        <w:pStyle w:val="a3"/>
        <w:numPr>
          <w:ilvl w:val="0"/>
          <w:numId w:val="1"/>
        </w:numPr>
      </w:pPr>
      <w:r w:rsidRPr="00A35562">
        <w:t>Методы минимизации транзакционных издержек при взаимодействии нескольких видов транспорта.</w:t>
      </w:r>
    </w:p>
    <w:p w:rsidR="00A35562" w:rsidRDefault="00A35562" w:rsidP="00A35562">
      <w:pPr>
        <w:pStyle w:val="a3"/>
        <w:numPr>
          <w:ilvl w:val="0"/>
          <w:numId w:val="1"/>
        </w:numPr>
      </w:pPr>
      <w:r>
        <w:t xml:space="preserve">Методика расчета совокупных </w:t>
      </w:r>
      <w:proofErr w:type="spellStart"/>
      <w:r>
        <w:t>логистических</w:t>
      </w:r>
      <w:proofErr w:type="spellEnd"/>
      <w:r>
        <w:t xml:space="preserve"> издержек (</w:t>
      </w:r>
      <w:proofErr w:type="spellStart"/>
      <w:r>
        <w:t>Total</w:t>
      </w:r>
      <w:proofErr w:type="spellEnd"/>
      <w:r>
        <w:t xml:space="preserve"> </w:t>
      </w:r>
      <w:proofErr w:type="spellStart"/>
      <w:r>
        <w:t>Logistics</w:t>
      </w:r>
      <w:proofErr w:type="spellEnd"/>
      <w:r>
        <w:t xml:space="preserve"> </w:t>
      </w:r>
      <w:proofErr w:type="spellStart"/>
      <w:r>
        <w:t>Cost</w:t>
      </w:r>
      <w:proofErr w:type="spellEnd"/>
      <w:r>
        <w:t xml:space="preserve">, TLC) в </w:t>
      </w:r>
      <w:proofErr w:type="spellStart"/>
      <w:r>
        <w:t>интермодальной</w:t>
      </w:r>
      <w:proofErr w:type="spellEnd"/>
      <w:r>
        <w:t xml:space="preserve"> перевозке.</w:t>
      </w:r>
    </w:p>
    <w:p w:rsidR="00A35562" w:rsidRDefault="00A35562" w:rsidP="00A35562">
      <w:pPr>
        <w:pStyle w:val="a3"/>
        <w:numPr>
          <w:ilvl w:val="0"/>
          <w:numId w:val="1"/>
        </w:numPr>
      </w:pPr>
      <w:r>
        <w:t>Структура и калькуляция затрат по участкам маршрута: тарифы, терминальная обработка, хранение, страхование, таможенное оформление, простои.</w:t>
      </w:r>
    </w:p>
    <w:p w:rsidR="00A35562" w:rsidRDefault="00A35562" w:rsidP="00A35562">
      <w:pPr>
        <w:pStyle w:val="a3"/>
        <w:numPr>
          <w:ilvl w:val="0"/>
          <w:numId w:val="1"/>
        </w:numPr>
      </w:pPr>
      <w:r>
        <w:t xml:space="preserve">Подходы к экономическому проектированию </w:t>
      </w:r>
      <w:proofErr w:type="spellStart"/>
      <w:r>
        <w:t>интермодальной</w:t>
      </w:r>
      <w:proofErr w:type="spellEnd"/>
      <w:r>
        <w:t xml:space="preserve"> цепи поставок: выбор видов транспорта, терминалов и маршрутов.</w:t>
      </w:r>
    </w:p>
    <w:p w:rsidR="00A35562" w:rsidRDefault="00A35562" w:rsidP="00A35562">
      <w:pPr>
        <w:pStyle w:val="a3"/>
        <w:numPr>
          <w:ilvl w:val="0"/>
          <w:numId w:val="1"/>
        </w:numPr>
      </w:pPr>
      <w:r>
        <w:t xml:space="preserve">Многокритериальный анализ «стоимость — скорость — надежность — </w:t>
      </w:r>
      <w:proofErr w:type="spellStart"/>
      <w:r>
        <w:t>экологичность</w:t>
      </w:r>
      <w:proofErr w:type="spellEnd"/>
      <w:r>
        <w:t>» при выборе экономически рациональной схемы доставки.</w:t>
      </w:r>
    </w:p>
    <w:p w:rsidR="00A35562" w:rsidRDefault="00A35562" w:rsidP="00A35562">
      <w:pPr>
        <w:pStyle w:val="a3"/>
        <w:numPr>
          <w:ilvl w:val="0"/>
          <w:numId w:val="1"/>
        </w:numPr>
      </w:pPr>
      <w:r>
        <w:t>Система экономических показателей эффективности: себестоимость перевозки, стоимость доставки единицы груза, оборачиваемость подвижного состава и контейнеров.</w:t>
      </w:r>
    </w:p>
    <w:p w:rsidR="00A35562" w:rsidRDefault="00A35562" w:rsidP="00A35562">
      <w:pPr>
        <w:pStyle w:val="a3"/>
        <w:numPr>
          <w:ilvl w:val="0"/>
          <w:numId w:val="1"/>
        </w:numPr>
      </w:pPr>
      <w:r>
        <w:t xml:space="preserve">Принципы </w:t>
      </w:r>
      <w:proofErr w:type="spellStart"/>
      <w:r>
        <w:t>аллокации</w:t>
      </w:r>
      <w:proofErr w:type="spellEnd"/>
      <w:r>
        <w:t xml:space="preserve"> затрат и трансфертного ценообразования на стыках видов транспорта.</w:t>
      </w:r>
    </w:p>
    <w:p w:rsidR="00A35562" w:rsidRPr="00A35562" w:rsidRDefault="00A35562" w:rsidP="00A35562">
      <w:pPr>
        <w:numPr>
          <w:ilvl w:val="0"/>
          <w:numId w:val="1"/>
        </w:numPr>
        <w:spacing w:before="100" w:beforeAutospacing="1" w:after="100" w:afterAutospacing="1" w:line="240" w:lineRule="auto"/>
      </w:pPr>
      <w:r w:rsidRPr="00A35562">
        <w:t xml:space="preserve">Эффект масштаба и консолидация грузопотоков как факторы снижения удельных </w:t>
      </w:r>
      <w:proofErr w:type="spellStart"/>
      <w:r w:rsidRPr="00A35562">
        <w:t>логистических</w:t>
      </w:r>
      <w:proofErr w:type="spellEnd"/>
      <w:r w:rsidRPr="00A35562">
        <w:t xml:space="preserve"> издержек.</w:t>
      </w:r>
    </w:p>
    <w:p w:rsidR="00A35562" w:rsidRPr="00A35562" w:rsidRDefault="00A35562" w:rsidP="00A35562">
      <w:pPr>
        <w:numPr>
          <w:ilvl w:val="0"/>
          <w:numId w:val="1"/>
        </w:numPr>
        <w:spacing w:before="100" w:beforeAutospacing="1" w:after="100" w:afterAutospacing="1" w:line="240" w:lineRule="auto"/>
      </w:pPr>
      <w:r w:rsidRPr="00A35562">
        <w:lastRenderedPageBreak/>
        <w:t>Экономическое обоснование обратной загрузки (балансировка грузопотоков) и снижение доли порожнего пробега.</w:t>
      </w:r>
    </w:p>
    <w:p w:rsidR="00A35562" w:rsidRPr="00A35562" w:rsidRDefault="00A35562" w:rsidP="00A35562">
      <w:pPr>
        <w:numPr>
          <w:ilvl w:val="0"/>
          <w:numId w:val="1"/>
        </w:numPr>
        <w:spacing w:before="100" w:beforeAutospacing="1" w:after="100" w:afterAutospacing="1" w:line="240" w:lineRule="auto"/>
      </w:pPr>
      <w:r w:rsidRPr="00A35562">
        <w:t>Разработка экономически сбалансированных контрактных и тарифных схем распределения ответственности за простои и порчу груза.</w:t>
      </w:r>
    </w:p>
    <w:p w:rsidR="00A35562" w:rsidRPr="00A35562" w:rsidRDefault="00A35562" w:rsidP="00A35562">
      <w:pPr>
        <w:numPr>
          <w:ilvl w:val="0"/>
          <w:numId w:val="1"/>
        </w:numPr>
        <w:spacing w:before="100" w:beforeAutospacing="1" w:after="100" w:afterAutospacing="1" w:line="240" w:lineRule="auto"/>
      </w:pPr>
      <w:r w:rsidRPr="00A35562">
        <w:t xml:space="preserve">Экономика </w:t>
      </w:r>
      <w:proofErr w:type="spellStart"/>
      <w:r w:rsidRPr="00A35562">
        <w:t>реверс-логистики</w:t>
      </w:r>
      <w:proofErr w:type="spellEnd"/>
      <w:r w:rsidRPr="00A35562">
        <w:t xml:space="preserve"> в </w:t>
      </w:r>
      <w:proofErr w:type="spellStart"/>
      <w:r w:rsidRPr="00A35562">
        <w:t>интермодальных</w:t>
      </w:r>
      <w:proofErr w:type="spellEnd"/>
      <w:r w:rsidRPr="00A35562">
        <w:t xml:space="preserve"> системах: калькуляция затрат на возврат порожней тары, поврежденной продукции и вторичных ресурсов.</w:t>
      </w:r>
    </w:p>
    <w:p w:rsidR="00A35562" w:rsidRDefault="00A35562" w:rsidP="00A35562">
      <w:pPr>
        <w:pStyle w:val="a3"/>
        <w:numPr>
          <w:ilvl w:val="0"/>
          <w:numId w:val="1"/>
        </w:numPr>
      </w:pPr>
      <w:r>
        <w:t xml:space="preserve">Нормативно-правовые и организационно-экономические основы цифровой трансформации </w:t>
      </w:r>
      <w:proofErr w:type="spellStart"/>
      <w:r>
        <w:t>интермодальных</w:t>
      </w:r>
      <w:proofErr w:type="spellEnd"/>
      <w:r>
        <w:t xml:space="preserve"> перевозок.</w:t>
      </w:r>
    </w:p>
    <w:p w:rsidR="00A35562" w:rsidRDefault="00A35562" w:rsidP="00A35562">
      <w:pPr>
        <w:pStyle w:val="a3"/>
        <w:numPr>
          <w:ilvl w:val="0"/>
          <w:numId w:val="1"/>
        </w:numPr>
      </w:pPr>
      <w:r>
        <w:t xml:space="preserve">Влияние сквозных цифровых технологий (ЭДО, TMS, </w:t>
      </w:r>
      <w:proofErr w:type="spellStart"/>
      <w:r>
        <w:t>IoT</w:t>
      </w:r>
      <w:proofErr w:type="spellEnd"/>
      <w:r>
        <w:t xml:space="preserve">, AI, </w:t>
      </w:r>
      <w:proofErr w:type="spellStart"/>
      <w:r>
        <w:t>Big</w:t>
      </w:r>
      <w:proofErr w:type="spellEnd"/>
      <w:r>
        <w:t xml:space="preserve"> </w:t>
      </w:r>
      <w:proofErr w:type="spellStart"/>
      <w:r>
        <w:t>Data</w:t>
      </w:r>
      <w:proofErr w:type="spellEnd"/>
      <w:r>
        <w:t>) на производительность труда, фондоотдачу и снижение транзакционных издержек.</w:t>
      </w:r>
    </w:p>
    <w:p w:rsidR="00A35562" w:rsidRDefault="00A35562" w:rsidP="00A35562">
      <w:pPr>
        <w:pStyle w:val="a3"/>
        <w:numPr>
          <w:ilvl w:val="0"/>
          <w:numId w:val="1"/>
        </w:numPr>
      </w:pPr>
      <w:r>
        <w:t xml:space="preserve">Методика расчета ROI (окупаемости инвестиций) при внедрении цифровых решений (TMS, </w:t>
      </w:r>
      <w:proofErr w:type="spellStart"/>
      <w:r>
        <w:t>IoT</w:t>
      </w:r>
      <w:proofErr w:type="spellEnd"/>
      <w:r>
        <w:t>, ЭДО).</w:t>
      </w:r>
    </w:p>
    <w:p w:rsidR="00A35562" w:rsidRDefault="00A35562" w:rsidP="00A35562">
      <w:pPr>
        <w:pStyle w:val="a3"/>
        <w:numPr>
          <w:ilvl w:val="0"/>
          <w:numId w:val="1"/>
        </w:numPr>
      </w:pPr>
      <w:r>
        <w:t xml:space="preserve">Экономические риски цифровой трансформации: стоимость интеграции, качество данных, </w:t>
      </w:r>
      <w:proofErr w:type="spellStart"/>
      <w:r>
        <w:t>кибербезопасность</w:t>
      </w:r>
      <w:proofErr w:type="spellEnd"/>
      <w:r>
        <w:t>, организационная готовность.</w:t>
      </w:r>
    </w:p>
    <w:p w:rsidR="00A35562" w:rsidRDefault="00A35562" w:rsidP="00A35562">
      <w:pPr>
        <w:pStyle w:val="a3"/>
        <w:numPr>
          <w:ilvl w:val="0"/>
          <w:numId w:val="1"/>
        </w:numPr>
      </w:pPr>
      <w:proofErr w:type="spellStart"/>
      <w:r>
        <w:t>ценка</w:t>
      </w:r>
      <w:proofErr w:type="spellEnd"/>
      <w:r>
        <w:t xml:space="preserve"> надежности и устойчивости цепи поставок к внешним шокам (санкции, сезонность, перегрузка инфраструктуры, изменение тарифной конъюнктуры).</w:t>
      </w:r>
    </w:p>
    <w:p w:rsidR="00A35562" w:rsidRDefault="00A35562" w:rsidP="00A35562">
      <w:pPr>
        <w:pStyle w:val="a3"/>
        <w:numPr>
          <w:ilvl w:val="0"/>
          <w:numId w:val="1"/>
        </w:numPr>
      </w:pPr>
      <w:r>
        <w:t xml:space="preserve">Экономические последствия внешних шоков и адаптационные стратегии в </w:t>
      </w:r>
      <w:proofErr w:type="spellStart"/>
      <w:r>
        <w:t>интермодальных</w:t>
      </w:r>
      <w:proofErr w:type="spellEnd"/>
      <w:r>
        <w:t xml:space="preserve"> перевозках.</w:t>
      </w:r>
    </w:p>
    <w:sectPr w:rsidR="00A35562" w:rsidSect="009349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F91A8C"/>
    <w:multiLevelType w:val="multilevel"/>
    <w:tmpl w:val="5B50A8C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9915EC2"/>
    <w:multiLevelType w:val="multilevel"/>
    <w:tmpl w:val="F7B69A3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DB217CD"/>
    <w:multiLevelType w:val="multilevel"/>
    <w:tmpl w:val="A9BE62EC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21851A8"/>
    <w:multiLevelType w:val="hybridMultilevel"/>
    <w:tmpl w:val="D256D6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savePreviewPicture/>
  <w:compat/>
  <w:rsids>
    <w:rsidRoot w:val="00327D9C"/>
    <w:rsid w:val="00006005"/>
    <w:rsid w:val="000061A9"/>
    <w:rsid w:val="00006F41"/>
    <w:rsid w:val="00012291"/>
    <w:rsid w:val="00015ED3"/>
    <w:rsid w:val="0002348C"/>
    <w:rsid w:val="000234F4"/>
    <w:rsid w:val="00027E66"/>
    <w:rsid w:val="0003321F"/>
    <w:rsid w:val="00041529"/>
    <w:rsid w:val="000443C8"/>
    <w:rsid w:val="00052324"/>
    <w:rsid w:val="00055C42"/>
    <w:rsid w:val="000676C6"/>
    <w:rsid w:val="00071555"/>
    <w:rsid w:val="0007268B"/>
    <w:rsid w:val="000729F6"/>
    <w:rsid w:val="00073A24"/>
    <w:rsid w:val="000800C6"/>
    <w:rsid w:val="00082E2A"/>
    <w:rsid w:val="00084F0D"/>
    <w:rsid w:val="00087558"/>
    <w:rsid w:val="000912BF"/>
    <w:rsid w:val="00093334"/>
    <w:rsid w:val="000A37F2"/>
    <w:rsid w:val="000A576C"/>
    <w:rsid w:val="000A57F3"/>
    <w:rsid w:val="000C2D35"/>
    <w:rsid w:val="000C698C"/>
    <w:rsid w:val="000C785F"/>
    <w:rsid w:val="000C7A4B"/>
    <w:rsid w:val="000D30B3"/>
    <w:rsid w:val="000E13E9"/>
    <w:rsid w:val="000E30F4"/>
    <w:rsid w:val="000F0A04"/>
    <w:rsid w:val="000F69A0"/>
    <w:rsid w:val="00101B4E"/>
    <w:rsid w:val="00102ACF"/>
    <w:rsid w:val="00113853"/>
    <w:rsid w:val="00114AB4"/>
    <w:rsid w:val="00115258"/>
    <w:rsid w:val="00117B67"/>
    <w:rsid w:val="00123290"/>
    <w:rsid w:val="00123B8B"/>
    <w:rsid w:val="00125490"/>
    <w:rsid w:val="00126761"/>
    <w:rsid w:val="001277CC"/>
    <w:rsid w:val="00127BC8"/>
    <w:rsid w:val="001314A5"/>
    <w:rsid w:val="0014624C"/>
    <w:rsid w:val="00147154"/>
    <w:rsid w:val="001505F2"/>
    <w:rsid w:val="001552CA"/>
    <w:rsid w:val="00156A2E"/>
    <w:rsid w:val="0016016D"/>
    <w:rsid w:val="0016098A"/>
    <w:rsid w:val="00161D44"/>
    <w:rsid w:val="00164BF8"/>
    <w:rsid w:val="00164E0E"/>
    <w:rsid w:val="00166A15"/>
    <w:rsid w:val="00173E23"/>
    <w:rsid w:val="00174604"/>
    <w:rsid w:val="00175901"/>
    <w:rsid w:val="00176F42"/>
    <w:rsid w:val="00184140"/>
    <w:rsid w:val="00185C06"/>
    <w:rsid w:val="00191B1D"/>
    <w:rsid w:val="00193F59"/>
    <w:rsid w:val="00196565"/>
    <w:rsid w:val="001A0220"/>
    <w:rsid w:val="001A1ED7"/>
    <w:rsid w:val="001A2785"/>
    <w:rsid w:val="001A3A03"/>
    <w:rsid w:val="001B2481"/>
    <w:rsid w:val="001B3CEB"/>
    <w:rsid w:val="001B76D7"/>
    <w:rsid w:val="001B7F70"/>
    <w:rsid w:val="001C23A6"/>
    <w:rsid w:val="001D1AD4"/>
    <w:rsid w:val="001D3558"/>
    <w:rsid w:val="001D47B7"/>
    <w:rsid w:val="001D5D0C"/>
    <w:rsid w:val="001D63B4"/>
    <w:rsid w:val="001E2AEE"/>
    <w:rsid w:val="00202135"/>
    <w:rsid w:val="002034BB"/>
    <w:rsid w:val="00206922"/>
    <w:rsid w:val="002078F4"/>
    <w:rsid w:val="00212172"/>
    <w:rsid w:val="00216AED"/>
    <w:rsid w:val="00216CE8"/>
    <w:rsid w:val="00222EC2"/>
    <w:rsid w:val="00224C4F"/>
    <w:rsid w:val="00227D49"/>
    <w:rsid w:val="00234B71"/>
    <w:rsid w:val="00234C28"/>
    <w:rsid w:val="00235089"/>
    <w:rsid w:val="00242479"/>
    <w:rsid w:val="00243DEE"/>
    <w:rsid w:val="00244533"/>
    <w:rsid w:val="00245608"/>
    <w:rsid w:val="00250628"/>
    <w:rsid w:val="00252F4B"/>
    <w:rsid w:val="00255382"/>
    <w:rsid w:val="00256A2D"/>
    <w:rsid w:val="00262405"/>
    <w:rsid w:val="00264D48"/>
    <w:rsid w:val="00266D17"/>
    <w:rsid w:val="002729D1"/>
    <w:rsid w:val="00274CFB"/>
    <w:rsid w:val="0027511E"/>
    <w:rsid w:val="00280160"/>
    <w:rsid w:val="002821FA"/>
    <w:rsid w:val="002829F6"/>
    <w:rsid w:val="002836F1"/>
    <w:rsid w:val="002921D9"/>
    <w:rsid w:val="002A45BB"/>
    <w:rsid w:val="002B0943"/>
    <w:rsid w:val="002B0C95"/>
    <w:rsid w:val="002B1C9E"/>
    <w:rsid w:val="002B51D5"/>
    <w:rsid w:val="002C0809"/>
    <w:rsid w:val="002C0E1C"/>
    <w:rsid w:val="002C3743"/>
    <w:rsid w:val="002C4250"/>
    <w:rsid w:val="002C4A0E"/>
    <w:rsid w:val="002E216A"/>
    <w:rsid w:val="002E235E"/>
    <w:rsid w:val="002E469F"/>
    <w:rsid w:val="002E6817"/>
    <w:rsid w:val="002F68E8"/>
    <w:rsid w:val="002F6B8A"/>
    <w:rsid w:val="0030093F"/>
    <w:rsid w:val="00303541"/>
    <w:rsid w:val="00307EDA"/>
    <w:rsid w:val="0031129E"/>
    <w:rsid w:val="0031307F"/>
    <w:rsid w:val="003136EE"/>
    <w:rsid w:val="0031692F"/>
    <w:rsid w:val="00320394"/>
    <w:rsid w:val="0032366F"/>
    <w:rsid w:val="00323C84"/>
    <w:rsid w:val="00324698"/>
    <w:rsid w:val="00327D9C"/>
    <w:rsid w:val="003317EE"/>
    <w:rsid w:val="00332D37"/>
    <w:rsid w:val="00341F59"/>
    <w:rsid w:val="00343A1B"/>
    <w:rsid w:val="00343AEA"/>
    <w:rsid w:val="0034449F"/>
    <w:rsid w:val="00344876"/>
    <w:rsid w:val="00345A67"/>
    <w:rsid w:val="00360B89"/>
    <w:rsid w:val="003613CC"/>
    <w:rsid w:val="00362F08"/>
    <w:rsid w:val="003639C2"/>
    <w:rsid w:val="00367BF8"/>
    <w:rsid w:val="00371092"/>
    <w:rsid w:val="003714AA"/>
    <w:rsid w:val="00371E87"/>
    <w:rsid w:val="003734B4"/>
    <w:rsid w:val="003734E7"/>
    <w:rsid w:val="00375F35"/>
    <w:rsid w:val="00376D28"/>
    <w:rsid w:val="00387B6F"/>
    <w:rsid w:val="00391847"/>
    <w:rsid w:val="003923D0"/>
    <w:rsid w:val="00394CFB"/>
    <w:rsid w:val="0039782F"/>
    <w:rsid w:val="003A1253"/>
    <w:rsid w:val="003A1DD3"/>
    <w:rsid w:val="003A24F5"/>
    <w:rsid w:val="003A3F26"/>
    <w:rsid w:val="003A5365"/>
    <w:rsid w:val="003A6E72"/>
    <w:rsid w:val="003B389F"/>
    <w:rsid w:val="003C0F42"/>
    <w:rsid w:val="003C2D59"/>
    <w:rsid w:val="003C5937"/>
    <w:rsid w:val="003C5DCA"/>
    <w:rsid w:val="003C65CD"/>
    <w:rsid w:val="003C741D"/>
    <w:rsid w:val="003C7673"/>
    <w:rsid w:val="003D3724"/>
    <w:rsid w:val="003D382E"/>
    <w:rsid w:val="003D5988"/>
    <w:rsid w:val="003E131F"/>
    <w:rsid w:val="003E3EA2"/>
    <w:rsid w:val="003E5E5B"/>
    <w:rsid w:val="003F155C"/>
    <w:rsid w:val="003F663B"/>
    <w:rsid w:val="0040196A"/>
    <w:rsid w:val="00407AE3"/>
    <w:rsid w:val="004119A3"/>
    <w:rsid w:val="0041464E"/>
    <w:rsid w:val="00416AA0"/>
    <w:rsid w:val="004235D3"/>
    <w:rsid w:val="004256C2"/>
    <w:rsid w:val="00425BC0"/>
    <w:rsid w:val="00427397"/>
    <w:rsid w:val="00432F86"/>
    <w:rsid w:val="004373E8"/>
    <w:rsid w:val="00440118"/>
    <w:rsid w:val="00442807"/>
    <w:rsid w:val="00447CB4"/>
    <w:rsid w:val="004524FE"/>
    <w:rsid w:val="00455D9B"/>
    <w:rsid w:val="00462C6F"/>
    <w:rsid w:val="00464ACE"/>
    <w:rsid w:val="004659E3"/>
    <w:rsid w:val="004661DF"/>
    <w:rsid w:val="004725FD"/>
    <w:rsid w:val="00477A18"/>
    <w:rsid w:val="0048058C"/>
    <w:rsid w:val="00480AA4"/>
    <w:rsid w:val="00483733"/>
    <w:rsid w:val="004846F1"/>
    <w:rsid w:val="00484825"/>
    <w:rsid w:val="00490015"/>
    <w:rsid w:val="00491973"/>
    <w:rsid w:val="0049330B"/>
    <w:rsid w:val="004A606F"/>
    <w:rsid w:val="004B24A1"/>
    <w:rsid w:val="004B4359"/>
    <w:rsid w:val="004C1153"/>
    <w:rsid w:val="004C2133"/>
    <w:rsid w:val="004C4835"/>
    <w:rsid w:val="004C68AD"/>
    <w:rsid w:val="004D2386"/>
    <w:rsid w:val="004D3D72"/>
    <w:rsid w:val="004D3F44"/>
    <w:rsid w:val="004D5872"/>
    <w:rsid w:val="004E0BD1"/>
    <w:rsid w:val="004E3647"/>
    <w:rsid w:val="004E3E33"/>
    <w:rsid w:val="004E67A8"/>
    <w:rsid w:val="004F1FD0"/>
    <w:rsid w:val="004F42AE"/>
    <w:rsid w:val="004F5068"/>
    <w:rsid w:val="004F5EDE"/>
    <w:rsid w:val="00504A22"/>
    <w:rsid w:val="0050528B"/>
    <w:rsid w:val="00511C5C"/>
    <w:rsid w:val="00512C8C"/>
    <w:rsid w:val="00516413"/>
    <w:rsid w:val="0052210E"/>
    <w:rsid w:val="00526099"/>
    <w:rsid w:val="00532577"/>
    <w:rsid w:val="0053321A"/>
    <w:rsid w:val="00536C40"/>
    <w:rsid w:val="00537E41"/>
    <w:rsid w:val="00544FCD"/>
    <w:rsid w:val="00547A0B"/>
    <w:rsid w:val="00557E50"/>
    <w:rsid w:val="00565694"/>
    <w:rsid w:val="005665E6"/>
    <w:rsid w:val="00566BD9"/>
    <w:rsid w:val="00567101"/>
    <w:rsid w:val="005748ED"/>
    <w:rsid w:val="005767BC"/>
    <w:rsid w:val="0058118F"/>
    <w:rsid w:val="00587CDD"/>
    <w:rsid w:val="00587F6C"/>
    <w:rsid w:val="005914DC"/>
    <w:rsid w:val="005914E0"/>
    <w:rsid w:val="00592295"/>
    <w:rsid w:val="00594128"/>
    <w:rsid w:val="00595EB8"/>
    <w:rsid w:val="005A051F"/>
    <w:rsid w:val="005A3A4F"/>
    <w:rsid w:val="005A43F9"/>
    <w:rsid w:val="005B2669"/>
    <w:rsid w:val="005B799E"/>
    <w:rsid w:val="005C72AE"/>
    <w:rsid w:val="005D12CE"/>
    <w:rsid w:val="005D26D6"/>
    <w:rsid w:val="005D407A"/>
    <w:rsid w:val="005E17FA"/>
    <w:rsid w:val="005E3280"/>
    <w:rsid w:val="005E6C14"/>
    <w:rsid w:val="005E7D1E"/>
    <w:rsid w:val="005F1342"/>
    <w:rsid w:val="005F6046"/>
    <w:rsid w:val="005F64C2"/>
    <w:rsid w:val="00602832"/>
    <w:rsid w:val="00602C30"/>
    <w:rsid w:val="0060519C"/>
    <w:rsid w:val="0060628F"/>
    <w:rsid w:val="0061716D"/>
    <w:rsid w:val="006173A4"/>
    <w:rsid w:val="00620D39"/>
    <w:rsid w:val="0062216F"/>
    <w:rsid w:val="00622DD6"/>
    <w:rsid w:val="006249A9"/>
    <w:rsid w:val="00625C98"/>
    <w:rsid w:val="00626A35"/>
    <w:rsid w:val="00627E9B"/>
    <w:rsid w:val="00630781"/>
    <w:rsid w:val="00631AC3"/>
    <w:rsid w:val="00632016"/>
    <w:rsid w:val="006331E6"/>
    <w:rsid w:val="00633470"/>
    <w:rsid w:val="00633C0E"/>
    <w:rsid w:val="006351AE"/>
    <w:rsid w:val="00640EBB"/>
    <w:rsid w:val="00644A8E"/>
    <w:rsid w:val="00644B54"/>
    <w:rsid w:val="00645015"/>
    <w:rsid w:val="00645E4E"/>
    <w:rsid w:val="00646BFF"/>
    <w:rsid w:val="00651814"/>
    <w:rsid w:val="00655867"/>
    <w:rsid w:val="006564A2"/>
    <w:rsid w:val="00661758"/>
    <w:rsid w:val="006640B1"/>
    <w:rsid w:val="00672575"/>
    <w:rsid w:val="00673869"/>
    <w:rsid w:val="006803E3"/>
    <w:rsid w:val="00682832"/>
    <w:rsid w:val="00686261"/>
    <w:rsid w:val="00691860"/>
    <w:rsid w:val="00693383"/>
    <w:rsid w:val="0069569F"/>
    <w:rsid w:val="006A34E1"/>
    <w:rsid w:val="006A6CF1"/>
    <w:rsid w:val="006B4C72"/>
    <w:rsid w:val="006B7521"/>
    <w:rsid w:val="006C25B5"/>
    <w:rsid w:val="006C288F"/>
    <w:rsid w:val="006C3ED4"/>
    <w:rsid w:val="006C4721"/>
    <w:rsid w:val="006C5217"/>
    <w:rsid w:val="006C5E50"/>
    <w:rsid w:val="006C6FF0"/>
    <w:rsid w:val="006D0BF7"/>
    <w:rsid w:val="006E1886"/>
    <w:rsid w:val="006E612C"/>
    <w:rsid w:val="006F0A4B"/>
    <w:rsid w:val="006F2028"/>
    <w:rsid w:val="006F24D3"/>
    <w:rsid w:val="006F60A2"/>
    <w:rsid w:val="006F6E90"/>
    <w:rsid w:val="00702565"/>
    <w:rsid w:val="00703DAD"/>
    <w:rsid w:val="00706535"/>
    <w:rsid w:val="007068AA"/>
    <w:rsid w:val="007133E4"/>
    <w:rsid w:val="007138BD"/>
    <w:rsid w:val="00715C5D"/>
    <w:rsid w:val="007162BD"/>
    <w:rsid w:val="00717769"/>
    <w:rsid w:val="00730234"/>
    <w:rsid w:val="00732588"/>
    <w:rsid w:val="007365EF"/>
    <w:rsid w:val="007400B7"/>
    <w:rsid w:val="0074074C"/>
    <w:rsid w:val="007465EC"/>
    <w:rsid w:val="007476AE"/>
    <w:rsid w:val="00747FB4"/>
    <w:rsid w:val="00750F67"/>
    <w:rsid w:val="00753E67"/>
    <w:rsid w:val="00764DBC"/>
    <w:rsid w:val="007708DF"/>
    <w:rsid w:val="007746FC"/>
    <w:rsid w:val="00776D6B"/>
    <w:rsid w:val="0079139F"/>
    <w:rsid w:val="00791CE0"/>
    <w:rsid w:val="007A173D"/>
    <w:rsid w:val="007A3460"/>
    <w:rsid w:val="007A3C34"/>
    <w:rsid w:val="007A4ABF"/>
    <w:rsid w:val="007B026B"/>
    <w:rsid w:val="007B2023"/>
    <w:rsid w:val="007B2A4D"/>
    <w:rsid w:val="007C2DD7"/>
    <w:rsid w:val="007C4301"/>
    <w:rsid w:val="007C5BE4"/>
    <w:rsid w:val="007C6298"/>
    <w:rsid w:val="007D318C"/>
    <w:rsid w:val="007D4810"/>
    <w:rsid w:val="007D52B5"/>
    <w:rsid w:val="007D6703"/>
    <w:rsid w:val="007D6AC3"/>
    <w:rsid w:val="007D7715"/>
    <w:rsid w:val="007E3449"/>
    <w:rsid w:val="007E3C7B"/>
    <w:rsid w:val="007E4DE3"/>
    <w:rsid w:val="007F23A4"/>
    <w:rsid w:val="007F2798"/>
    <w:rsid w:val="007F28E2"/>
    <w:rsid w:val="007F2D0C"/>
    <w:rsid w:val="007F48E5"/>
    <w:rsid w:val="007F6864"/>
    <w:rsid w:val="00800A64"/>
    <w:rsid w:val="00801844"/>
    <w:rsid w:val="00802DC4"/>
    <w:rsid w:val="00807477"/>
    <w:rsid w:val="008124EB"/>
    <w:rsid w:val="00813094"/>
    <w:rsid w:val="00813AA1"/>
    <w:rsid w:val="00824BDD"/>
    <w:rsid w:val="0082572F"/>
    <w:rsid w:val="0082691D"/>
    <w:rsid w:val="00826EE3"/>
    <w:rsid w:val="008333FF"/>
    <w:rsid w:val="008334A0"/>
    <w:rsid w:val="00836D93"/>
    <w:rsid w:val="008535BB"/>
    <w:rsid w:val="008545CF"/>
    <w:rsid w:val="0086082E"/>
    <w:rsid w:val="00860AD4"/>
    <w:rsid w:val="00862A54"/>
    <w:rsid w:val="008642F7"/>
    <w:rsid w:val="0087093B"/>
    <w:rsid w:val="00872437"/>
    <w:rsid w:val="00873D3B"/>
    <w:rsid w:val="008847E4"/>
    <w:rsid w:val="008909B5"/>
    <w:rsid w:val="00891DAE"/>
    <w:rsid w:val="008A094E"/>
    <w:rsid w:val="008A6C3C"/>
    <w:rsid w:val="008B1157"/>
    <w:rsid w:val="008B4D11"/>
    <w:rsid w:val="008B4E1E"/>
    <w:rsid w:val="008B7457"/>
    <w:rsid w:val="008C09C2"/>
    <w:rsid w:val="008C3611"/>
    <w:rsid w:val="008C7EF8"/>
    <w:rsid w:val="008D1DA0"/>
    <w:rsid w:val="008D20EC"/>
    <w:rsid w:val="008E1E03"/>
    <w:rsid w:val="008F331E"/>
    <w:rsid w:val="008F6050"/>
    <w:rsid w:val="008F6377"/>
    <w:rsid w:val="008F6782"/>
    <w:rsid w:val="009002D2"/>
    <w:rsid w:val="00901D49"/>
    <w:rsid w:val="009100B4"/>
    <w:rsid w:val="00910BD7"/>
    <w:rsid w:val="00910F5D"/>
    <w:rsid w:val="009116D0"/>
    <w:rsid w:val="00914828"/>
    <w:rsid w:val="00917043"/>
    <w:rsid w:val="009172E7"/>
    <w:rsid w:val="009175E9"/>
    <w:rsid w:val="00920E89"/>
    <w:rsid w:val="00921A7E"/>
    <w:rsid w:val="009268AF"/>
    <w:rsid w:val="00933D0C"/>
    <w:rsid w:val="00934951"/>
    <w:rsid w:val="00942C32"/>
    <w:rsid w:val="009431A0"/>
    <w:rsid w:val="009446F6"/>
    <w:rsid w:val="00952C30"/>
    <w:rsid w:val="009566B5"/>
    <w:rsid w:val="00961736"/>
    <w:rsid w:val="009739E2"/>
    <w:rsid w:val="00981263"/>
    <w:rsid w:val="00984E63"/>
    <w:rsid w:val="00985B90"/>
    <w:rsid w:val="00986918"/>
    <w:rsid w:val="00986E55"/>
    <w:rsid w:val="00991DBC"/>
    <w:rsid w:val="009A0CC0"/>
    <w:rsid w:val="009A2ED8"/>
    <w:rsid w:val="009A567B"/>
    <w:rsid w:val="009A59CA"/>
    <w:rsid w:val="009B02D2"/>
    <w:rsid w:val="009B20F7"/>
    <w:rsid w:val="009B2444"/>
    <w:rsid w:val="009B2E57"/>
    <w:rsid w:val="009B317E"/>
    <w:rsid w:val="009B3B4B"/>
    <w:rsid w:val="009B781B"/>
    <w:rsid w:val="009B7AD4"/>
    <w:rsid w:val="009C02B9"/>
    <w:rsid w:val="009C221A"/>
    <w:rsid w:val="009C4676"/>
    <w:rsid w:val="009D4144"/>
    <w:rsid w:val="009D7FDF"/>
    <w:rsid w:val="009E0379"/>
    <w:rsid w:val="009E1A08"/>
    <w:rsid w:val="009E6383"/>
    <w:rsid w:val="009F155B"/>
    <w:rsid w:val="009F7BD4"/>
    <w:rsid w:val="00A03D21"/>
    <w:rsid w:val="00A07AD8"/>
    <w:rsid w:val="00A1000A"/>
    <w:rsid w:val="00A10B99"/>
    <w:rsid w:val="00A1145A"/>
    <w:rsid w:val="00A13EFC"/>
    <w:rsid w:val="00A15329"/>
    <w:rsid w:val="00A16197"/>
    <w:rsid w:val="00A17DD4"/>
    <w:rsid w:val="00A213BF"/>
    <w:rsid w:val="00A27C26"/>
    <w:rsid w:val="00A35562"/>
    <w:rsid w:val="00A40B45"/>
    <w:rsid w:val="00A42B80"/>
    <w:rsid w:val="00A517BF"/>
    <w:rsid w:val="00A557A7"/>
    <w:rsid w:val="00A56AB6"/>
    <w:rsid w:val="00A601EE"/>
    <w:rsid w:val="00A64374"/>
    <w:rsid w:val="00A668F4"/>
    <w:rsid w:val="00A66940"/>
    <w:rsid w:val="00A751CF"/>
    <w:rsid w:val="00A75658"/>
    <w:rsid w:val="00A77B62"/>
    <w:rsid w:val="00A82618"/>
    <w:rsid w:val="00A84939"/>
    <w:rsid w:val="00A93F27"/>
    <w:rsid w:val="00A94D0C"/>
    <w:rsid w:val="00A95E03"/>
    <w:rsid w:val="00A961DE"/>
    <w:rsid w:val="00A96C29"/>
    <w:rsid w:val="00AB70B6"/>
    <w:rsid w:val="00AB7D02"/>
    <w:rsid w:val="00AC5167"/>
    <w:rsid w:val="00AD0E06"/>
    <w:rsid w:val="00AD671E"/>
    <w:rsid w:val="00AD7228"/>
    <w:rsid w:val="00AD7C92"/>
    <w:rsid w:val="00AE23C1"/>
    <w:rsid w:val="00AE5A0C"/>
    <w:rsid w:val="00AF0C44"/>
    <w:rsid w:val="00AF1513"/>
    <w:rsid w:val="00AF5178"/>
    <w:rsid w:val="00AF5782"/>
    <w:rsid w:val="00AF7832"/>
    <w:rsid w:val="00B00855"/>
    <w:rsid w:val="00B01317"/>
    <w:rsid w:val="00B01AA8"/>
    <w:rsid w:val="00B02DCA"/>
    <w:rsid w:val="00B0461F"/>
    <w:rsid w:val="00B05805"/>
    <w:rsid w:val="00B06F40"/>
    <w:rsid w:val="00B10F97"/>
    <w:rsid w:val="00B11125"/>
    <w:rsid w:val="00B12043"/>
    <w:rsid w:val="00B12DAE"/>
    <w:rsid w:val="00B12DF8"/>
    <w:rsid w:val="00B241CC"/>
    <w:rsid w:val="00B24EFE"/>
    <w:rsid w:val="00B37D7F"/>
    <w:rsid w:val="00B408B2"/>
    <w:rsid w:val="00B410FD"/>
    <w:rsid w:val="00B43E48"/>
    <w:rsid w:val="00B44814"/>
    <w:rsid w:val="00B53FCF"/>
    <w:rsid w:val="00B54E0C"/>
    <w:rsid w:val="00B55532"/>
    <w:rsid w:val="00B5741E"/>
    <w:rsid w:val="00B57976"/>
    <w:rsid w:val="00B610B5"/>
    <w:rsid w:val="00B6670C"/>
    <w:rsid w:val="00B6778D"/>
    <w:rsid w:val="00B81FDE"/>
    <w:rsid w:val="00B94A3E"/>
    <w:rsid w:val="00B977FF"/>
    <w:rsid w:val="00BA79A4"/>
    <w:rsid w:val="00BA7C92"/>
    <w:rsid w:val="00BA7DFC"/>
    <w:rsid w:val="00BB0C6D"/>
    <w:rsid w:val="00BB3408"/>
    <w:rsid w:val="00BC2C60"/>
    <w:rsid w:val="00BC3841"/>
    <w:rsid w:val="00BD5505"/>
    <w:rsid w:val="00BE5955"/>
    <w:rsid w:val="00BF14EE"/>
    <w:rsid w:val="00BF1AFC"/>
    <w:rsid w:val="00BF4CC3"/>
    <w:rsid w:val="00C014DA"/>
    <w:rsid w:val="00C06591"/>
    <w:rsid w:val="00C07739"/>
    <w:rsid w:val="00C111C6"/>
    <w:rsid w:val="00C125F1"/>
    <w:rsid w:val="00C143A8"/>
    <w:rsid w:val="00C144F4"/>
    <w:rsid w:val="00C146B8"/>
    <w:rsid w:val="00C16906"/>
    <w:rsid w:val="00C2043C"/>
    <w:rsid w:val="00C24365"/>
    <w:rsid w:val="00C25120"/>
    <w:rsid w:val="00C26827"/>
    <w:rsid w:val="00C35F9F"/>
    <w:rsid w:val="00C360D7"/>
    <w:rsid w:val="00C37FBE"/>
    <w:rsid w:val="00C50B1F"/>
    <w:rsid w:val="00C57192"/>
    <w:rsid w:val="00C622F1"/>
    <w:rsid w:val="00C62D70"/>
    <w:rsid w:val="00C64F91"/>
    <w:rsid w:val="00C70B56"/>
    <w:rsid w:val="00C710D5"/>
    <w:rsid w:val="00C72035"/>
    <w:rsid w:val="00C77C6D"/>
    <w:rsid w:val="00C82A2E"/>
    <w:rsid w:val="00C91CAB"/>
    <w:rsid w:val="00C93B2F"/>
    <w:rsid w:val="00C94392"/>
    <w:rsid w:val="00CA4B6B"/>
    <w:rsid w:val="00CA6312"/>
    <w:rsid w:val="00CB01F1"/>
    <w:rsid w:val="00CB1A95"/>
    <w:rsid w:val="00CB4CB8"/>
    <w:rsid w:val="00CB7427"/>
    <w:rsid w:val="00CC02CA"/>
    <w:rsid w:val="00CC0749"/>
    <w:rsid w:val="00CC157E"/>
    <w:rsid w:val="00CC17F7"/>
    <w:rsid w:val="00CC54F0"/>
    <w:rsid w:val="00CD2184"/>
    <w:rsid w:val="00CD27C9"/>
    <w:rsid w:val="00CD333E"/>
    <w:rsid w:val="00CE09E4"/>
    <w:rsid w:val="00CE23F9"/>
    <w:rsid w:val="00CE7DD4"/>
    <w:rsid w:val="00CF2BCD"/>
    <w:rsid w:val="00CF330A"/>
    <w:rsid w:val="00CF50B9"/>
    <w:rsid w:val="00D06095"/>
    <w:rsid w:val="00D10782"/>
    <w:rsid w:val="00D15C1D"/>
    <w:rsid w:val="00D161C5"/>
    <w:rsid w:val="00D2055C"/>
    <w:rsid w:val="00D21542"/>
    <w:rsid w:val="00D24865"/>
    <w:rsid w:val="00D24CF6"/>
    <w:rsid w:val="00D257AB"/>
    <w:rsid w:val="00D306EF"/>
    <w:rsid w:val="00D329C1"/>
    <w:rsid w:val="00D33079"/>
    <w:rsid w:val="00D43AF3"/>
    <w:rsid w:val="00D46C92"/>
    <w:rsid w:val="00D506B3"/>
    <w:rsid w:val="00D55DC2"/>
    <w:rsid w:val="00D55E09"/>
    <w:rsid w:val="00D56EDF"/>
    <w:rsid w:val="00D61A15"/>
    <w:rsid w:val="00D72382"/>
    <w:rsid w:val="00D72583"/>
    <w:rsid w:val="00D74CAD"/>
    <w:rsid w:val="00D81395"/>
    <w:rsid w:val="00D82F5A"/>
    <w:rsid w:val="00D83A49"/>
    <w:rsid w:val="00D86C9D"/>
    <w:rsid w:val="00D92E83"/>
    <w:rsid w:val="00D94421"/>
    <w:rsid w:val="00D968C1"/>
    <w:rsid w:val="00D96C6E"/>
    <w:rsid w:val="00DA191B"/>
    <w:rsid w:val="00DB05AD"/>
    <w:rsid w:val="00DB2BD0"/>
    <w:rsid w:val="00DB3E3A"/>
    <w:rsid w:val="00DB5035"/>
    <w:rsid w:val="00DC15FA"/>
    <w:rsid w:val="00DC16B8"/>
    <w:rsid w:val="00DC212B"/>
    <w:rsid w:val="00DC4E92"/>
    <w:rsid w:val="00DD0068"/>
    <w:rsid w:val="00DE2380"/>
    <w:rsid w:val="00DE4D15"/>
    <w:rsid w:val="00DF0C38"/>
    <w:rsid w:val="00DF5C6D"/>
    <w:rsid w:val="00DF650F"/>
    <w:rsid w:val="00E075D0"/>
    <w:rsid w:val="00E10295"/>
    <w:rsid w:val="00E11F1E"/>
    <w:rsid w:val="00E12FAD"/>
    <w:rsid w:val="00E15A72"/>
    <w:rsid w:val="00E21E6C"/>
    <w:rsid w:val="00E2246D"/>
    <w:rsid w:val="00E2531B"/>
    <w:rsid w:val="00E26EE0"/>
    <w:rsid w:val="00E26FB0"/>
    <w:rsid w:val="00E27D58"/>
    <w:rsid w:val="00E30C60"/>
    <w:rsid w:val="00E37B5E"/>
    <w:rsid w:val="00E41B71"/>
    <w:rsid w:val="00E44544"/>
    <w:rsid w:val="00E445A2"/>
    <w:rsid w:val="00E44A2F"/>
    <w:rsid w:val="00E54A3B"/>
    <w:rsid w:val="00E60568"/>
    <w:rsid w:val="00E609B7"/>
    <w:rsid w:val="00E60E3D"/>
    <w:rsid w:val="00E6617C"/>
    <w:rsid w:val="00E71D5E"/>
    <w:rsid w:val="00E73DE3"/>
    <w:rsid w:val="00E80D90"/>
    <w:rsid w:val="00E80F89"/>
    <w:rsid w:val="00E81CCE"/>
    <w:rsid w:val="00E8579C"/>
    <w:rsid w:val="00E930F4"/>
    <w:rsid w:val="00E97F70"/>
    <w:rsid w:val="00EA1846"/>
    <w:rsid w:val="00EA24C8"/>
    <w:rsid w:val="00EA488A"/>
    <w:rsid w:val="00EA5FE4"/>
    <w:rsid w:val="00EA6072"/>
    <w:rsid w:val="00EA7F35"/>
    <w:rsid w:val="00EB040B"/>
    <w:rsid w:val="00EB7B67"/>
    <w:rsid w:val="00EC1FDF"/>
    <w:rsid w:val="00EC61C6"/>
    <w:rsid w:val="00EC67FB"/>
    <w:rsid w:val="00ED0B04"/>
    <w:rsid w:val="00ED2994"/>
    <w:rsid w:val="00ED2DF6"/>
    <w:rsid w:val="00ED4CDD"/>
    <w:rsid w:val="00ED4E0E"/>
    <w:rsid w:val="00EE1043"/>
    <w:rsid w:val="00EE3CCA"/>
    <w:rsid w:val="00EE5089"/>
    <w:rsid w:val="00EE772C"/>
    <w:rsid w:val="00EF34F3"/>
    <w:rsid w:val="00EF4445"/>
    <w:rsid w:val="00EF6940"/>
    <w:rsid w:val="00F016D7"/>
    <w:rsid w:val="00F0781C"/>
    <w:rsid w:val="00F114E8"/>
    <w:rsid w:val="00F11C2C"/>
    <w:rsid w:val="00F1340C"/>
    <w:rsid w:val="00F20B88"/>
    <w:rsid w:val="00F2200C"/>
    <w:rsid w:val="00F30B11"/>
    <w:rsid w:val="00F32993"/>
    <w:rsid w:val="00F35769"/>
    <w:rsid w:val="00F4169A"/>
    <w:rsid w:val="00F41A3D"/>
    <w:rsid w:val="00F44E51"/>
    <w:rsid w:val="00F46853"/>
    <w:rsid w:val="00F46E27"/>
    <w:rsid w:val="00F51DF5"/>
    <w:rsid w:val="00F55CE4"/>
    <w:rsid w:val="00F55F19"/>
    <w:rsid w:val="00F62022"/>
    <w:rsid w:val="00F65D80"/>
    <w:rsid w:val="00F72736"/>
    <w:rsid w:val="00F757B1"/>
    <w:rsid w:val="00F7708A"/>
    <w:rsid w:val="00F77641"/>
    <w:rsid w:val="00F816B2"/>
    <w:rsid w:val="00F82893"/>
    <w:rsid w:val="00F92CF3"/>
    <w:rsid w:val="00F9314C"/>
    <w:rsid w:val="00F96A7F"/>
    <w:rsid w:val="00FA3DAC"/>
    <w:rsid w:val="00FA47F2"/>
    <w:rsid w:val="00FA7120"/>
    <w:rsid w:val="00FA79DB"/>
    <w:rsid w:val="00FB05F5"/>
    <w:rsid w:val="00FB42F5"/>
    <w:rsid w:val="00FB7E39"/>
    <w:rsid w:val="00FC4492"/>
    <w:rsid w:val="00FC695C"/>
    <w:rsid w:val="00FC6A0E"/>
    <w:rsid w:val="00FD0E1A"/>
    <w:rsid w:val="00FD28F0"/>
    <w:rsid w:val="00FD4039"/>
    <w:rsid w:val="00FD5707"/>
    <w:rsid w:val="00FD58DB"/>
    <w:rsid w:val="00FE26F0"/>
    <w:rsid w:val="00FE5D36"/>
    <w:rsid w:val="00FF0DCD"/>
    <w:rsid w:val="00FF2D37"/>
    <w:rsid w:val="00FF72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9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5562"/>
    <w:pPr>
      <w:ind w:left="720"/>
      <w:contextualSpacing/>
    </w:pPr>
  </w:style>
  <w:style w:type="character" w:customStyle="1" w:styleId="qwen-markdown-text">
    <w:name w:val="qwen-markdown-text"/>
    <w:basedOn w:val="a0"/>
    <w:rsid w:val="00A3556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689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9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4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0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3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568</Words>
  <Characters>3244</Characters>
  <Application>Microsoft Office Word</Application>
  <DocSecurity>0</DocSecurity>
  <Lines>27</Lines>
  <Paragraphs>7</Paragraphs>
  <ScaleCrop>false</ScaleCrop>
  <Company>Hewlett-Packard Company</Company>
  <LinksUpToDate>false</LinksUpToDate>
  <CharactersWithSpaces>3805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haustova</dc:creator>
  <cp:lastModifiedBy>haustova</cp:lastModifiedBy>
  <cp:revision>2</cp:revision>
  <dcterms:created xsi:type="dcterms:W3CDTF">2026-07-08T13:33:00Z</dcterms:created>
  <dcterms:modified xsi:type="dcterms:W3CDTF">2026-07-08T13:33:00Z</dcterms:modified>
</cp:coreProperties>
</file>