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9E65" w14:textId="77777777" w:rsidR="008A0112" w:rsidRDefault="004F6586" w:rsidP="004F6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6586">
        <w:rPr>
          <w:rFonts w:ascii="Times New Roman" w:hAnsi="Times New Roman" w:cs="Times New Roman"/>
          <w:sz w:val="28"/>
          <w:szCs w:val="28"/>
        </w:rPr>
        <w:t xml:space="preserve">римерные оценочные материалы, применяемые при проведении промежуточной аттестации по дисциплине (модулю) </w:t>
      </w:r>
      <w:r w:rsidR="008A0112">
        <w:rPr>
          <w:rFonts w:ascii="Times New Roman" w:hAnsi="Times New Roman" w:cs="Times New Roman"/>
          <w:sz w:val="28"/>
          <w:szCs w:val="28"/>
        </w:rPr>
        <w:t>«</w:t>
      </w:r>
      <w:r w:rsidR="00D96737" w:rsidRPr="00D96737">
        <w:rPr>
          <w:rFonts w:ascii="Times New Roman" w:hAnsi="Times New Roman" w:cs="Times New Roman"/>
          <w:sz w:val="28"/>
          <w:szCs w:val="28"/>
        </w:rPr>
        <w:t>Автономный тяговый подвижной состав</w:t>
      </w:r>
      <w:r w:rsidR="008A0112">
        <w:rPr>
          <w:rFonts w:ascii="Times New Roman" w:hAnsi="Times New Roman" w:cs="Times New Roman"/>
          <w:sz w:val="28"/>
          <w:szCs w:val="28"/>
        </w:rPr>
        <w:t>».</w:t>
      </w:r>
    </w:p>
    <w:p w14:paraId="73C080E0" w14:textId="77777777" w:rsidR="00571541" w:rsidRDefault="00571541" w:rsidP="008A0112">
      <w:pPr>
        <w:rPr>
          <w:rFonts w:ascii="Times New Roman" w:hAnsi="Times New Roman" w:cs="Times New Roman"/>
          <w:sz w:val="28"/>
          <w:szCs w:val="28"/>
        </w:rPr>
      </w:pPr>
    </w:p>
    <w:p w14:paraId="3B1CF8B4" w14:textId="77777777" w:rsidR="00571541" w:rsidRDefault="00571541" w:rsidP="008A0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1541">
        <w:rPr>
          <w:rFonts w:ascii="Times New Roman" w:hAnsi="Times New Roman" w:cs="Times New Roman"/>
          <w:sz w:val="28"/>
          <w:szCs w:val="28"/>
        </w:rPr>
        <w:t>ри проведе</w:t>
      </w:r>
      <w:r>
        <w:rPr>
          <w:rFonts w:ascii="Times New Roman" w:hAnsi="Times New Roman" w:cs="Times New Roman"/>
          <w:sz w:val="28"/>
          <w:szCs w:val="28"/>
        </w:rPr>
        <w:t>нии промежуточной аттестации обучающийся должен ответить минимум на 1 вопрос.</w:t>
      </w:r>
    </w:p>
    <w:p w14:paraId="617DD772" w14:textId="77777777" w:rsidR="008A0112" w:rsidRDefault="008A0112" w:rsidP="008A0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 на зачет.</w:t>
      </w:r>
    </w:p>
    <w:p w14:paraId="33BF2A40" w14:textId="77777777" w:rsidR="004F69C5" w:rsidRDefault="004F69C5" w:rsidP="004F69C5">
      <w:pPr>
        <w:pStyle w:val="a3"/>
        <w:spacing w:line="0" w:lineRule="atLeast"/>
        <w:ind w:left="562" w:hanging="42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Перечень оченочных материалов (вопросы к зачету)</w:t>
      </w:r>
    </w:p>
    <w:p w14:paraId="2A9DFD91" w14:textId="77777777" w:rsidR="00E600B5" w:rsidRPr="00A0076F" w:rsidRDefault="00E600B5" w:rsidP="00E600B5">
      <w:pPr>
        <w:pStyle w:val="a3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74" w:lineRule="exact"/>
        <w:ind w:left="260"/>
        <w:contextualSpacing w:val="0"/>
        <w:rPr>
          <w:rFonts w:ascii="Times New Roman" w:hAnsi="Times New Roman" w:cs="Times New Roman"/>
          <w:sz w:val="28"/>
          <w:szCs w:val="28"/>
        </w:rPr>
      </w:pPr>
      <w:r w:rsidRPr="00A0076F">
        <w:rPr>
          <w:rFonts w:ascii="Times New Roman" w:hAnsi="Times New Roman" w:cs="Times New Roman"/>
          <w:sz w:val="28"/>
          <w:szCs w:val="28"/>
        </w:rPr>
        <w:t>Краткая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история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развития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A007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транспорта.</w:t>
      </w:r>
    </w:p>
    <w:p w14:paraId="0A155E93" w14:textId="77777777" w:rsidR="00E600B5" w:rsidRPr="00A0076F" w:rsidRDefault="00E600B5" w:rsidP="00E600B5">
      <w:pPr>
        <w:pStyle w:val="a3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40" w:lineRule="auto"/>
        <w:ind w:left="260"/>
        <w:contextualSpacing w:val="0"/>
        <w:rPr>
          <w:rFonts w:ascii="Times New Roman" w:hAnsi="Times New Roman" w:cs="Times New Roman"/>
          <w:sz w:val="28"/>
          <w:szCs w:val="28"/>
        </w:rPr>
      </w:pPr>
      <w:r w:rsidRPr="00A0076F">
        <w:rPr>
          <w:rFonts w:ascii="Times New Roman" w:hAnsi="Times New Roman" w:cs="Times New Roman"/>
          <w:sz w:val="28"/>
          <w:szCs w:val="28"/>
        </w:rPr>
        <w:t>Типы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локомотивов.</w:t>
      </w:r>
    </w:p>
    <w:p w14:paraId="70D9D809" w14:textId="77777777" w:rsidR="00E600B5" w:rsidRPr="00A0076F" w:rsidRDefault="00E600B5" w:rsidP="00E600B5">
      <w:pPr>
        <w:pStyle w:val="a3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40" w:lineRule="auto"/>
        <w:ind w:left="260"/>
        <w:contextualSpacing w:val="0"/>
        <w:rPr>
          <w:rFonts w:ascii="Times New Roman" w:hAnsi="Times New Roman" w:cs="Times New Roman"/>
          <w:sz w:val="28"/>
          <w:szCs w:val="28"/>
        </w:rPr>
      </w:pPr>
      <w:r w:rsidRPr="00A0076F">
        <w:rPr>
          <w:rFonts w:ascii="Times New Roman" w:hAnsi="Times New Roman" w:cs="Times New Roman"/>
          <w:sz w:val="28"/>
          <w:szCs w:val="28"/>
        </w:rPr>
        <w:t>Схема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принцип</w:t>
      </w:r>
      <w:r w:rsidRPr="00A007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действия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паровоза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его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0076F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Pr="00A0076F">
        <w:rPr>
          <w:rFonts w:ascii="Times New Roman" w:hAnsi="Times New Roman" w:cs="Times New Roman"/>
          <w:sz w:val="28"/>
          <w:szCs w:val="28"/>
        </w:rPr>
        <w:t>.</w:t>
      </w:r>
    </w:p>
    <w:p w14:paraId="7041B8AB" w14:textId="77777777" w:rsidR="00E600B5" w:rsidRPr="00A0076F" w:rsidRDefault="00E600B5" w:rsidP="00E600B5">
      <w:pPr>
        <w:pStyle w:val="a3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40" w:lineRule="auto"/>
        <w:ind w:left="260"/>
        <w:contextualSpacing w:val="0"/>
        <w:rPr>
          <w:rFonts w:ascii="Times New Roman" w:hAnsi="Times New Roman" w:cs="Times New Roman"/>
          <w:sz w:val="28"/>
          <w:szCs w:val="28"/>
        </w:rPr>
      </w:pPr>
      <w:r w:rsidRPr="00A0076F">
        <w:rPr>
          <w:rFonts w:ascii="Times New Roman" w:hAnsi="Times New Roman" w:cs="Times New Roman"/>
          <w:sz w:val="28"/>
          <w:szCs w:val="28"/>
        </w:rPr>
        <w:t>Схема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принцип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действия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ГТУ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газотурбовоза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его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0076F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Pr="00A0076F">
        <w:rPr>
          <w:rFonts w:ascii="Times New Roman" w:hAnsi="Times New Roman" w:cs="Times New Roman"/>
          <w:sz w:val="28"/>
          <w:szCs w:val="28"/>
        </w:rPr>
        <w:t>.</w:t>
      </w:r>
    </w:p>
    <w:p w14:paraId="24566B70" w14:textId="77777777" w:rsidR="00E600B5" w:rsidRPr="00A0076F" w:rsidRDefault="00E600B5" w:rsidP="00E600B5">
      <w:pPr>
        <w:pStyle w:val="a3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40" w:lineRule="auto"/>
        <w:ind w:left="260"/>
        <w:contextualSpacing w:val="0"/>
        <w:rPr>
          <w:rFonts w:ascii="Times New Roman" w:hAnsi="Times New Roman" w:cs="Times New Roman"/>
          <w:sz w:val="28"/>
          <w:szCs w:val="28"/>
        </w:rPr>
      </w:pPr>
      <w:r w:rsidRPr="00A0076F">
        <w:rPr>
          <w:rFonts w:ascii="Times New Roman" w:hAnsi="Times New Roman" w:cs="Times New Roman"/>
          <w:sz w:val="28"/>
          <w:szCs w:val="28"/>
        </w:rPr>
        <w:t>Дизель-поезда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их особенности.</w:t>
      </w:r>
    </w:p>
    <w:p w14:paraId="22647025" w14:textId="77777777" w:rsidR="00E600B5" w:rsidRPr="00A0076F" w:rsidRDefault="00E600B5" w:rsidP="00E600B5">
      <w:pPr>
        <w:pStyle w:val="a3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40" w:lineRule="auto"/>
        <w:ind w:left="260"/>
        <w:contextualSpacing w:val="0"/>
        <w:rPr>
          <w:rFonts w:ascii="Times New Roman" w:hAnsi="Times New Roman" w:cs="Times New Roman"/>
          <w:sz w:val="28"/>
          <w:szCs w:val="28"/>
        </w:rPr>
      </w:pPr>
      <w:r w:rsidRPr="00A0076F">
        <w:rPr>
          <w:rFonts w:ascii="Times New Roman" w:hAnsi="Times New Roman" w:cs="Times New Roman"/>
          <w:sz w:val="28"/>
          <w:szCs w:val="28"/>
        </w:rPr>
        <w:t>Локомотивы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промышленного</w:t>
      </w:r>
      <w:r w:rsidRPr="00A007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транспорта</w:t>
      </w:r>
      <w:r w:rsidRPr="00A007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их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типы.</w:t>
      </w:r>
    </w:p>
    <w:p w14:paraId="022F07B9" w14:textId="77777777" w:rsidR="00E600B5" w:rsidRPr="00A0076F" w:rsidRDefault="00E600B5" w:rsidP="00E600B5">
      <w:pPr>
        <w:pStyle w:val="a3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40" w:lineRule="auto"/>
        <w:ind w:left="260"/>
        <w:contextualSpacing w:val="0"/>
        <w:rPr>
          <w:rFonts w:ascii="Times New Roman" w:hAnsi="Times New Roman" w:cs="Times New Roman"/>
          <w:sz w:val="28"/>
          <w:szCs w:val="28"/>
        </w:rPr>
      </w:pPr>
      <w:r w:rsidRPr="00A0076F">
        <w:rPr>
          <w:rFonts w:ascii="Times New Roman" w:hAnsi="Times New Roman" w:cs="Times New Roman"/>
          <w:sz w:val="28"/>
          <w:szCs w:val="28"/>
        </w:rPr>
        <w:t>Автосцепки</w:t>
      </w:r>
      <w:r w:rsidRPr="00A007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поглощающие</w:t>
      </w:r>
      <w:r w:rsidRPr="00A007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аппараты.</w:t>
      </w:r>
    </w:p>
    <w:p w14:paraId="6147F43C" w14:textId="77777777" w:rsidR="00E600B5" w:rsidRPr="00A0076F" w:rsidRDefault="00E600B5" w:rsidP="00E600B5">
      <w:pPr>
        <w:pStyle w:val="a3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40" w:lineRule="auto"/>
        <w:ind w:left="260"/>
        <w:contextualSpacing w:val="0"/>
        <w:rPr>
          <w:rFonts w:ascii="Times New Roman" w:hAnsi="Times New Roman" w:cs="Times New Roman"/>
          <w:sz w:val="28"/>
          <w:szCs w:val="28"/>
        </w:rPr>
      </w:pPr>
      <w:r w:rsidRPr="00A0076F">
        <w:rPr>
          <w:rFonts w:ascii="Times New Roman" w:hAnsi="Times New Roman" w:cs="Times New Roman"/>
          <w:sz w:val="28"/>
          <w:szCs w:val="28"/>
        </w:rPr>
        <w:t>Тормозные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средства поезда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их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типы.</w:t>
      </w:r>
    </w:p>
    <w:p w14:paraId="20718C33" w14:textId="77777777" w:rsidR="00E600B5" w:rsidRDefault="00E600B5" w:rsidP="00E600B5">
      <w:pPr>
        <w:pStyle w:val="a3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40" w:lineRule="auto"/>
        <w:ind w:left="260"/>
        <w:contextualSpacing w:val="0"/>
        <w:rPr>
          <w:rFonts w:ascii="Times New Roman" w:hAnsi="Times New Roman" w:cs="Times New Roman"/>
          <w:sz w:val="28"/>
          <w:szCs w:val="28"/>
        </w:rPr>
      </w:pPr>
      <w:r w:rsidRPr="00A0076F">
        <w:rPr>
          <w:rFonts w:ascii="Times New Roman" w:hAnsi="Times New Roman" w:cs="Times New Roman"/>
          <w:sz w:val="28"/>
          <w:szCs w:val="28"/>
        </w:rPr>
        <w:t>Схема</w:t>
      </w:r>
      <w:r w:rsidRPr="00A007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принцип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действия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прямодействующего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тормоза.</w:t>
      </w:r>
    </w:p>
    <w:p w14:paraId="3F1C484F" w14:textId="77777777" w:rsidR="00E600B5" w:rsidRDefault="00E600B5" w:rsidP="00E600B5">
      <w:pPr>
        <w:widowControl w:val="0"/>
        <w:tabs>
          <w:tab w:val="left" w:pos="5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090">
        <w:rPr>
          <w:rFonts w:ascii="Times New Roman" w:hAnsi="Times New Roman" w:cs="Times New Roman"/>
          <w:sz w:val="28"/>
          <w:szCs w:val="28"/>
        </w:rPr>
        <w:t>10)Тормозное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оборудование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на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локомотивах.</w:t>
      </w:r>
    </w:p>
    <w:p w14:paraId="3B0ED8FD" w14:textId="77777777" w:rsidR="00E600B5" w:rsidRDefault="00E600B5" w:rsidP="00E600B5">
      <w:pPr>
        <w:widowControl w:val="0"/>
        <w:tabs>
          <w:tab w:val="left" w:pos="5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B51090">
        <w:rPr>
          <w:rFonts w:ascii="Times New Roman" w:hAnsi="Times New Roman" w:cs="Times New Roman"/>
          <w:sz w:val="28"/>
          <w:szCs w:val="28"/>
        </w:rPr>
        <w:t>Приборы</w:t>
      </w:r>
      <w:r w:rsidRPr="00B510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контроля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за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тормозами.</w:t>
      </w:r>
    </w:p>
    <w:p w14:paraId="43A73707" w14:textId="77777777" w:rsidR="00E600B5" w:rsidRDefault="00E600B5" w:rsidP="00E600B5">
      <w:pPr>
        <w:widowControl w:val="0"/>
        <w:tabs>
          <w:tab w:val="left" w:pos="5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B51090">
        <w:rPr>
          <w:rFonts w:ascii="Times New Roman" w:hAnsi="Times New Roman" w:cs="Times New Roman"/>
          <w:sz w:val="28"/>
          <w:szCs w:val="28"/>
        </w:rPr>
        <w:t>Современные</w:t>
      </w:r>
      <w:r w:rsidRPr="00B510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состояния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перспективы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развития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локомотивов.</w:t>
      </w:r>
    </w:p>
    <w:p w14:paraId="00F6EE93" w14:textId="77777777" w:rsidR="00E600B5" w:rsidRDefault="00E600B5" w:rsidP="00E600B5">
      <w:pPr>
        <w:widowControl w:val="0"/>
        <w:tabs>
          <w:tab w:val="left" w:pos="5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B51090">
        <w:rPr>
          <w:rFonts w:ascii="Times New Roman" w:hAnsi="Times New Roman" w:cs="Times New Roman"/>
          <w:sz w:val="28"/>
          <w:szCs w:val="28"/>
        </w:rPr>
        <w:t>Создание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силы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тяги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при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контакте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колеса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с рельсом.</w:t>
      </w:r>
    </w:p>
    <w:p w14:paraId="1C2B2784" w14:textId="77777777" w:rsidR="00E600B5" w:rsidRPr="00B51090" w:rsidRDefault="00E600B5" w:rsidP="00E600B5">
      <w:pPr>
        <w:widowControl w:val="0"/>
        <w:tabs>
          <w:tab w:val="left" w:pos="5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B51090">
        <w:rPr>
          <w:rFonts w:ascii="Times New Roman" w:hAnsi="Times New Roman" w:cs="Times New Roman"/>
          <w:sz w:val="28"/>
          <w:szCs w:val="28"/>
        </w:rPr>
        <w:t>Касательная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силы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тяги</w:t>
      </w:r>
      <w:r w:rsidRPr="00B510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касательная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мощность.</w:t>
      </w:r>
    </w:p>
    <w:p w14:paraId="5ACD2BAB" w14:textId="77777777" w:rsidR="00E600B5" w:rsidRDefault="00E600B5" w:rsidP="00E600B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51090">
        <w:rPr>
          <w:rFonts w:ascii="Times New Roman" w:hAnsi="Times New Roman" w:cs="Times New Roman"/>
          <w:sz w:val="28"/>
          <w:szCs w:val="28"/>
        </w:rPr>
        <w:t>)Понятие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о</w:t>
      </w:r>
      <w:r w:rsidRPr="00B510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тяговой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характеристике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локомотива</w:t>
      </w:r>
      <w:r w:rsidRPr="00B5109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5B5161B4" w14:textId="1D0B6FCF" w:rsidR="00E600B5" w:rsidRPr="00E600B5" w:rsidRDefault="00E600B5" w:rsidP="00E600B5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51090">
        <w:rPr>
          <w:rFonts w:ascii="Times New Roman" w:hAnsi="Times New Roman" w:cs="Times New Roman"/>
          <w:sz w:val="28"/>
          <w:szCs w:val="28"/>
        </w:rPr>
        <w:t>) Коэффициент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сцепления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как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он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определяется?</w:t>
      </w:r>
    </w:p>
    <w:p w14:paraId="5C1E0AC2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B51090">
        <w:rPr>
          <w:rFonts w:ascii="Times New Roman" w:hAnsi="Times New Roman" w:cs="Times New Roman"/>
          <w:sz w:val="28"/>
          <w:szCs w:val="28"/>
        </w:rPr>
        <w:t>Схема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принцип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действия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тепловоза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с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электрической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передачей.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51090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Pr="00B51090">
        <w:rPr>
          <w:rFonts w:ascii="Times New Roman" w:hAnsi="Times New Roman" w:cs="Times New Roman"/>
          <w:sz w:val="28"/>
          <w:szCs w:val="28"/>
        </w:rPr>
        <w:t>.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тепловоза.</w:t>
      </w:r>
    </w:p>
    <w:p w14:paraId="078FA28D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B51090">
        <w:rPr>
          <w:rFonts w:ascii="Times New Roman" w:hAnsi="Times New Roman" w:cs="Times New Roman"/>
          <w:sz w:val="28"/>
          <w:szCs w:val="28"/>
        </w:rPr>
        <w:t>Необходимость</w:t>
      </w:r>
      <w:r w:rsidRPr="00B510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применения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передачи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на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тепловозах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требования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к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ним.</w:t>
      </w:r>
    </w:p>
    <w:p w14:paraId="2C5BA82E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Pr="00B51090">
        <w:rPr>
          <w:rFonts w:ascii="Times New Roman" w:hAnsi="Times New Roman" w:cs="Times New Roman"/>
          <w:sz w:val="28"/>
          <w:szCs w:val="28"/>
        </w:rPr>
        <w:t>Типы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передач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тепловозов.</w:t>
      </w:r>
    </w:p>
    <w:p w14:paraId="534FC5F3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51090">
        <w:rPr>
          <w:rFonts w:ascii="Times New Roman" w:hAnsi="Times New Roman" w:cs="Times New Roman"/>
          <w:sz w:val="28"/>
          <w:szCs w:val="28"/>
        </w:rPr>
        <w:t>)Вид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тяговой характеристики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при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гидропередаче.</w:t>
      </w:r>
    </w:p>
    <w:p w14:paraId="3669E1EE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Pr="00B51090">
        <w:rPr>
          <w:rFonts w:ascii="Times New Roman" w:hAnsi="Times New Roman" w:cs="Times New Roman"/>
          <w:sz w:val="28"/>
          <w:szCs w:val="28"/>
        </w:rPr>
        <w:t>Схема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принцип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действия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тепловоза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с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гидромеханической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передачей.</w:t>
      </w:r>
    </w:p>
    <w:p w14:paraId="170D3B75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proofErr w:type="spellStart"/>
      <w:r w:rsidRPr="00B51090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Pr="00B51090">
        <w:rPr>
          <w:rFonts w:ascii="Times New Roman" w:hAnsi="Times New Roman" w:cs="Times New Roman"/>
          <w:sz w:val="28"/>
          <w:szCs w:val="28"/>
        </w:rPr>
        <w:t>.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тепловоза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с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гидромеханической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передачей.</w:t>
      </w:r>
    </w:p>
    <w:p w14:paraId="71AEC2BB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 w:rsidRPr="00B51090">
        <w:rPr>
          <w:rFonts w:ascii="Times New Roman" w:hAnsi="Times New Roman" w:cs="Times New Roman"/>
          <w:sz w:val="28"/>
          <w:szCs w:val="28"/>
        </w:rPr>
        <w:t>Технико-экономические</w:t>
      </w:r>
      <w:r w:rsidRPr="00B510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характеристики</w:t>
      </w:r>
      <w:r w:rsidRPr="00B510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современных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тепловозов.</w:t>
      </w:r>
    </w:p>
    <w:p w14:paraId="587167DC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 w:rsidRPr="00B51090">
        <w:rPr>
          <w:rFonts w:ascii="Times New Roman" w:hAnsi="Times New Roman" w:cs="Times New Roman"/>
          <w:sz w:val="28"/>
          <w:szCs w:val="28"/>
        </w:rPr>
        <w:t>Что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такое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идеальная</w:t>
      </w:r>
      <w:r w:rsidRPr="00B510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тяговая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характеристика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её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графическое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изображение?</w:t>
      </w:r>
    </w:p>
    <w:p w14:paraId="11AA3A5E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Pr="00B51090">
        <w:rPr>
          <w:rFonts w:ascii="Times New Roman" w:hAnsi="Times New Roman" w:cs="Times New Roman"/>
          <w:sz w:val="28"/>
          <w:szCs w:val="28"/>
        </w:rPr>
        <w:t>Преимущества</w:t>
      </w:r>
      <w:r w:rsidRPr="00B510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недостатки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электрической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передачи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тепловозов.</w:t>
      </w:r>
    </w:p>
    <w:p w14:paraId="4A8DDAA6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</w:t>
      </w:r>
      <w:r w:rsidRPr="00A0076F">
        <w:rPr>
          <w:rFonts w:ascii="Times New Roman" w:hAnsi="Times New Roman" w:cs="Times New Roman"/>
          <w:sz w:val="28"/>
          <w:szCs w:val="28"/>
        </w:rPr>
        <w:t>Преимущества</w:t>
      </w:r>
      <w:r w:rsidRPr="00A007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и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недостатки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гидромеханической</w:t>
      </w:r>
      <w:r w:rsidRPr="00A007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передачи</w:t>
      </w:r>
      <w:r w:rsidRPr="00A007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076F">
        <w:rPr>
          <w:rFonts w:ascii="Times New Roman" w:hAnsi="Times New Roman" w:cs="Times New Roman"/>
          <w:sz w:val="28"/>
          <w:szCs w:val="28"/>
        </w:rPr>
        <w:t>тепловозов</w:t>
      </w:r>
    </w:p>
    <w:p w14:paraId="3F09FC7A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before="66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</w:t>
      </w:r>
      <w:r w:rsidRPr="00B51090">
        <w:rPr>
          <w:rFonts w:ascii="Times New Roman" w:hAnsi="Times New Roman" w:cs="Times New Roman"/>
          <w:sz w:val="28"/>
          <w:szCs w:val="28"/>
        </w:rPr>
        <w:t>Преимущества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недостатки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механической</w:t>
      </w:r>
      <w:r w:rsidRPr="00B510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передачи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тепловозов.</w:t>
      </w:r>
    </w:p>
    <w:p w14:paraId="7D27BCEB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</w:t>
      </w:r>
      <w:r w:rsidRPr="00B51090">
        <w:rPr>
          <w:rFonts w:ascii="Times New Roman" w:hAnsi="Times New Roman" w:cs="Times New Roman"/>
          <w:sz w:val="28"/>
          <w:szCs w:val="28"/>
        </w:rPr>
        <w:t>Области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применения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различных</w:t>
      </w:r>
      <w:r w:rsidRPr="00B510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типов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передач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тепловозов.</w:t>
      </w:r>
    </w:p>
    <w:p w14:paraId="78877316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</w:t>
      </w:r>
      <w:r w:rsidRPr="00B51090">
        <w:rPr>
          <w:rFonts w:ascii="Times New Roman" w:hAnsi="Times New Roman" w:cs="Times New Roman"/>
          <w:sz w:val="28"/>
          <w:szCs w:val="28"/>
        </w:rPr>
        <w:t>Кузова</w:t>
      </w:r>
      <w:r w:rsidRPr="00B510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локомотивов,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их</w:t>
      </w:r>
      <w:r w:rsidRPr="00B51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типы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особенности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конструкции.</w:t>
      </w:r>
    </w:p>
    <w:p w14:paraId="7F570C99" w14:textId="77777777" w:rsidR="00E600B5" w:rsidRPr="00B51090" w:rsidRDefault="00E600B5" w:rsidP="00E600B5">
      <w:pPr>
        <w:widowControl w:val="0"/>
        <w:tabs>
          <w:tab w:val="left" w:pos="682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</w:t>
      </w:r>
      <w:r w:rsidRPr="00B51090">
        <w:rPr>
          <w:rFonts w:ascii="Times New Roman" w:hAnsi="Times New Roman" w:cs="Times New Roman"/>
          <w:sz w:val="28"/>
          <w:szCs w:val="28"/>
        </w:rPr>
        <w:t>Тележки</w:t>
      </w:r>
      <w:r w:rsidRPr="00B510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локомотивов,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их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типы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особенности</w:t>
      </w:r>
      <w:r w:rsidRPr="00B510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конструкции.</w:t>
      </w:r>
    </w:p>
    <w:p w14:paraId="3E530FF0" w14:textId="43BA98E9" w:rsidR="00DB1110" w:rsidRPr="00E600B5" w:rsidRDefault="00E600B5" w:rsidP="00E600B5">
      <w:pPr>
        <w:widowControl w:val="0"/>
        <w:tabs>
          <w:tab w:val="left" w:pos="6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</w:t>
      </w:r>
      <w:r w:rsidRPr="00B51090">
        <w:rPr>
          <w:rFonts w:ascii="Times New Roman" w:hAnsi="Times New Roman" w:cs="Times New Roman"/>
          <w:sz w:val="28"/>
          <w:szCs w:val="28"/>
        </w:rPr>
        <w:t>Рамы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тележек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и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опорные</w:t>
      </w:r>
      <w:r w:rsidRPr="00B510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1090">
        <w:rPr>
          <w:rFonts w:ascii="Times New Roman" w:hAnsi="Times New Roman" w:cs="Times New Roman"/>
          <w:sz w:val="28"/>
          <w:szCs w:val="28"/>
        </w:rPr>
        <w:t>устройства</w:t>
      </w:r>
    </w:p>
    <w:sectPr w:rsidR="00DB1110" w:rsidRPr="00E6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16B03"/>
    <w:multiLevelType w:val="hybridMultilevel"/>
    <w:tmpl w:val="92A07712"/>
    <w:lvl w:ilvl="0" w:tplc="706075DC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EE82E">
      <w:numFmt w:val="bullet"/>
      <w:lvlText w:val="•"/>
      <w:lvlJc w:val="left"/>
      <w:pPr>
        <w:ind w:left="1508" w:hanging="260"/>
      </w:pPr>
      <w:rPr>
        <w:lang w:val="ru-RU" w:eastAsia="en-US" w:bidi="ar-SA"/>
      </w:rPr>
    </w:lvl>
    <w:lvl w:ilvl="2" w:tplc="B71077E4">
      <w:numFmt w:val="bullet"/>
      <w:lvlText w:val="•"/>
      <w:lvlJc w:val="left"/>
      <w:pPr>
        <w:ind w:left="2457" w:hanging="260"/>
      </w:pPr>
      <w:rPr>
        <w:lang w:val="ru-RU" w:eastAsia="en-US" w:bidi="ar-SA"/>
      </w:rPr>
    </w:lvl>
    <w:lvl w:ilvl="3" w:tplc="C5F86ECC">
      <w:numFmt w:val="bullet"/>
      <w:lvlText w:val="•"/>
      <w:lvlJc w:val="left"/>
      <w:pPr>
        <w:ind w:left="3405" w:hanging="260"/>
      </w:pPr>
      <w:rPr>
        <w:lang w:val="ru-RU" w:eastAsia="en-US" w:bidi="ar-SA"/>
      </w:rPr>
    </w:lvl>
    <w:lvl w:ilvl="4" w:tplc="EAD212CA">
      <w:numFmt w:val="bullet"/>
      <w:lvlText w:val="•"/>
      <w:lvlJc w:val="left"/>
      <w:pPr>
        <w:ind w:left="4354" w:hanging="260"/>
      </w:pPr>
      <w:rPr>
        <w:lang w:val="ru-RU" w:eastAsia="en-US" w:bidi="ar-SA"/>
      </w:rPr>
    </w:lvl>
    <w:lvl w:ilvl="5" w:tplc="0C78CAAE">
      <w:numFmt w:val="bullet"/>
      <w:lvlText w:val="•"/>
      <w:lvlJc w:val="left"/>
      <w:pPr>
        <w:ind w:left="5303" w:hanging="260"/>
      </w:pPr>
      <w:rPr>
        <w:lang w:val="ru-RU" w:eastAsia="en-US" w:bidi="ar-SA"/>
      </w:rPr>
    </w:lvl>
    <w:lvl w:ilvl="6" w:tplc="F446B5AA">
      <w:numFmt w:val="bullet"/>
      <w:lvlText w:val="•"/>
      <w:lvlJc w:val="left"/>
      <w:pPr>
        <w:ind w:left="6251" w:hanging="260"/>
      </w:pPr>
      <w:rPr>
        <w:lang w:val="ru-RU" w:eastAsia="en-US" w:bidi="ar-SA"/>
      </w:rPr>
    </w:lvl>
    <w:lvl w:ilvl="7" w:tplc="B7D0594C">
      <w:numFmt w:val="bullet"/>
      <w:lvlText w:val="•"/>
      <w:lvlJc w:val="left"/>
      <w:pPr>
        <w:ind w:left="7200" w:hanging="260"/>
      </w:pPr>
      <w:rPr>
        <w:lang w:val="ru-RU" w:eastAsia="en-US" w:bidi="ar-SA"/>
      </w:rPr>
    </w:lvl>
    <w:lvl w:ilvl="8" w:tplc="53F2F9C8">
      <w:numFmt w:val="bullet"/>
      <w:lvlText w:val="•"/>
      <w:lvlJc w:val="left"/>
      <w:pPr>
        <w:ind w:left="8149" w:hanging="260"/>
      </w:pPr>
      <w:rPr>
        <w:lang w:val="ru-RU" w:eastAsia="en-US" w:bidi="ar-SA"/>
      </w:rPr>
    </w:lvl>
  </w:abstractNum>
  <w:abstractNum w:abstractNumId="1" w15:restartNumberingAfterBreak="0">
    <w:nsid w:val="71976C89"/>
    <w:multiLevelType w:val="hybridMultilevel"/>
    <w:tmpl w:val="AFE6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18479">
    <w:abstractNumId w:val="1"/>
  </w:num>
  <w:num w:numId="2" w16cid:durableId="5293395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53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AC5"/>
    <w:rsid w:val="004F6586"/>
    <w:rsid w:val="004F69C5"/>
    <w:rsid w:val="00571541"/>
    <w:rsid w:val="008A0112"/>
    <w:rsid w:val="00903158"/>
    <w:rsid w:val="009864C6"/>
    <w:rsid w:val="00C30AC5"/>
    <w:rsid w:val="00D96737"/>
    <w:rsid w:val="00DB1110"/>
    <w:rsid w:val="00E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0FEB"/>
  <w15:docId w15:val="{D43A843A-E94A-4A8F-B465-8FC29E50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белов виталий</cp:lastModifiedBy>
  <cp:revision>3</cp:revision>
  <dcterms:created xsi:type="dcterms:W3CDTF">2023-06-03T14:36:00Z</dcterms:created>
  <dcterms:modified xsi:type="dcterms:W3CDTF">2025-06-05T20:52:00Z</dcterms:modified>
</cp:coreProperties>
</file>