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10" w:rsidRDefault="00880B10" w:rsidP="00880B10">
      <w:pPr>
        <w:spacing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Примерные оценочные материалы,</w:t>
      </w:r>
    </w:p>
    <w:p w:rsidR="00880B10" w:rsidRDefault="00880B10" w:rsidP="00880B10">
      <w:pPr>
        <w:spacing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при проведении Промежуточной аттестации </w:t>
      </w:r>
    </w:p>
    <w:p w:rsidR="00880B10" w:rsidRDefault="00880B10" w:rsidP="00880B10">
      <w:pPr>
        <w:spacing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(модулю)</w:t>
      </w:r>
    </w:p>
    <w:p w:rsidR="00880B10" w:rsidRDefault="00880B10" w:rsidP="00880B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Инженерная психология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80B10" w:rsidRDefault="00880B10" w:rsidP="00880B10">
      <w:pPr>
        <w:spacing w:line="360" w:lineRule="auto"/>
        <w:ind w:left="826" w:hangingChars="295" w:hanging="826"/>
        <w:jc w:val="both"/>
        <w:rPr>
          <w:rFonts w:ascii="Times New Roman" w:hAnsi="Times New Roman" w:cs="Times New Roman"/>
          <w:sz w:val="28"/>
          <w:szCs w:val="28"/>
        </w:rPr>
      </w:pPr>
    </w:p>
    <w:p w:rsidR="00880B10" w:rsidRDefault="00880B10" w:rsidP="00880B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 на 2 вопроса из нижеприведенного списка.</w:t>
      </w:r>
    </w:p>
    <w:p w:rsidR="00880B10" w:rsidRDefault="00880B10" w:rsidP="00880B10">
      <w:pPr>
        <w:spacing w:line="360" w:lineRule="auto"/>
        <w:ind w:left="826" w:hangingChars="295" w:hanging="826"/>
        <w:jc w:val="both"/>
        <w:rPr>
          <w:rFonts w:ascii="Times New Roman" w:hAnsi="Times New Roman" w:cs="Times New Roman"/>
          <w:sz w:val="28"/>
          <w:szCs w:val="28"/>
        </w:rPr>
      </w:pPr>
    </w:p>
    <w:p w:rsidR="00880B10" w:rsidRDefault="00880B10" w:rsidP="00880B10">
      <w:pPr>
        <w:spacing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 для опроса</w:t>
      </w:r>
    </w:p>
    <w:bookmarkEnd w:id="0"/>
    <w:p w:rsidR="00F616AB" w:rsidRPr="00F616AB" w:rsidRDefault="00F616AB" w:rsidP="00F616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6AB" w:rsidRPr="00F616AB" w:rsidRDefault="00F616AB" w:rsidP="00F616A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понимается под системой «человек</w:t>
      </w:r>
      <w:r w:rsidRPr="00F616AB">
        <w:rPr>
          <w:rFonts w:ascii="Times New Roman" w:hAnsi="Times New Roman" w:cs="Times New Roman"/>
          <w:sz w:val="28"/>
          <w:szCs w:val="28"/>
        </w:rPr>
        <w:noBreakHyphen/>
        <w:t>машина»? Приведите примеры СЧМ.</w:t>
      </w:r>
    </w:p>
    <w:p w:rsidR="00F616AB" w:rsidRPr="00F616AB" w:rsidRDefault="00F616AB" w:rsidP="00F616A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Назовите основные элементы структуры СЧМ и охарактеризуйте их взаимодействие.</w:t>
      </w:r>
    </w:p>
    <w:p w:rsidR="00F616AB" w:rsidRPr="00F616AB" w:rsidRDefault="00F616AB" w:rsidP="00F616A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функции выполняет человек в системе «человек</w:t>
      </w:r>
      <w:r w:rsidRPr="00F616AB">
        <w:rPr>
          <w:rFonts w:ascii="Times New Roman" w:hAnsi="Times New Roman" w:cs="Times New Roman"/>
          <w:sz w:val="28"/>
          <w:szCs w:val="28"/>
        </w:rPr>
        <w:noBreakHyphen/>
        <w:t>машина»?</w:t>
      </w:r>
    </w:p>
    <w:p w:rsidR="00F616AB" w:rsidRPr="00F616AB" w:rsidRDefault="00F616AB" w:rsidP="00F616A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По каким критериям классифицируются СЧМ? Приведите примеры разных типов систем.</w:t>
      </w:r>
    </w:p>
    <w:p w:rsidR="00F616AB" w:rsidRPr="00F616AB" w:rsidRDefault="00F616AB" w:rsidP="00F616A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Чем отличаются автоматизированные и неавтоматизированные СЧМ?</w:t>
      </w:r>
    </w:p>
    <w:p w:rsidR="00F616AB" w:rsidRPr="00F616AB" w:rsidRDefault="00F616AB" w:rsidP="00F616A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типы СЧМ выделяют по характеру деятельности оператора (информационные, управляющие и т. д.)?</w:t>
      </w:r>
    </w:p>
    <w:p w:rsidR="00F616AB" w:rsidRPr="00F616AB" w:rsidRDefault="00F616AB" w:rsidP="00F616A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влияет степень автоматизации на роль человека в СЧМ?</w:t>
      </w:r>
    </w:p>
    <w:p w:rsidR="00F616AB" w:rsidRPr="00F616AB" w:rsidRDefault="00F616AB" w:rsidP="00F616A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Приведите примеры открытых и закрытых СЧМ, опишите их особенности.</w:t>
      </w:r>
    </w:p>
    <w:p w:rsidR="00F616AB" w:rsidRPr="00F616AB" w:rsidRDefault="00F616AB" w:rsidP="00F616A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факторы определяют сложность СЧМ?</w:t>
      </w:r>
    </w:p>
    <w:p w:rsidR="00F616AB" w:rsidRPr="00F616AB" w:rsidRDefault="00F616AB" w:rsidP="00F616AB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классифицируются СЧМ по числу операторов (индивидуальные, групповые, коллективные)?</w:t>
      </w:r>
    </w:p>
    <w:p w:rsidR="00F616AB" w:rsidRPr="00F616AB" w:rsidRDefault="00F616AB" w:rsidP="00F616A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психофизиологические процессы обеспечивают операторскую деятельность (восприятие, внимание, память, мышление)?</w:t>
      </w:r>
    </w:p>
    <w:p w:rsidR="00F616AB" w:rsidRPr="00F616AB" w:rsidRDefault="00F616AB" w:rsidP="00F616A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свойства внимания (объём, концентрация, распределение, переключение) влияют на работу оператора?</w:t>
      </w:r>
    </w:p>
    <w:p w:rsidR="00F616AB" w:rsidRPr="00F616AB" w:rsidRDefault="00F616AB" w:rsidP="00F616A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Какую роль играет оперативная память в деятельности оператора?</w:t>
      </w:r>
    </w:p>
    <w:p w:rsidR="00F616AB" w:rsidRPr="00F616AB" w:rsidRDefault="00F616AB" w:rsidP="00F616A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сенсорные системы наиболее задействованы в операторской деятельности?</w:t>
      </w:r>
    </w:p>
    <w:p w:rsidR="00F616AB" w:rsidRPr="00F616AB" w:rsidRDefault="00F616AB" w:rsidP="00F616A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 xml:space="preserve">Как утомление влияет на психофизиологическое состояние </w:t>
      </w:r>
      <w:r w:rsidRPr="00F616AB">
        <w:rPr>
          <w:rFonts w:ascii="Times New Roman" w:hAnsi="Times New Roman" w:cs="Times New Roman"/>
          <w:sz w:val="28"/>
          <w:szCs w:val="28"/>
        </w:rPr>
        <w:lastRenderedPageBreak/>
        <w:t>оператора?</w:t>
      </w:r>
    </w:p>
    <w:p w:rsidR="00F616AB" w:rsidRPr="00F616AB" w:rsidRDefault="00F616AB" w:rsidP="00F616A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сенсомоторные реакции? Какие виды реакций выделяют?</w:t>
      </w:r>
    </w:p>
    <w:p w:rsidR="00F616AB" w:rsidRPr="00F616AB" w:rsidRDefault="00F616AB" w:rsidP="00F616A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факторы влияют на скорость и точность сенсомоторных реакций оператора?</w:t>
      </w:r>
    </w:p>
    <w:p w:rsidR="00F616AB" w:rsidRPr="00F616AB" w:rsidRDefault="00F616AB" w:rsidP="00F616A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биологические ритмы влияют на работоспособность оператора?</w:t>
      </w:r>
    </w:p>
    <w:p w:rsidR="00F616AB" w:rsidRPr="00F616AB" w:rsidRDefault="00F616AB" w:rsidP="00F616A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порог чувствительности анализаторов и как он учитывается при проектировании СЧМ?</w:t>
      </w:r>
    </w:p>
    <w:p w:rsidR="00F616AB" w:rsidRPr="00F616AB" w:rsidRDefault="00F616AB" w:rsidP="00F616AB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методы используются для оценки психофизиологического состояния оператора?</w:t>
      </w:r>
    </w:p>
    <w:p w:rsidR="00F616AB" w:rsidRPr="00F616AB" w:rsidRDefault="00F616AB" w:rsidP="00F616A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функциональное состояние оператора? Какие виды состояний выделяют?</w:t>
      </w:r>
    </w:p>
    <w:p w:rsidR="00F616AB" w:rsidRPr="00F616AB" w:rsidRDefault="00F616AB" w:rsidP="00F616A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Охарактеризуйте оптимальное рабочее состояние оператора.</w:t>
      </w:r>
    </w:p>
    <w:p w:rsidR="00F616AB" w:rsidRPr="00F616AB" w:rsidRDefault="00F616AB" w:rsidP="00F616A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утомление? Каковы его стадии и проявления?</w:t>
      </w:r>
    </w:p>
    <w:p w:rsidR="00F616AB" w:rsidRPr="00F616AB" w:rsidRDefault="00F616AB" w:rsidP="00F616A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 xml:space="preserve">Чем отличаются </w:t>
      </w:r>
      <w:proofErr w:type="spellStart"/>
      <w:r w:rsidRPr="00F616AB">
        <w:rPr>
          <w:rFonts w:ascii="Times New Roman" w:hAnsi="Times New Roman" w:cs="Times New Roman"/>
          <w:sz w:val="28"/>
          <w:szCs w:val="28"/>
        </w:rPr>
        <w:t>монотония</w:t>
      </w:r>
      <w:proofErr w:type="spellEnd"/>
      <w:r w:rsidRPr="00F616AB">
        <w:rPr>
          <w:rFonts w:ascii="Times New Roman" w:hAnsi="Times New Roman" w:cs="Times New Roman"/>
          <w:sz w:val="28"/>
          <w:szCs w:val="28"/>
        </w:rPr>
        <w:t xml:space="preserve"> и психическое пресыщение?</w:t>
      </w:r>
    </w:p>
    <w:p w:rsidR="00F616AB" w:rsidRPr="00F616AB" w:rsidRDefault="00F616AB" w:rsidP="00F616A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стресс влияет на деятельность оператора? Какие виды стресса выделяют?</w:t>
      </w:r>
    </w:p>
    <w:p w:rsidR="00F616AB" w:rsidRPr="00F616AB" w:rsidRDefault="00F616AB" w:rsidP="00F616A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операторская напряжённость? Какие факторы её вызывают?</w:t>
      </w:r>
    </w:p>
    <w:p w:rsidR="00F616AB" w:rsidRPr="00F616AB" w:rsidRDefault="00F616AB" w:rsidP="00F616A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методы диагностики функциональных состояний используются в инженерной психологии?</w:t>
      </w:r>
    </w:p>
    <w:p w:rsidR="00F616AB" w:rsidRPr="00F616AB" w:rsidRDefault="00F616AB" w:rsidP="00F616A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меры профилактики неблагоприятных функциональных состояний применяются на практике?</w:t>
      </w:r>
    </w:p>
    <w:p w:rsidR="00F616AB" w:rsidRPr="00F616AB" w:rsidRDefault="00F616AB" w:rsidP="00F616A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режим труда и отдыха влияет на функциональные состояния оператора?</w:t>
      </w:r>
    </w:p>
    <w:p w:rsidR="00F616AB" w:rsidRPr="00F616AB" w:rsidRDefault="00F616AB" w:rsidP="00F616AB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профессиональное выгорание и как оно проявляется у операторов?</w:t>
      </w:r>
    </w:p>
    <w:p w:rsidR="00F616AB" w:rsidRPr="00F616AB" w:rsidRDefault="00F616AB" w:rsidP="00F616A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понимается под информационным взаимодействием в СЧМ?</w:t>
      </w:r>
    </w:p>
    <w:p w:rsidR="00F616AB" w:rsidRPr="00F616AB" w:rsidRDefault="00F616AB" w:rsidP="00F616A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Опишите этапы информационного взаимодействия (приём, переработка, принятие решения, выполнение действия).</w:t>
      </w:r>
    </w:p>
    <w:p w:rsidR="00F616AB" w:rsidRPr="00F616AB" w:rsidRDefault="00F616AB" w:rsidP="00F616A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каналы передачи информации используются в СЧМ (визуальные, слуховые, тактильные)?</w:t>
      </w:r>
    </w:p>
    <w:p w:rsidR="00F616AB" w:rsidRPr="00F616AB" w:rsidRDefault="00F616AB" w:rsidP="00F616A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кодируется информация в СЧМ? Какие виды кодов применяются?</w:t>
      </w:r>
    </w:p>
    <w:p w:rsidR="00F616AB" w:rsidRPr="00F616AB" w:rsidRDefault="00F616AB" w:rsidP="00F616A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информационная нагрузка оператора? Как она оценивается?</w:t>
      </w:r>
    </w:p>
    <w:p w:rsidR="00F616AB" w:rsidRPr="00F616AB" w:rsidRDefault="00F616AB" w:rsidP="00F616A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факторы затрудняют восприятие информации оператором?</w:t>
      </w:r>
    </w:p>
    <w:p w:rsidR="00F616AB" w:rsidRPr="00F616AB" w:rsidRDefault="00F616AB" w:rsidP="00F616A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информационная перегрузка и недогрузка? Как они влияют на деятельность?</w:t>
      </w:r>
    </w:p>
    <w:p w:rsidR="00F616AB" w:rsidRPr="00F616AB" w:rsidRDefault="00F616AB" w:rsidP="00F616A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принципы эргономики учитываются при организации информационного взаимодействия?</w:t>
      </w:r>
    </w:p>
    <w:p w:rsidR="00F616AB" w:rsidRPr="00F616AB" w:rsidRDefault="00F616AB" w:rsidP="00F616A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требования предъявляются к средствам отображения информации?</w:t>
      </w:r>
    </w:p>
    <w:p w:rsidR="00F616AB" w:rsidRPr="00F616AB" w:rsidRDefault="00F616AB" w:rsidP="00F616AB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 xml:space="preserve">Приведите примеры ошибок оператора, вызванных недостатками </w:t>
      </w:r>
      <w:r w:rsidRPr="00F616AB">
        <w:rPr>
          <w:rFonts w:ascii="Times New Roman" w:hAnsi="Times New Roman" w:cs="Times New Roman"/>
          <w:sz w:val="28"/>
          <w:szCs w:val="28"/>
        </w:rPr>
        <w:lastRenderedPageBreak/>
        <w:t>информационного взаимодействия.</w:t>
      </w:r>
    </w:p>
    <w:p w:rsidR="00F616AB" w:rsidRPr="00F616AB" w:rsidRDefault="00F616AB" w:rsidP="00F616AB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По каким критериям распределяются функции между человеком и машиной в СЧМ?</w:t>
      </w:r>
    </w:p>
    <w:p w:rsidR="00F616AB" w:rsidRPr="00F616AB" w:rsidRDefault="00F616AB" w:rsidP="00F616AB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задачи лучше выполняет человек, а какие — машина? Обоснуйте ответ.</w:t>
      </w:r>
    </w:p>
    <w:p w:rsidR="00F616AB" w:rsidRPr="00F616AB" w:rsidRDefault="00F616AB" w:rsidP="00F616AB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принцип преимущественных возможностей? Как он применяется при распределении функций?</w:t>
      </w:r>
    </w:p>
    <w:p w:rsidR="00F616AB" w:rsidRPr="00F616AB" w:rsidRDefault="00F616AB" w:rsidP="00F616AB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ошибки возникают при неправильном распределении функций в СЧМ?</w:t>
      </w:r>
    </w:p>
    <w:p w:rsidR="00F616AB" w:rsidRPr="00F616AB" w:rsidRDefault="00F616AB" w:rsidP="00F616AB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степень автоматизации влияет на распределение функций?</w:t>
      </w:r>
    </w:p>
    <w:p w:rsidR="00F616AB" w:rsidRPr="00F616AB" w:rsidRDefault="00F616AB" w:rsidP="00F616AB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Приведите примеры систем с разным уровнем автоматизации и распределением функций.</w:t>
      </w:r>
    </w:p>
    <w:p w:rsidR="00F616AB" w:rsidRPr="00F616AB" w:rsidRDefault="00F616AB" w:rsidP="00F616AB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факторы следует учитывать при проектировании распределения функций в новых СЧМ?</w:t>
      </w:r>
    </w:p>
    <w:p w:rsidR="00F616AB" w:rsidRPr="00F616AB" w:rsidRDefault="00F616AB" w:rsidP="00F616AB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адаптивное распределение функций? В чём его преимущества?</w:t>
      </w:r>
    </w:p>
    <w:p w:rsidR="00F616AB" w:rsidRPr="00F616AB" w:rsidRDefault="00F616AB" w:rsidP="00F616AB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обратная связь влияет на эффективность распределения функций?</w:t>
      </w:r>
    </w:p>
    <w:p w:rsidR="00F616AB" w:rsidRPr="00F616AB" w:rsidRDefault="00F616AB" w:rsidP="00F616AB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Каковы перспективы развития систем с динамическим распределением функций?</w:t>
      </w:r>
    </w:p>
    <w:p w:rsidR="00F616AB" w:rsidRPr="00F616AB" w:rsidRDefault="00F616AB" w:rsidP="00F616AB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инженерно</w:t>
      </w:r>
      <w:r w:rsidRPr="00F616AB">
        <w:rPr>
          <w:rFonts w:ascii="Times New Roman" w:hAnsi="Times New Roman" w:cs="Times New Roman"/>
          <w:sz w:val="28"/>
          <w:szCs w:val="28"/>
        </w:rPr>
        <w:noBreakHyphen/>
        <w:t>психологическое проектирование? Каковы его цели?</w:t>
      </w:r>
    </w:p>
    <w:p w:rsidR="00F616AB" w:rsidRPr="00F616AB" w:rsidRDefault="00F616AB" w:rsidP="00F616AB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этапы включает процесс проектирования интерфейсов?</w:t>
      </w:r>
    </w:p>
    <w:p w:rsidR="00F616AB" w:rsidRPr="00F616AB" w:rsidRDefault="00F616AB" w:rsidP="00F616AB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эргономические требования предъявляются к визуальным дисплеям?</w:t>
      </w:r>
    </w:p>
    <w:p w:rsidR="00F616AB" w:rsidRPr="00F616AB" w:rsidRDefault="00F616AB" w:rsidP="00F616AB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проектируются органы управления в СЧМ?</w:t>
      </w:r>
    </w:p>
    <w:p w:rsidR="00F616AB" w:rsidRPr="00F616AB" w:rsidRDefault="00F616AB" w:rsidP="00F616AB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концептуальная модель системы и как она учитывается при проектировании интерфейса?</w:t>
      </w:r>
    </w:p>
    <w:p w:rsidR="00F616AB" w:rsidRPr="00F616AB" w:rsidRDefault="00F616AB" w:rsidP="00F616AB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принципы организации интерфейса способствуют снижению ошибок оператора?</w:t>
      </w:r>
    </w:p>
    <w:p w:rsidR="00F616AB" w:rsidRPr="00F616AB" w:rsidRDefault="00F616AB" w:rsidP="00F616AB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учитывается рабочая поза оператора при проектировании рабочего места?</w:t>
      </w:r>
    </w:p>
    <w:p w:rsidR="00F616AB" w:rsidRPr="00F616AB" w:rsidRDefault="00F616AB" w:rsidP="00F616AB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методы оценки удобства интерфейсов существуют?</w:t>
      </w:r>
    </w:p>
    <w:p w:rsidR="00F616AB" w:rsidRPr="00F616AB" w:rsidRDefault="00F616AB" w:rsidP="00F616AB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Приведите примеры удачных и неудачных решений в проектировании интерфейсов.</w:t>
      </w:r>
    </w:p>
    <w:p w:rsidR="00F616AB" w:rsidRPr="00F616AB" w:rsidRDefault="00F616AB" w:rsidP="00F616AB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современные технологии (VR, AR) влияют на проектирование интерфейсов?</w:t>
      </w:r>
    </w:p>
    <w:p w:rsidR="00F616AB" w:rsidRPr="00F616AB" w:rsidRDefault="00F616AB" w:rsidP="00F616AB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методы сбора данных используются в инженерной психологии (наблюдение, эксперимент, опрос и т. д.)?</w:t>
      </w:r>
    </w:p>
    <w:p w:rsidR="00F616AB" w:rsidRPr="00F616AB" w:rsidRDefault="00F616AB" w:rsidP="00F616AB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В чём преимущества и недостатки лабораторного и естественного эксперимента в инженерной психологии?</w:t>
      </w:r>
    </w:p>
    <w:p w:rsidR="00F616AB" w:rsidRPr="00F616AB" w:rsidRDefault="00F616AB" w:rsidP="00F616AB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применяются методы моделирования (математическое, имитационное) в исследованиях СЧМ?</w:t>
      </w:r>
    </w:p>
    <w:p w:rsidR="00F616AB" w:rsidRPr="00F616AB" w:rsidRDefault="00F616AB" w:rsidP="00F616AB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психофизиологические методы используются для изучения деятельности оператора?</w:t>
      </w:r>
    </w:p>
    <w:p w:rsidR="00F616AB" w:rsidRPr="00F616AB" w:rsidRDefault="00F616AB" w:rsidP="00F616AB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lastRenderedPageBreak/>
        <w:t>Как проводится анализ ошибок оператора и что он позволяет выявить?</w:t>
      </w:r>
    </w:p>
    <w:p w:rsidR="00F616AB" w:rsidRPr="00F616AB" w:rsidRDefault="00F616AB" w:rsidP="00F616AB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F616AB">
        <w:rPr>
          <w:rFonts w:ascii="Times New Roman" w:hAnsi="Times New Roman" w:cs="Times New Roman"/>
          <w:sz w:val="28"/>
          <w:szCs w:val="28"/>
        </w:rPr>
        <w:t>профессиограмма</w:t>
      </w:r>
      <w:proofErr w:type="spellEnd"/>
      <w:r w:rsidRPr="00F616AB">
        <w:rPr>
          <w:rFonts w:ascii="Times New Roman" w:hAnsi="Times New Roman" w:cs="Times New Roman"/>
          <w:sz w:val="28"/>
          <w:szCs w:val="28"/>
        </w:rPr>
        <w:t xml:space="preserve"> и как она составляется?</w:t>
      </w:r>
    </w:p>
    <w:p w:rsidR="00F616AB" w:rsidRPr="00F616AB" w:rsidRDefault="00F616AB" w:rsidP="00F616AB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методы оценки надёжности оператора применяются на практике?</w:t>
      </w:r>
    </w:p>
    <w:p w:rsidR="00F616AB" w:rsidRPr="00F616AB" w:rsidRDefault="00F616AB" w:rsidP="00F616AB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используются методы экспертной оценки в инженерно</w:t>
      </w:r>
      <w:r w:rsidRPr="00F616AB">
        <w:rPr>
          <w:rFonts w:ascii="Times New Roman" w:hAnsi="Times New Roman" w:cs="Times New Roman"/>
          <w:sz w:val="28"/>
          <w:szCs w:val="28"/>
        </w:rPr>
        <w:noBreakHyphen/>
        <w:t>психологических исследованиях?</w:t>
      </w:r>
    </w:p>
    <w:p w:rsidR="00F616AB" w:rsidRPr="00F616AB" w:rsidRDefault="00F616AB" w:rsidP="00F616AB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статистические методы применяются для обработки данных исследований?</w:t>
      </w:r>
    </w:p>
    <w:p w:rsidR="00F616AB" w:rsidRPr="00F616AB" w:rsidRDefault="00F616AB" w:rsidP="00F616AB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 xml:space="preserve">Как обеспечивается </w:t>
      </w:r>
      <w:proofErr w:type="spellStart"/>
      <w:r w:rsidRPr="00F616AB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Pr="00F616AB">
        <w:rPr>
          <w:rFonts w:ascii="Times New Roman" w:hAnsi="Times New Roman" w:cs="Times New Roman"/>
          <w:sz w:val="28"/>
          <w:szCs w:val="28"/>
        </w:rPr>
        <w:t xml:space="preserve"> и надёжность инженерно</w:t>
      </w:r>
      <w:r w:rsidRPr="00F616AB">
        <w:rPr>
          <w:rFonts w:ascii="Times New Roman" w:hAnsi="Times New Roman" w:cs="Times New Roman"/>
          <w:sz w:val="28"/>
          <w:szCs w:val="28"/>
        </w:rPr>
        <w:noBreakHyphen/>
        <w:t>психологических измерений?</w:t>
      </w:r>
    </w:p>
    <w:p w:rsidR="00F616AB" w:rsidRPr="00F616AB" w:rsidRDefault="00F616AB" w:rsidP="00F616AB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эргономическая экспертиза? Каковы её цели и задачи?</w:t>
      </w:r>
    </w:p>
    <w:p w:rsidR="00F616AB" w:rsidRPr="00F616AB" w:rsidRDefault="00F616AB" w:rsidP="00F616AB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На каких этапах жизненного цикла СЧМ проводится эргономическая экспертиза?</w:t>
      </w:r>
    </w:p>
    <w:p w:rsidR="00F616AB" w:rsidRPr="00F616AB" w:rsidRDefault="00F616AB" w:rsidP="00F616AB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показатели оцениваются при эргономической экспертизе?</w:t>
      </w:r>
    </w:p>
    <w:p w:rsidR="00F616AB" w:rsidRPr="00F616AB" w:rsidRDefault="00F616AB" w:rsidP="00F616AB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методы и критерии используются для оценки соответствия СЧМ эргономическим требованиям?</w:t>
      </w:r>
    </w:p>
    <w:p w:rsidR="00F616AB" w:rsidRPr="00F616AB" w:rsidRDefault="00F616AB" w:rsidP="00F616AB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включает в себя эргономическая оценка рабочего места оператора?</w:t>
      </w:r>
    </w:p>
    <w:p w:rsidR="00F616AB" w:rsidRPr="00F616AB" w:rsidRDefault="00F616AB" w:rsidP="00F616AB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оценивается информационная нагрузка на оператора при экспертизе?</w:t>
      </w:r>
    </w:p>
    <w:p w:rsidR="00F616AB" w:rsidRPr="00F616AB" w:rsidRDefault="00F616AB" w:rsidP="00F616AB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нормативные документы регламентируют эргономические требования к СЧМ?</w:t>
      </w:r>
    </w:p>
    <w:p w:rsidR="00F616AB" w:rsidRPr="00F616AB" w:rsidRDefault="00F616AB" w:rsidP="00F616AB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оформляются результаты эргономической экспертизы?</w:t>
      </w:r>
    </w:p>
    <w:p w:rsidR="00F616AB" w:rsidRPr="00F616AB" w:rsidRDefault="00F616AB" w:rsidP="00F616AB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рекомендации могут быть даны по итогам экспертизы?</w:t>
      </w:r>
    </w:p>
    <w:p w:rsidR="00F616AB" w:rsidRPr="00F616AB" w:rsidRDefault="00F616AB" w:rsidP="00F616AB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В чём разница между предварительной и окончательной эргономической экспертизой?</w:t>
      </w:r>
    </w:p>
    <w:p w:rsidR="00F616AB" w:rsidRPr="00F616AB" w:rsidRDefault="00F616AB" w:rsidP="00F616AB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этапы подготовки операторов выделяют (теоретическое обучение, тренажёрная подготовка, стажировка)?</w:t>
      </w:r>
    </w:p>
    <w:p w:rsidR="00F616AB" w:rsidRPr="00F616AB" w:rsidRDefault="00F616AB" w:rsidP="00F616AB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разрабатываются программы обучения операторов?</w:t>
      </w:r>
    </w:p>
    <w:p w:rsidR="00F616AB" w:rsidRPr="00F616AB" w:rsidRDefault="00F616AB" w:rsidP="00F616AB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методы обучения наиболее эффективны для операторов СЧМ?</w:t>
      </w:r>
    </w:p>
    <w:p w:rsidR="00F616AB" w:rsidRPr="00F616AB" w:rsidRDefault="00F616AB" w:rsidP="00F616AB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Какую роль играют тренажёры в подготовке операторов? Какие типы тренажёров существуют?</w:t>
      </w:r>
    </w:p>
    <w:p w:rsidR="00F616AB" w:rsidRPr="00F616AB" w:rsidRDefault="00F616AB" w:rsidP="00F616AB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оценивается эффективность обучения операторов?</w:t>
      </w:r>
    </w:p>
    <w:p w:rsidR="00F616AB" w:rsidRPr="00F616AB" w:rsidRDefault="00F616AB" w:rsidP="00F616AB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формирование навыков и умений оператора? Как оно происходит?</w:t>
      </w:r>
    </w:p>
    <w:p w:rsidR="00F616AB" w:rsidRPr="00F616AB" w:rsidRDefault="00F616AB" w:rsidP="00F616AB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факторы влияют на скорость обучения операторов?</w:t>
      </w:r>
    </w:p>
    <w:p w:rsidR="00F616AB" w:rsidRPr="00F616AB" w:rsidRDefault="00F616AB" w:rsidP="00F616AB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учитываются индивидуальные различия операторов при обучении?</w:t>
      </w:r>
    </w:p>
    <w:p w:rsidR="00F616AB" w:rsidRPr="00F616AB" w:rsidRDefault="00F616AB" w:rsidP="00F616AB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формы контроля знаний и навыков используются при подготовке операторов?</w:t>
      </w:r>
    </w:p>
    <w:p w:rsidR="00F616AB" w:rsidRPr="00F616AB" w:rsidRDefault="00F616AB" w:rsidP="00F616AB">
      <w:pPr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организуется поддержание квалификации операторов в процессе работы?</w:t>
      </w:r>
    </w:p>
    <w:p w:rsidR="00F616AB" w:rsidRPr="00F616AB" w:rsidRDefault="00F616AB" w:rsidP="00F616AB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 xml:space="preserve">Чем отличается групповая деятельность от индивидуальной в </w:t>
      </w:r>
      <w:r w:rsidRPr="00F616AB">
        <w:rPr>
          <w:rFonts w:ascii="Times New Roman" w:hAnsi="Times New Roman" w:cs="Times New Roman"/>
          <w:sz w:val="28"/>
          <w:szCs w:val="28"/>
        </w:rPr>
        <w:lastRenderedPageBreak/>
        <w:t>контексте СЧМ?</w:t>
      </w:r>
    </w:p>
    <w:p w:rsidR="00F616AB" w:rsidRPr="00F616AB" w:rsidRDefault="00F616AB" w:rsidP="00F616AB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типы групповых структур выделяют в СЧМ (иерархические, сетевые и т. д.)?</w:t>
      </w:r>
    </w:p>
    <w:p w:rsidR="00F616AB" w:rsidRPr="00F616AB" w:rsidRDefault="00F616AB" w:rsidP="00F616AB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распределяются роли и функции в группе операторов?</w:t>
      </w:r>
    </w:p>
    <w:p w:rsidR="00F616AB" w:rsidRPr="00F616AB" w:rsidRDefault="00F616AB" w:rsidP="00F616AB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координация действий в группе операторов и как она обеспечивается?</w:t>
      </w:r>
    </w:p>
    <w:p w:rsidR="00F616AB" w:rsidRPr="00F616AB" w:rsidRDefault="00F616AB" w:rsidP="00F616AB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коммуникативные каналы используются в групповой деятельности?</w:t>
      </w:r>
    </w:p>
    <w:p w:rsidR="00F616AB" w:rsidRPr="00F616AB" w:rsidRDefault="00F616AB" w:rsidP="00F616AB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факторы способствуют и препятствуют эффективной групповой работе?</w:t>
      </w:r>
    </w:p>
    <w:p w:rsidR="00F616AB" w:rsidRPr="00F616AB" w:rsidRDefault="00F616AB" w:rsidP="00F616AB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конфликты влияют на деятельность группы операторов?</w:t>
      </w:r>
    </w:p>
    <w:p w:rsidR="00F616AB" w:rsidRPr="00F616AB" w:rsidRDefault="00F616AB" w:rsidP="00F616AB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методы повышения эффективности групповой деятельности применяются на практике?</w:t>
      </w:r>
    </w:p>
    <w:p w:rsidR="00F616AB" w:rsidRPr="00F616AB" w:rsidRDefault="00F616AB" w:rsidP="00F616AB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Что такое командная работа в СЧМ и как она формируется?</w:t>
      </w:r>
    </w:p>
    <w:p w:rsidR="00F616AB" w:rsidRPr="00F616AB" w:rsidRDefault="00F616AB" w:rsidP="00F616AB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Приведите примеры групповых СЧМ и опишите особенности их функционирования.</w:t>
      </w:r>
    </w:p>
    <w:p w:rsidR="00F616AB" w:rsidRPr="00F616AB" w:rsidRDefault="00F616AB" w:rsidP="00F616A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развитие искусственного интеллекта влияет на инженерную психологию?</w:t>
      </w:r>
    </w:p>
    <w:p w:rsidR="00F616AB" w:rsidRPr="00F616AB" w:rsidRDefault="00F616AB" w:rsidP="00F616A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 xml:space="preserve">Какие новые задачи стоят перед инженерной психологией в эпоху </w:t>
      </w:r>
      <w:proofErr w:type="spellStart"/>
      <w:r w:rsidRPr="00F616AB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F616AB">
        <w:rPr>
          <w:rFonts w:ascii="Times New Roman" w:hAnsi="Times New Roman" w:cs="Times New Roman"/>
          <w:sz w:val="28"/>
          <w:szCs w:val="28"/>
        </w:rPr>
        <w:t>?</w:t>
      </w:r>
    </w:p>
    <w:p w:rsidR="00F616AB" w:rsidRPr="00F616AB" w:rsidRDefault="00F616AB" w:rsidP="00F616A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В чём заключаются особенности проектирования интерфейсов для VR/AR</w:t>
      </w:r>
      <w:r w:rsidRPr="00F616AB">
        <w:rPr>
          <w:rFonts w:ascii="Times New Roman" w:hAnsi="Times New Roman" w:cs="Times New Roman"/>
          <w:sz w:val="28"/>
          <w:szCs w:val="28"/>
        </w:rPr>
        <w:noBreakHyphen/>
        <w:t>систем?</w:t>
      </w:r>
    </w:p>
    <w:p w:rsidR="00F616AB" w:rsidRPr="00F616AB" w:rsidRDefault="00F616AB" w:rsidP="00F616A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биометрические технологии применяются в инженерной психологии?</w:t>
      </w:r>
    </w:p>
    <w:p w:rsidR="00F616AB" w:rsidRPr="00F616AB" w:rsidRDefault="00F616AB" w:rsidP="00F616A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 xml:space="preserve">Каковы перспективы использования </w:t>
      </w:r>
      <w:proofErr w:type="spellStart"/>
      <w:r w:rsidRPr="00F616AB">
        <w:rPr>
          <w:rFonts w:ascii="Times New Roman" w:hAnsi="Times New Roman" w:cs="Times New Roman"/>
          <w:sz w:val="28"/>
          <w:szCs w:val="28"/>
        </w:rPr>
        <w:t>нейроинтерфейсов</w:t>
      </w:r>
      <w:proofErr w:type="spellEnd"/>
      <w:r w:rsidRPr="00F616AB">
        <w:rPr>
          <w:rFonts w:ascii="Times New Roman" w:hAnsi="Times New Roman" w:cs="Times New Roman"/>
          <w:sz w:val="28"/>
          <w:szCs w:val="28"/>
        </w:rPr>
        <w:t xml:space="preserve"> в СЧМ?</w:t>
      </w:r>
    </w:p>
    <w:p w:rsidR="00F616AB" w:rsidRPr="00F616AB" w:rsidRDefault="00F616AB" w:rsidP="00F616A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прикладные задачи решает инженерная психология в авиации, космонавтике, энергетике?</w:t>
      </w:r>
    </w:p>
    <w:p w:rsidR="00F616AB" w:rsidRPr="00F616AB" w:rsidRDefault="00F616AB" w:rsidP="00F616A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 учитываются культурные различия при проектировании международных СЧМ?</w:t>
      </w:r>
    </w:p>
    <w:p w:rsidR="00F616AB" w:rsidRPr="00F616AB" w:rsidRDefault="00F616AB" w:rsidP="00F616A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 xml:space="preserve">В чём специфика инженерной психологии в условиях </w:t>
      </w:r>
      <w:proofErr w:type="spellStart"/>
      <w:r w:rsidRPr="00F616AB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F616AB">
        <w:rPr>
          <w:rFonts w:ascii="Times New Roman" w:hAnsi="Times New Roman" w:cs="Times New Roman"/>
          <w:sz w:val="28"/>
          <w:szCs w:val="28"/>
        </w:rPr>
        <w:t xml:space="preserve"> 4.0 и «умных» фабрик?</w:t>
      </w:r>
    </w:p>
    <w:p w:rsidR="00F616AB" w:rsidRPr="00F616AB" w:rsidRDefault="00F616AB" w:rsidP="00F616A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Какие этические проблемы возникают при внедрении новых технологий в СЧМ?</w:t>
      </w:r>
    </w:p>
    <w:p w:rsidR="00F616AB" w:rsidRPr="00F616AB" w:rsidRDefault="00F616AB" w:rsidP="00F616AB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AB">
        <w:rPr>
          <w:rFonts w:ascii="Times New Roman" w:hAnsi="Times New Roman" w:cs="Times New Roman"/>
          <w:sz w:val="28"/>
          <w:szCs w:val="28"/>
        </w:rPr>
        <w:t>Каковы основные направления научных исследований в современной инженерной психологии?</w:t>
      </w:r>
    </w:p>
    <w:p w:rsidR="00F616AB" w:rsidRPr="00F616AB" w:rsidRDefault="00F616AB" w:rsidP="00F616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16AB" w:rsidRPr="00F6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0285"/>
    <w:multiLevelType w:val="multilevel"/>
    <w:tmpl w:val="C2ACC5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83692F"/>
    <w:multiLevelType w:val="multilevel"/>
    <w:tmpl w:val="9FD8B98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1CB67F0"/>
    <w:multiLevelType w:val="multilevel"/>
    <w:tmpl w:val="EECEF05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2C8587E"/>
    <w:multiLevelType w:val="multilevel"/>
    <w:tmpl w:val="5C52270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5DF605D"/>
    <w:multiLevelType w:val="multilevel"/>
    <w:tmpl w:val="11CAD14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78B08D5"/>
    <w:multiLevelType w:val="multilevel"/>
    <w:tmpl w:val="6A3AD5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D797171"/>
    <w:multiLevelType w:val="multilevel"/>
    <w:tmpl w:val="99FA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91103"/>
    <w:multiLevelType w:val="multilevel"/>
    <w:tmpl w:val="F7F4F5D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6E5627FA"/>
    <w:multiLevelType w:val="multilevel"/>
    <w:tmpl w:val="4B3A54D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75451E0F"/>
    <w:multiLevelType w:val="multilevel"/>
    <w:tmpl w:val="19AC35F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54D6DB1"/>
    <w:multiLevelType w:val="multilevel"/>
    <w:tmpl w:val="6E80BFD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41"/>
    <w:rsid w:val="006C66D3"/>
    <w:rsid w:val="007A3B48"/>
    <w:rsid w:val="00880B10"/>
    <w:rsid w:val="009F0851"/>
    <w:rsid w:val="00B705D1"/>
    <w:rsid w:val="00E10841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BC47"/>
  <w15:docId w15:val="{5C032D01-1305-4A3D-A7D6-2CA2D5B4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Грибков Олег Игоревич</cp:lastModifiedBy>
  <cp:revision>3</cp:revision>
  <dcterms:created xsi:type="dcterms:W3CDTF">2026-06-02T13:22:00Z</dcterms:created>
  <dcterms:modified xsi:type="dcterms:W3CDTF">2026-06-02T14:01:00Z</dcterms:modified>
</cp:coreProperties>
</file>