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C50" w:rsidRDefault="00CA3866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CA3866">
        <w:rPr>
          <w:rFonts w:ascii="Times New Roman" w:hAnsi="Times New Roman"/>
          <w:b/>
          <w:sz w:val="28"/>
          <w:szCs w:val="28"/>
        </w:rPr>
        <w:t>римерные оценочные материалы, применяемые при проведении промежуточной аттестации по дисциплине</w:t>
      </w:r>
      <w:r>
        <w:rPr>
          <w:rFonts w:ascii="Times New Roman" w:hAnsi="Times New Roman"/>
          <w:b/>
          <w:sz w:val="28"/>
          <w:szCs w:val="28"/>
        </w:rPr>
        <w:t xml:space="preserve"> Инженерная экологи</w:t>
      </w:r>
      <w:r w:rsidR="003408A5">
        <w:rPr>
          <w:rFonts w:ascii="Times New Roman" w:hAnsi="Times New Roman"/>
          <w:b/>
          <w:sz w:val="28"/>
          <w:szCs w:val="28"/>
        </w:rPr>
        <w:t>и</w:t>
      </w:r>
    </w:p>
    <w:p w:rsidR="004520BE" w:rsidRDefault="004520BE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32ACD" w:rsidRDefault="00932ACD" w:rsidP="00932ACD">
      <w:pPr>
        <w:spacing w:after="0" w:line="360" w:lineRule="auto"/>
        <w:ind w:firstLine="708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Вопросы к зачету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 xml:space="preserve">Основные понятия и законы экологии (з-н </w:t>
      </w:r>
      <w:proofErr w:type="spellStart"/>
      <w:r>
        <w:rPr>
          <w:rFonts w:ascii="Times New Roman" w:hAnsi="Times New Roman"/>
          <w:sz w:val="28"/>
          <w:szCs w:val="28"/>
        </w:rPr>
        <w:t>Шелфорда</w:t>
      </w:r>
      <w:proofErr w:type="spellEnd"/>
      <w:r>
        <w:rPr>
          <w:rFonts w:ascii="Times New Roman" w:hAnsi="Times New Roman"/>
          <w:sz w:val="28"/>
          <w:szCs w:val="28"/>
        </w:rPr>
        <w:t>, з-н Либиха). Примеры.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Экосистема. Определение экосистем. Экосистема как основная единица экологии. Основные з-</w:t>
      </w:r>
      <w:proofErr w:type="spellStart"/>
      <w:r>
        <w:rPr>
          <w:rFonts w:ascii="Times New Roman" w:hAnsi="Times New Roman"/>
          <w:sz w:val="28"/>
          <w:szCs w:val="28"/>
        </w:rPr>
        <w:t>ны</w:t>
      </w:r>
      <w:proofErr w:type="spellEnd"/>
      <w:r>
        <w:rPr>
          <w:rFonts w:ascii="Times New Roman" w:hAnsi="Times New Roman"/>
          <w:sz w:val="28"/>
          <w:szCs w:val="28"/>
        </w:rPr>
        <w:t xml:space="preserve">, правила, действующие в экосистемах (три з-на термодинамики, принцип </w:t>
      </w:r>
      <w:proofErr w:type="spellStart"/>
      <w:r>
        <w:rPr>
          <w:rFonts w:ascii="Times New Roman" w:hAnsi="Times New Roman"/>
          <w:sz w:val="28"/>
          <w:szCs w:val="28"/>
        </w:rPr>
        <w:t>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Шателье</w:t>
      </w:r>
      <w:proofErr w:type="spellEnd"/>
      <w:r>
        <w:rPr>
          <w:rFonts w:ascii="Times New Roman" w:hAnsi="Times New Roman"/>
          <w:sz w:val="28"/>
          <w:szCs w:val="28"/>
        </w:rPr>
        <w:t>). Экосистема – открытая система. Распределение энергии в экосистемах.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Структуры экосистемы (основные ярусы верхний автотрофный, нижний гетеротрофный).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 xml:space="preserve">Классификация экосистемы с биологической точки зрения (из чего состоят экосистемы: неорганические вещества, органические соединения, воздушную, водную и субстратную среду, включающую климатический режим и другие физические факторы, продуцентов, автотрофных организмов, </w:t>
      </w:r>
      <w:proofErr w:type="spellStart"/>
      <w:r>
        <w:rPr>
          <w:rFonts w:ascii="Times New Roman" w:hAnsi="Times New Roman"/>
          <w:sz w:val="28"/>
          <w:szCs w:val="28"/>
        </w:rPr>
        <w:t>макроконсументов</w:t>
      </w:r>
      <w:proofErr w:type="spellEnd"/>
      <w:r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/>
          <w:sz w:val="28"/>
          <w:szCs w:val="28"/>
        </w:rPr>
        <w:t>фаготрофов</w:t>
      </w:r>
      <w:proofErr w:type="spellEnd"/>
      <w:r>
        <w:rPr>
          <w:rFonts w:ascii="Times New Roman" w:hAnsi="Times New Roman"/>
          <w:sz w:val="28"/>
          <w:szCs w:val="28"/>
        </w:rPr>
        <w:t xml:space="preserve"> (от греч. </w:t>
      </w:r>
      <w:proofErr w:type="spellStart"/>
      <w:r>
        <w:rPr>
          <w:rFonts w:ascii="Times New Roman" w:hAnsi="Times New Roman"/>
          <w:sz w:val="28"/>
          <w:szCs w:val="28"/>
        </w:rPr>
        <w:t>фагос</w:t>
      </w:r>
      <w:proofErr w:type="spellEnd"/>
      <w:r>
        <w:rPr>
          <w:rFonts w:ascii="Times New Roman" w:hAnsi="Times New Roman"/>
          <w:sz w:val="28"/>
          <w:szCs w:val="28"/>
        </w:rPr>
        <w:t xml:space="preserve"> – пожиратель) – гетеротрофных организмов, </w:t>
      </w:r>
      <w:proofErr w:type="spellStart"/>
      <w:r>
        <w:rPr>
          <w:rFonts w:ascii="Times New Roman" w:hAnsi="Times New Roman"/>
          <w:sz w:val="28"/>
          <w:szCs w:val="28"/>
        </w:rPr>
        <w:t>микроконсументов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сапротрофов</w:t>
      </w:r>
      <w:proofErr w:type="spellEnd"/>
      <w:r>
        <w:rPr>
          <w:rFonts w:ascii="Times New Roman" w:hAnsi="Times New Roman"/>
          <w:sz w:val="28"/>
          <w:szCs w:val="28"/>
        </w:rPr>
        <w:t xml:space="preserve"> ( от греч. </w:t>
      </w:r>
      <w:proofErr w:type="spellStart"/>
      <w:r>
        <w:rPr>
          <w:rFonts w:ascii="Times New Roman" w:hAnsi="Times New Roman"/>
          <w:sz w:val="28"/>
          <w:szCs w:val="28"/>
        </w:rPr>
        <w:t>сапрос</w:t>
      </w:r>
      <w:proofErr w:type="spellEnd"/>
      <w:r>
        <w:rPr>
          <w:rFonts w:ascii="Times New Roman" w:hAnsi="Times New Roman"/>
          <w:sz w:val="28"/>
          <w:szCs w:val="28"/>
        </w:rPr>
        <w:t xml:space="preserve"> – гнилой), деструкторов или </w:t>
      </w:r>
      <w:proofErr w:type="spellStart"/>
      <w:r>
        <w:rPr>
          <w:rFonts w:ascii="Times New Roman" w:hAnsi="Times New Roman"/>
          <w:sz w:val="28"/>
          <w:szCs w:val="28"/>
        </w:rPr>
        <w:t>осмотрофов</w:t>
      </w:r>
      <w:proofErr w:type="spellEnd"/>
      <w:r>
        <w:rPr>
          <w:rFonts w:ascii="Times New Roman" w:hAnsi="Times New Roman"/>
          <w:sz w:val="28"/>
          <w:szCs w:val="28"/>
        </w:rPr>
        <w:t xml:space="preserve"> (от греч. осмос – толчок, давление), - гетеротрофных организмов, в основном бактерий и грибов).Одна из общих черт всех экосистем.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Основные экосистемы Земли и их особенности.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Основные водные экосистемы и их особенности.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Круговорот веществ в природе.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Круговорот воды в природе.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Атмосфера. Определение. Состав. Строение (вертикальное, горизонтальное). Основные функции.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>Движение воздушных масс в атмосфере. Ветры.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  <w:t xml:space="preserve">Гидросфера. Определение. Состав. Строение. Основные функции. 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  <w:t>Особенности воды. Пресная вода.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ab/>
        <w:t>Литосфера. Определение. Состав. Строение. Основные функции.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ab/>
        <w:t>Почва. Строение. Основные функции.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ab/>
        <w:t>Биосфера. Учение Вернадского о биосфере.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ab/>
        <w:t>Биотические и абиотические факторы (дать определение, привести примеры).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>
        <w:rPr>
          <w:rFonts w:ascii="Times New Roman" w:hAnsi="Times New Roman"/>
          <w:sz w:val="28"/>
          <w:szCs w:val="28"/>
        </w:rPr>
        <w:tab/>
        <w:t>Эволюция.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>
        <w:rPr>
          <w:rFonts w:ascii="Times New Roman" w:hAnsi="Times New Roman"/>
          <w:sz w:val="28"/>
          <w:szCs w:val="28"/>
        </w:rPr>
        <w:tab/>
        <w:t>Экологические факторы (дать определение, привести примеры).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</w:rPr>
        <w:tab/>
        <w:t>Основные типы загрязнений ОС (окружающей среды).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>
        <w:rPr>
          <w:rFonts w:ascii="Times New Roman" w:hAnsi="Times New Roman"/>
          <w:sz w:val="28"/>
          <w:szCs w:val="28"/>
        </w:rPr>
        <w:tab/>
        <w:t xml:space="preserve">Основные загрязнители </w:t>
      </w:r>
      <w:proofErr w:type="spellStart"/>
      <w:r>
        <w:rPr>
          <w:rFonts w:ascii="Times New Roman" w:hAnsi="Times New Roman"/>
          <w:sz w:val="28"/>
          <w:szCs w:val="28"/>
        </w:rPr>
        <w:t>атосферы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</w:t>
      </w:r>
      <w:r>
        <w:rPr>
          <w:rFonts w:ascii="Times New Roman" w:hAnsi="Times New Roman"/>
          <w:sz w:val="28"/>
          <w:szCs w:val="28"/>
        </w:rPr>
        <w:tab/>
        <w:t>Основные загрязнители воды.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</w:t>
      </w:r>
      <w:r>
        <w:rPr>
          <w:rFonts w:ascii="Times New Roman" w:hAnsi="Times New Roman"/>
          <w:sz w:val="28"/>
          <w:szCs w:val="28"/>
        </w:rPr>
        <w:tab/>
        <w:t>Основные загрязнители почвы.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</w:t>
      </w:r>
      <w:r>
        <w:rPr>
          <w:rFonts w:ascii="Times New Roman" w:hAnsi="Times New Roman"/>
          <w:sz w:val="28"/>
          <w:szCs w:val="28"/>
        </w:rPr>
        <w:tab/>
        <w:t>Типы воздействий на почву.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24.</w:t>
      </w:r>
      <w:r>
        <w:rPr>
          <w:rFonts w:ascii="Times New Roman" w:hAnsi="Times New Roman"/>
          <w:sz w:val="28"/>
          <w:szCs w:val="28"/>
        </w:rPr>
        <w:tab/>
        <w:t xml:space="preserve">Основные типы загрязнений атмосферы на </w:t>
      </w:r>
      <w:proofErr w:type="spellStart"/>
      <w:r>
        <w:rPr>
          <w:rFonts w:ascii="Times New Roman" w:hAnsi="Times New Roman"/>
          <w:sz w:val="28"/>
          <w:szCs w:val="28"/>
        </w:rPr>
        <w:t>ж.д.т</w:t>
      </w:r>
      <w:proofErr w:type="spellEnd"/>
      <w:r>
        <w:rPr>
          <w:rFonts w:ascii="Times New Roman" w:hAnsi="Times New Roman"/>
          <w:sz w:val="28"/>
          <w:szCs w:val="28"/>
        </w:rPr>
        <w:t>. (железнодорожном транспорте).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</w:t>
      </w:r>
      <w:r>
        <w:rPr>
          <w:rFonts w:ascii="Times New Roman" w:hAnsi="Times New Roman"/>
          <w:sz w:val="28"/>
          <w:szCs w:val="28"/>
        </w:rPr>
        <w:tab/>
        <w:t xml:space="preserve">Основные типы загрязнений гидросферы на </w:t>
      </w:r>
      <w:proofErr w:type="spellStart"/>
      <w:r>
        <w:rPr>
          <w:rFonts w:ascii="Times New Roman" w:hAnsi="Times New Roman"/>
          <w:sz w:val="28"/>
          <w:szCs w:val="28"/>
        </w:rPr>
        <w:t>ж.д.т</w:t>
      </w:r>
      <w:proofErr w:type="spellEnd"/>
      <w:r>
        <w:rPr>
          <w:rFonts w:ascii="Times New Roman" w:hAnsi="Times New Roman"/>
          <w:sz w:val="28"/>
          <w:szCs w:val="28"/>
        </w:rPr>
        <w:t>. (железнодорожном транспорте).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</w:t>
      </w:r>
      <w:r>
        <w:rPr>
          <w:rFonts w:ascii="Times New Roman" w:hAnsi="Times New Roman"/>
          <w:sz w:val="28"/>
          <w:szCs w:val="28"/>
        </w:rPr>
        <w:tab/>
        <w:t xml:space="preserve">Основные типы загрязнений почвы на </w:t>
      </w:r>
      <w:proofErr w:type="spellStart"/>
      <w:r>
        <w:rPr>
          <w:rFonts w:ascii="Times New Roman" w:hAnsi="Times New Roman"/>
          <w:sz w:val="28"/>
          <w:szCs w:val="28"/>
        </w:rPr>
        <w:t>ж.д.т</w:t>
      </w:r>
      <w:proofErr w:type="spellEnd"/>
      <w:r>
        <w:rPr>
          <w:rFonts w:ascii="Times New Roman" w:hAnsi="Times New Roman"/>
          <w:sz w:val="28"/>
          <w:szCs w:val="28"/>
        </w:rPr>
        <w:t>. (железнодорожном транспорте).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</w:t>
      </w:r>
      <w:r>
        <w:rPr>
          <w:rFonts w:ascii="Times New Roman" w:hAnsi="Times New Roman"/>
          <w:sz w:val="28"/>
          <w:szCs w:val="28"/>
        </w:rPr>
        <w:tab/>
        <w:t>Экологическое нормирование. Нормирование качества воздуха.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</w:t>
      </w:r>
      <w:r>
        <w:rPr>
          <w:rFonts w:ascii="Times New Roman" w:hAnsi="Times New Roman"/>
          <w:sz w:val="28"/>
          <w:szCs w:val="28"/>
        </w:rPr>
        <w:tab/>
        <w:t>Экологическое нормирование. Нормирование качества воды.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</w:t>
      </w:r>
      <w:r>
        <w:rPr>
          <w:rFonts w:ascii="Times New Roman" w:hAnsi="Times New Roman"/>
          <w:sz w:val="28"/>
          <w:szCs w:val="28"/>
        </w:rPr>
        <w:tab/>
        <w:t>Экологическое нормирование. Нормирование качества почв.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</w:t>
      </w:r>
      <w:r>
        <w:rPr>
          <w:rFonts w:ascii="Times New Roman" w:hAnsi="Times New Roman"/>
          <w:sz w:val="28"/>
          <w:szCs w:val="28"/>
        </w:rPr>
        <w:tab/>
        <w:t>Экологическое нормирование. Нормирование в области физических загрязнений.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</w:t>
      </w:r>
      <w:r>
        <w:rPr>
          <w:rFonts w:ascii="Times New Roman" w:hAnsi="Times New Roman"/>
          <w:sz w:val="28"/>
          <w:szCs w:val="28"/>
        </w:rPr>
        <w:tab/>
        <w:t>Человек и среда.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</w:t>
      </w:r>
      <w:r>
        <w:rPr>
          <w:rFonts w:ascii="Times New Roman" w:hAnsi="Times New Roman"/>
          <w:sz w:val="28"/>
          <w:szCs w:val="28"/>
        </w:rPr>
        <w:tab/>
        <w:t>Медицинская экология.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</w:t>
      </w:r>
      <w:r>
        <w:rPr>
          <w:rFonts w:ascii="Times New Roman" w:hAnsi="Times New Roman"/>
          <w:sz w:val="28"/>
          <w:szCs w:val="28"/>
        </w:rPr>
        <w:tab/>
        <w:t>Воздействие на окружающую среду тяжелых металлов.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</w:t>
      </w:r>
      <w:r>
        <w:rPr>
          <w:rFonts w:ascii="Times New Roman" w:hAnsi="Times New Roman"/>
          <w:sz w:val="28"/>
          <w:szCs w:val="28"/>
        </w:rPr>
        <w:tab/>
        <w:t>Воздействие на окружающую среду транспортных выбросов.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</w:t>
      </w:r>
      <w:r>
        <w:rPr>
          <w:rFonts w:ascii="Times New Roman" w:hAnsi="Times New Roman"/>
          <w:sz w:val="28"/>
          <w:szCs w:val="28"/>
        </w:rPr>
        <w:tab/>
        <w:t>Воздействие на окружающую среду нефтепродуктов.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</w:t>
      </w:r>
      <w:r>
        <w:rPr>
          <w:rFonts w:ascii="Times New Roman" w:hAnsi="Times New Roman"/>
          <w:sz w:val="28"/>
          <w:szCs w:val="28"/>
        </w:rPr>
        <w:tab/>
        <w:t>Управление окружающей средой. Основные принципы.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ГИС в экологии.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Применение ГИС в различных областях экологии.</w:t>
      </w:r>
    </w:p>
    <w:p w:rsidR="00932ACD" w:rsidRDefault="00932ACD" w:rsidP="00932AC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Применение ГИ в экологическом мониторинге.</w:t>
      </w:r>
    </w:p>
    <w:p w:rsidR="00932ACD" w:rsidRDefault="00932ACD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32ACD" w:rsidRDefault="00932ACD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32ACD" w:rsidRDefault="00932ACD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32ACD" w:rsidRDefault="00932ACD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32ACD" w:rsidRDefault="00932ACD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32ACD" w:rsidRDefault="00932ACD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20BE" w:rsidRDefault="004520BE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20BE" w:rsidRPr="004520BE" w:rsidRDefault="004520BE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4520BE">
        <w:rPr>
          <w:rFonts w:ascii="Times New Roman" w:hAnsi="Times New Roman"/>
          <w:b/>
          <w:color w:val="FF0000"/>
          <w:sz w:val="28"/>
          <w:szCs w:val="28"/>
        </w:rPr>
        <w:t>УВАЖАЕМЫЙ МЕТОДИЧЕСКИЙ ОТДЕЛ!!!</w:t>
      </w:r>
    </w:p>
    <w:p w:rsidR="004520BE" w:rsidRDefault="004520BE" w:rsidP="004520BE">
      <w:pPr>
        <w:spacing w:after="160" w:line="25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Ниже прописано, что тесты используются для промежуточной аттестации студентов в середине семестра. </w:t>
      </w:r>
    </w:p>
    <w:p w:rsidR="004520BE" w:rsidRPr="003408A5" w:rsidRDefault="004520BE" w:rsidP="004520BE">
      <w:pPr>
        <w:spacing w:after="160" w:line="256" w:lineRule="auto"/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u w:val="single"/>
        </w:rPr>
      </w:pPr>
      <w:r w:rsidRPr="004520BE">
        <w:rPr>
          <w:rFonts w:ascii="Times New Roman" w:hAnsi="Times New Roman"/>
          <w:b/>
          <w:sz w:val="28"/>
          <w:szCs w:val="28"/>
          <w:u w:val="single"/>
        </w:rPr>
        <w:t xml:space="preserve">Тесты заведены в систему института ИТТСУ </w:t>
      </w:r>
      <w:hyperlink r:id="rId5" w:history="1"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  <w:lang w:val="en-US"/>
          </w:rPr>
          <w:t>https</w:t>
        </w:r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</w:rPr>
          <w:t>://</w:t>
        </w:r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  <w:lang w:val="en-US"/>
          </w:rPr>
          <w:t>do</w:t>
        </w:r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</w:rPr>
          <w:t>-</w:t>
        </w:r>
        <w:proofErr w:type="spellStart"/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  <w:lang w:val="en-US"/>
          </w:rPr>
          <w:t>ittsu</w:t>
        </w:r>
        <w:proofErr w:type="spellEnd"/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</w:rPr>
          <w:t>.</w:t>
        </w:r>
        <w:proofErr w:type="spellStart"/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  <w:lang w:val="en-US"/>
          </w:rPr>
          <w:t>miit</w:t>
        </w:r>
        <w:proofErr w:type="spellEnd"/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</w:rPr>
          <w:t>.</w:t>
        </w:r>
        <w:proofErr w:type="spellStart"/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  <w:lang w:val="en-US"/>
          </w:rPr>
          <w:t>ru</w:t>
        </w:r>
        <w:proofErr w:type="spellEnd"/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</w:rPr>
          <w:t>/</w:t>
        </w:r>
      </w:hyperlink>
      <w:r w:rsidRPr="004520BE">
        <w:rPr>
          <w:rFonts w:ascii="Times New Roman" w:eastAsia="Calibri" w:hAnsi="Times New Roman"/>
          <w:b/>
          <w:sz w:val="28"/>
          <w:szCs w:val="28"/>
          <w:u w:val="single"/>
        </w:rPr>
        <w:t xml:space="preserve"> и выполняются студентами</w:t>
      </w:r>
      <w:r>
        <w:rPr>
          <w:rFonts w:ascii="Times New Roman" w:eastAsia="Calibri" w:hAnsi="Times New Roman"/>
          <w:b/>
          <w:sz w:val="28"/>
          <w:szCs w:val="28"/>
          <w:u w:val="single"/>
        </w:rPr>
        <w:t xml:space="preserve"> на компьютерах в компьютерном классе института. Каждый студент при аттестации получает десять тестов</w:t>
      </w:r>
    </w:p>
    <w:p w:rsidR="004520BE" w:rsidRDefault="004520BE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20BE" w:rsidRDefault="004520BE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20BE" w:rsidRDefault="004520BE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20BE" w:rsidRDefault="004520BE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20BE" w:rsidRDefault="003408A5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150A00">
        <w:rPr>
          <w:rFonts w:ascii="Times New Roman" w:hAnsi="Times New Roman"/>
          <w:b/>
          <w:sz w:val="28"/>
          <w:szCs w:val="28"/>
          <w:highlight w:val="yellow"/>
        </w:rPr>
        <w:t xml:space="preserve">При </w:t>
      </w:r>
      <w:r w:rsidR="00932ACD">
        <w:rPr>
          <w:rFonts w:ascii="Times New Roman" w:hAnsi="Times New Roman"/>
          <w:b/>
          <w:sz w:val="28"/>
          <w:szCs w:val="28"/>
          <w:highlight w:val="yellow"/>
        </w:rPr>
        <w:t>текущем</w:t>
      </w:r>
      <w:bookmarkStart w:id="0" w:name="_GoBack"/>
      <w:bookmarkEnd w:id="0"/>
      <w:r w:rsidR="004520BE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  <w:r w:rsidR="00932ACD">
        <w:rPr>
          <w:rFonts w:ascii="Times New Roman" w:hAnsi="Times New Roman"/>
          <w:b/>
          <w:sz w:val="28"/>
          <w:szCs w:val="28"/>
          <w:highlight w:val="yellow"/>
        </w:rPr>
        <w:t>контроле</w:t>
      </w:r>
      <w:r w:rsidR="004520BE">
        <w:rPr>
          <w:rFonts w:ascii="Times New Roman" w:hAnsi="Times New Roman"/>
          <w:b/>
          <w:sz w:val="28"/>
          <w:szCs w:val="28"/>
          <w:highlight w:val="yellow"/>
        </w:rPr>
        <w:t xml:space="preserve"> результат оценивается следующим образом</w:t>
      </w:r>
      <w:r w:rsidR="004520BE" w:rsidRPr="004520BE">
        <w:rPr>
          <w:rFonts w:ascii="Times New Roman" w:hAnsi="Times New Roman"/>
          <w:b/>
          <w:sz w:val="28"/>
          <w:szCs w:val="28"/>
          <w:highlight w:val="yellow"/>
        </w:rPr>
        <w:t xml:space="preserve">: </w:t>
      </w:r>
    </w:p>
    <w:p w:rsidR="003408A5" w:rsidRDefault="004520BE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t xml:space="preserve">удовлетворительно </w:t>
      </w:r>
      <w:r w:rsidR="003408A5" w:rsidRPr="00150A00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b/>
          <w:sz w:val="28"/>
          <w:szCs w:val="28"/>
          <w:highlight w:val="yellow"/>
        </w:rPr>
        <w:t xml:space="preserve"> - студент </w:t>
      </w:r>
      <w:r w:rsidR="003408A5" w:rsidRPr="00150A00">
        <w:rPr>
          <w:rFonts w:ascii="Times New Roman" w:hAnsi="Times New Roman"/>
          <w:b/>
          <w:sz w:val="28"/>
          <w:szCs w:val="28"/>
          <w:highlight w:val="yellow"/>
        </w:rPr>
        <w:t>должен дать семь правильных ответов из десяти</w:t>
      </w:r>
      <w:r w:rsidRPr="004520BE">
        <w:rPr>
          <w:rFonts w:ascii="Times New Roman" w:hAnsi="Times New Roman"/>
          <w:b/>
          <w:sz w:val="28"/>
          <w:szCs w:val="28"/>
          <w:highlight w:val="yellow"/>
        </w:rPr>
        <w:t>;</w:t>
      </w:r>
    </w:p>
    <w:p w:rsidR="004520BE" w:rsidRDefault="004520BE" w:rsidP="004520BE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t>хорошо - студент должен дать восемь-девять</w:t>
      </w:r>
      <w:r w:rsidRPr="00150A00">
        <w:rPr>
          <w:rFonts w:ascii="Times New Roman" w:hAnsi="Times New Roman"/>
          <w:b/>
          <w:sz w:val="28"/>
          <w:szCs w:val="28"/>
          <w:highlight w:val="yellow"/>
        </w:rPr>
        <w:t xml:space="preserve"> правильных ответов из десяти</w:t>
      </w:r>
      <w:r w:rsidRPr="004520BE">
        <w:rPr>
          <w:rFonts w:ascii="Times New Roman" w:hAnsi="Times New Roman"/>
          <w:b/>
          <w:sz w:val="28"/>
          <w:szCs w:val="28"/>
          <w:highlight w:val="yellow"/>
        </w:rPr>
        <w:t>;</w:t>
      </w:r>
    </w:p>
    <w:p w:rsidR="004520BE" w:rsidRDefault="004520BE" w:rsidP="004520BE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4520BE" w:rsidRDefault="004520BE" w:rsidP="004520BE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lastRenderedPageBreak/>
        <w:t>отлично - студент должен дать десять</w:t>
      </w:r>
      <w:r w:rsidR="00932ACD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  <w:r w:rsidRPr="00150A00">
        <w:rPr>
          <w:rFonts w:ascii="Times New Roman" w:hAnsi="Times New Roman"/>
          <w:b/>
          <w:sz w:val="28"/>
          <w:szCs w:val="28"/>
          <w:highlight w:val="yellow"/>
        </w:rPr>
        <w:t>правильных ответов из десяти</w:t>
      </w:r>
      <w:r w:rsidRPr="004520BE">
        <w:rPr>
          <w:rFonts w:ascii="Times New Roman" w:hAnsi="Times New Roman"/>
          <w:b/>
          <w:sz w:val="28"/>
          <w:szCs w:val="28"/>
          <w:highlight w:val="yellow"/>
        </w:rPr>
        <w:t>;</w:t>
      </w:r>
    </w:p>
    <w:p w:rsidR="004520BE" w:rsidRDefault="004520BE" w:rsidP="004520BE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E93C50" w:rsidRPr="00150A00" w:rsidRDefault="00E93C50" w:rsidP="00E93C50">
      <w:pPr>
        <w:spacing w:after="160" w:line="254" w:lineRule="auto"/>
        <w:contextualSpacing/>
        <w:jc w:val="right"/>
        <w:rPr>
          <w:rFonts w:ascii="Times New Roman" w:eastAsia="Calibri" w:hAnsi="Times New Roman"/>
          <w:b/>
          <w:sz w:val="28"/>
          <w:szCs w:val="28"/>
          <w:highlight w:val="yellow"/>
        </w:rPr>
      </w:pPr>
      <w:r w:rsidRPr="00150A00">
        <w:rPr>
          <w:rFonts w:ascii="Times New Roman" w:eastAsia="Calibri" w:hAnsi="Times New Roman"/>
          <w:b/>
          <w:sz w:val="28"/>
          <w:szCs w:val="28"/>
          <w:highlight w:val="yellow"/>
        </w:rPr>
        <w:t>Приложение 1</w:t>
      </w:r>
    </w:p>
    <w:p w:rsidR="00E93C50" w:rsidRPr="00150A00" w:rsidRDefault="00E93C50" w:rsidP="00E93C50">
      <w:pPr>
        <w:spacing w:after="160" w:line="254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highlight w:val="yellow"/>
        </w:rPr>
      </w:pPr>
    </w:p>
    <w:p w:rsidR="00E93C50" w:rsidRPr="00150A00" w:rsidRDefault="00E93C50" w:rsidP="00E93C50">
      <w:pPr>
        <w:spacing w:after="160" w:line="256" w:lineRule="auto"/>
        <w:ind w:firstLine="709"/>
        <w:contextualSpacing/>
        <w:jc w:val="center"/>
        <w:rPr>
          <w:rFonts w:ascii="Times New Roman" w:eastAsia="Calibri" w:hAnsi="Times New Roman"/>
          <w:b/>
          <w:sz w:val="28"/>
          <w:szCs w:val="28"/>
          <w:highlight w:val="yellow"/>
        </w:rPr>
      </w:pPr>
      <w:r w:rsidRPr="00150A00">
        <w:rPr>
          <w:rFonts w:ascii="Times New Roman" w:hAnsi="Times New Roman"/>
          <w:b/>
          <w:sz w:val="28"/>
          <w:szCs w:val="28"/>
          <w:highlight w:val="yellow"/>
        </w:rPr>
        <w:tab/>
      </w:r>
      <w:r w:rsidRPr="00150A00">
        <w:rPr>
          <w:rFonts w:ascii="Times New Roman" w:eastAsia="Calibri" w:hAnsi="Times New Roman"/>
          <w:b/>
          <w:sz w:val="28"/>
          <w:szCs w:val="28"/>
          <w:highlight w:val="yellow"/>
        </w:rPr>
        <w:t>Тестирование</w:t>
      </w:r>
    </w:p>
    <w:p w:rsidR="003408A5" w:rsidRPr="003408A5" w:rsidRDefault="003408A5" w:rsidP="00E93C50">
      <w:pPr>
        <w:spacing w:after="160" w:line="256" w:lineRule="auto"/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u w:val="single"/>
        </w:rPr>
      </w:pPr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</w:rPr>
        <w:t xml:space="preserve">Тесты заведены в систему </w:t>
      </w:r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  <w:lang w:val="en-US"/>
        </w:rPr>
        <w:t>https</w:t>
      </w:r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</w:rPr>
        <w:t>://</w:t>
      </w:r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  <w:lang w:val="en-US"/>
        </w:rPr>
        <w:t>do</w:t>
      </w:r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</w:rPr>
        <w:t>-</w:t>
      </w:r>
      <w:proofErr w:type="spellStart"/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  <w:lang w:val="en-US"/>
        </w:rPr>
        <w:t>ittsu</w:t>
      </w:r>
      <w:proofErr w:type="spellEnd"/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</w:rPr>
        <w:t>.</w:t>
      </w:r>
      <w:proofErr w:type="spellStart"/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  <w:lang w:val="en-US"/>
        </w:rPr>
        <w:t>miit</w:t>
      </w:r>
      <w:proofErr w:type="spellEnd"/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</w:rPr>
        <w:t>.</w:t>
      </w:r>
      <w:proofErr w:type="spellStart"/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  <w:lang w:val="en-US"/>
        </w:rPr>
        <w:t>ru</w:t>
      </w:r>
      <w:proofErr w:type="spellEnd"/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</w:rPr>
        <w:t>/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 1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1. Выберите один правильный ответ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Наука, изучающая условия существования живых организмов и взаимосвязи между организмами и средой, в которой они обитают, называется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экологией </w:t>
      </w:r>
    </w:p>
    <w:p w:rsidR="00E93C50" w:rsidRDefault="00E93C50" w:rsidP="00E93C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биогеографией </w:t>
      </w:r>
    </w:p>
    <w:p w:rsidR="00E93C50" w:rsidRDefault="00E93C50" w:rsidP="00E93C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геоэкологией </w:t>
      </w:r>
    </w:p>
    <w:p w:rsidR="00E93C50" w:rsidRDefault="00E93C50" w:rsidP="00E93C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биологией 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2. Выберите один правильный ответ.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Примером природной сукцессии является «старение» озерных экосистем, которое выражается в зарастании озер растениями от берегов к центру, этот процесс называется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</w:t>
      </w:r>
      <w:proofErr w:type="spellStart"/>
      <w:r>
        <w:rPr>
          <w:rFonts w:ascii="Times New Roman" w:hAnsi="Times New Roman"/>
          <w:color w:val="202020"/>
          <w:sz w:val="28"/>
          <w:szCs w:val="28"/>
          <w:lang w:eastAsia="ru-RU"/>
        </w:rPr>
        <w:t>эвтрофикацией</w:t>
      </w:r>
      <w:proofErr w:type="spellEnd"/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флуктуацией </w:t>
      </w:r>
    </w:p>
    <w:p w:rsidR="00E93C50" w:rsidRDefault="00E93C50" w:rsidP="00E93C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3) деградацией</w:t>
      </w:r>
    </w:p>
    <w:p w:rsidR="00E93C50" w:rsidRDefault="00E93C50" w:rsidP="00E93C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4) интеграцией.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3. Выберите один правильный ответ.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lastRenderedPageBreak/>
        <w:t>На рисунке показаны источники поступления в атмосферу …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  <w:t>   </w:t>
      </w:r>
      <w:r>
        <w:rPr>
          <w:rFonts w:ascii="Times New Roman" w:hAnsi="Times New Roman"/>
          <w:noProof/>
          <w:color w:val="202020"/>
          <w:sz w:val="28"/>
          <w:szCs w:val="28"/>
          <w:lang w:eastAsia="ru-RU"/>
        </w:rPr>
        <w:drawing>
          <wp:inline distT="0" distB="0" distL="0" distR="0">
            <wp:extent cx="3721100" cy="2768600"/>
            <wp:effectExtent l="19050" t="0" r="0" b="0"/>
            <wp:docPr id="1" name="Рисунок 1" descr="http://tt.i-exam.ru/pic/2078_229864/30187BCC5CC141B501778387B1C7B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tt.i-exam.ru/pic/2078_229864/30187BCC5CC141B501778387B1C7B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76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парниковых газов </w:t>
      </w:r>
    </w:p>
    <w:p w:rsidR="00E93C50" w:rsidRDefault="00E93C50" w:rsidP="00E93C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механических примесей </w:t>
      </w:r>
    </w:p>
    <w:p w:rsidR="00E93C50" w:rsidRDefault="00E93C50" w:rsidP="00E93C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физических воздействий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биологических отходов.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два и более ответа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Любая наземная экосистема включает _________ и _________ компоненты.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биотический </w:t>
      </w:r>
    </w:p>
    <w:p w:rsidR="00E93C50" w:rsidRDefault="00E93C50" w:rsidP="00E93C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абиотический </w:t>
      </w:r>
    </w:p>
    <w:p w:rsidR="00E93C50" w:rsidRDefault="00E93C50" w:rsidP="00E93C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антропогенный </w:t>
      </w:r>
    </w:p>
    <w:p w:rsidR="00E93C50" w:rsidRDefault="00E93C50" w:rsidP="00E93C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техногенный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br/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 xml:space="preserve">Вариант 2 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1. Выберите один правильный ответ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Понятие о «самостоятельной биосфере» как особой оболочке Земли впервые сформулировал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Э. Зюсс </w:t>
      </w:r>
    </w:p>
    <w:p w:rsidR="00E93C50" w:rsidRDefault="00E93C50" w:rsidP="00E93C5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В. Вернадский </w:t>
      </w:r>
    </w:p>
    <w:p w:rsidR="00E93C50" w:rsidRDefault="00E93C50" w:rsidP="00E93C5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Ж.-Б. Ламарк </w:t>
      </w:r>
    </w:p>
    <w:p w:rsidR="00E93C50" w:rsidRDefault="00E93C50" w:rsidP="00E93C5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А. </w:t>
      </w:r>
      <w:proofErr w:type="spellStart"/>
      <w:r>
        <w:rPr>
          <w:rFonts w:ascii="Times New Roman" w:hAnsi="Times New Roman"/>
          <w:color w:val="202020"/>
          <w:sz w:val="28"/>
          <w:szCs w:val="28"/>
          <w:lang w:eastAsia="ru-RU"/>
        </w:rPr>
        <w:t>Тэнсли</w:t>
      </w:r>
      <w:proofErr w:type="spellEnd"/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 xml:space="preserve">2. Выберите один правильный ответ.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lastRenderedPageBreak/>
        <w:t xml:space="preserve">Резкое увеличение темпов роста общей численности населения планеты в ХХ веке характеризуется как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«демографический взрыв» </w:t>
      </w:r>
    </w:p>
    <w:p w:rsidR="00E93C50" w:rsidRDefault="00E93C50" w:rsidP="00E93C5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«количественная экспансия» </w:t>
      </w:r>
    </w:p>
    <w:p w:rsidR="00E93C50" w:rsidRDefault="00E93C50" w:rsidP="00E93C5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«социальный прогресс» </w:t>
      </w:r>
    </w:p>
    <w:p w:rsidR="00E93C50" w:rsidRDefault="00E93C50" w:rsidP="00E93C5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4) «демографическая стратегия».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 xml:space="preserve">3. Выберите один правильный ответ.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При фотосинтезе образуются …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вода и углеводы;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углекислый газ и хлорофилл;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кислород и углеводы;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кислород и аминокислоты.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два и более ответа.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Основными источниками поступления свободного кислорода в атмосферу (см. рис.) являются 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   </w:t>
      </w:r>
      <w:r>
        <w:rPr>
          <w:rFonts w:ascii="Times New Roman" w:hAnsi="Times New Roman"/>
          <w:noProof/>
          <w:color w:val="202020"/>
          <w:sz w:val="28"/>
          <w:szCs w:val="28"/>
          <w:lang w:eastAsia="ru-RU"/>
        </w:rPr>
        <w:drawing>
          <wp:inline distT="0" distB="0" distL="0" distR="0">
            <wp:extent cx="3924300" cy="3263900"/>
            <wp:effectExtent l="19050" t="0" r="0" b="0"/>
            <wp:docPr id="2" name="Рисунок 2" descr="http://tt.i-exam.ru/pic/2078_229902/F7053954A5E8597786A89A87F7AC5E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tt.i-exam.ru/pic/2078_229902/F7053954A5E8597786A89A87F7AC5EA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фитопланктон </w:t>
      </w:r>
    </w:p>
    <w:p w:rsidR="00E93C50" w:rsidRDefault="00E93C50" w:rsidP="00E93C5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растительность суши </w:t>
      </w:r>
    </w:p>
    <w:p w:rsidR="00E93C50" w:rsidRDefault="00E93C50" w:rsidP="00E93C5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окислительное выветривание </w:t>
      </w:r>
    </w:p>
    <w:p w:rsidR="00E93C50" w:rsidRDefault="00E93C50" w:rsidP="00E93C5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4) озоновый экран.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 xml:space="preserve">Вариант 3 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1. Выберите один правильный ответ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lastRenderedPageBreak/>
        <w:t xml:space="preserve">Такие экологические факторы, как свет, влага, давление, температура, движение воздуха, называются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климатическими </w:t>
      </w:r>
    </w:p>
    <w:p w:rsidR="00E93C50" w:rsidRDefault="00E93C50" w:rsidP="00E93C5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почвенными </w:t>
      </w:r>
    </w:p>
    <w:p w:rsidR="00E93C50" w:rsidRDefault="00E93C50" w:rsidP="00E93C5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орографическими </w:t>
      </w:r>
    </w:p>
    <w:p w:rsidR="00E93C50" w:rsidRDefault="00E93C50" w:rsidP="00E93C5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химическими 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2. Выберите один правильный ответ.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Природные объекты и явления, используемые в настоящем, прошлом и будущем для прямого и непрямого потребления, способствующие созданию материальных благ, воспроизводству трудовых ресурсов, поддержанию условий существования человечества и повышению качества жизни, называются 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 xml:space="preserve">Ответы: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•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ab/>
        <w:t xml:space="preserve">1) природными ресурсами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•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ab/>
        <w:t xml:space="preserve">2) природными условиями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•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ab/>
        <w:t xml:space="preserve">3) материальными объектами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•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ab/>
        <w:t>4) материальными благами.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3. Выберите один правильный ответ.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Биосфера – оболочка Земли, состав, структура и свойства которой в той или иной степени определяется настоящей или прошлой деятельностью …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животных;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растений;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микроорганизмов;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живого вещества.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два и более ответа.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К морфологическим адаптациям можно отнести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Варианты ответов: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особенности строения организма </w:t>
      </w:r>
    </w:p>
    <w:p w:rsidR="00E93C50" w:rsidRDefault="00E93C50" w:rsidP="00E93C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изменение формы тела </w:t>
      </w:r>
    </w:p>
    <w:p w:rsidR="00E93C50" w:rsidRDefault="00E93C50" w:rsidP="00E93C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усиление потоотделения </w:t>
      </w:r>
    </w:p>
    <w:p w:rsidR="00E93C50" w:rsidRDefault="00E93C50" w:rsidP="00E93C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создание животными убежищ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 4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1. Выберите один правильный ответ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Закон, согласно которому лимитирующим фактором процветания </w:t>
      </w:r>
      <w:proofErr w:type="gramStart"/>
      <w:r>
        <w:rPr>
          <w:rFonts w:ascii="Times New Roman" w:hAnsi="Times New Roman"/>
          <w:color w:val="202020"/>
          <w:sz w:val="28"/>
          <w:szCs w:val="28"/>
          <w:lang w:eastAsia="ru-RU"/>
        </w:rPr>
        <w:t>может быть</w:t>
      </w:r>
      <w:proofErr w:type="gramEnd"/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как минимум, так и максимум экологического фактора, диапазон 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lastRenderedPageBreak/>
        <w:t xml:space="preserve">между которыми определяет величину выносливости организма к данному фактору, называют законом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</w:p>
    <w:p w:rsidR="00E93C50" w:rsidRDefault="00E93C50" w:rsidP="00E93C5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толерантности </w:t>
      </w:r>
      <w:proofErr w:type="spellStart"/>
      <w:r>
        <w:rPr>
          <w:rFonts w:ascii="Times New Roman" w:hAnsi="Times New Roman"/>
          <w:color w:val="202020"/>
          <w:sz w:val="28"/>
          <w:szCs w:val="28"/>
          <w:lang w:eastAsia="ru-RU"/>
        </w:rPr>
        <w:t>Шелфорда</w:t>
      </w:r>
      <w:proofErr w:type="spellEnd"/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ноосферы Вернадского </w:t>
      </w:r>
    </w:p>
    <w:p w:rsidR="00E93C50" w:rsidRDefault="00E93C50" w:rsidP="00E93C5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минимума Либиха </w:t>
      </w:r>
    </w:p>
    <w:p w:rsidR="00E93C50" w:rsidRDefault="00E93C50" w:rsidP="00E93C5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4) экологии Коммонера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 xml:space="preserve">2. Выберите один правильный ответ. 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Каменный и бурый угли как энергоресурсы относятся к ________ источникам энергии.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традиционным </w:t>
      </w:r>
    </w:p>
    <w:p w:rsidR="00E93C50" w:rsidRDefault="00E93C50" w:rsidP="00E93C5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альтернативным </w:t>
      </w:r>
    </w:p>
    <w:p w:rsidR="00E93C50" w:rsidRDefault="00E93C50" w:rsidP="00E93C5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3) нетрадиционным</w:t>
      </w:r>
    </w:p>
    <w:p w:rsidR="00E93C50" w:rsidRDefault="00E93C50" w:rsidP="00E93C5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4) незаменимым.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3. Выберите один правильный ответ.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. Кривая выживания характеризует: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диапазон значений экологического фактора, за пределами которого становятся невозможной нормальная жизнедеятельность особи;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б) число выживших особей во времени;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зависимость степени благоприятности экологического фактора от его интенсивности;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скорость, с которой живые организмы производят полезную химическую энергию.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два и более ответа.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Как показано на рисунке, в ХХI–ХХII вв. при росте численности населения по любому варианту сценария, запасы </w:t>
      </w:r>
      <w:proofErr w:type="spellStart"/>
      <w:r>
        <w:rPr>
          <w:rFonts w:ascii="Times New Roman" w:hAnsi="Times New Roman"/>
          <w:color w:val="202020"/>
          <w:sz w:val="28"/>
          <w:szCs w:val="28"/>
          <w:lang w:eastAsia="ru-RU"/>
        </w:rPr>
        <w:t>невозобновляемых</w:t>
      </w:r>
      <w:proofErr w:type="spellEnd"/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природных 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lastRenderedPageBreak/>
        <w:t>ресурсов имеют тенденцию к …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</w:r>
      <w:r>
        <w:rPr>
          <w:rFonts w:ascii="Times New Roman" w:hAnsi="Times New Roman"/>
          <w:noProof/>
          <w:color w:val="202020"/>
          <w:sz w:val="28"/>
          <w:szCs w:val="28"/>
          <w:lang w:eastAsia="ru-RU"/>
        </w:rPr>
        <w:drawing>
          <wp:inline distT="0" distB="0" distL="0" distR="0">
            <wp:extent cx="5803900" cy="2908300"/>
            <wp:effectExtent l="19050" t="0" r="6350" b="0"/>
            <wp:docPr id="3" name="Рисунок 3" descr="http://tt.i-exam.ru/pic/2078_229906/FE9E15923C9444E5EF7F2E68AC6ACE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tt.i-exam.ru/pic/2078_229906/FE9E15923C9444E5EF7F2E68AC6ACED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290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Варианты ответов: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истощению </w:t>
      </w:r>
    </w:p>
    <w:p w:rsidR="00E93C50" w:rsidRDefault="00E93C50" w:rsidP="00E93C5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исчерпанию </w:t>
      </w:r>
    </w:p>
    <w:p w:rsidR="00E93C50" w:rsidRDefault="00E93C50" w:rsidP="00E93C5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накоплению </w:t>
      </w:r>
    </w:p>
    <w:p w:rsidR="00E93C50" w:rsidRDefault="00E93C50" w:rsidP="00E93C5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перераспределению 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Вариант 5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1. Выберите один правильный ответ.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Термин «экология» предложил: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Э. Геккель;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В. И. Вернадский;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Ч. Дарвин;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А.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Тенсли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2. Выберите один правильный ответ.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Гетеротрофные организмы, питающиеся другими живыми организмами, называются: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консументами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 продуцентами;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редуцентами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4) автотрофами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3. Выберите один правильный ответ.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Форма отношений, при которой один из участников умерщвляет другого и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использует его в качестве пищи, получила название: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паразитизм; 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2) нейтрализм;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3) хищничество;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4) симбиоз.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два и более ответа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Укажите основные источники антропогенного загрязнения водоема на сельскохозяйственной территории, схема которой представлена на рисунке.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  <w:t>   </w:t>
      </w:r>
      <w:r>
        <w:rPr>
          <w:rFonts w:ascii="Times New Roman" w:hAnsi="Times New Roman"/>
          <w:noProof/>
          <w:color w:val="202020"/>
          <w:sz w:val="28"/>
          <w:szCs w:val="28"/>
          <w:lang w:eastAsia="ru-RU"/>
        </w:rPr>
        <w:drawing>
          <wp:inline distT="0" distB="0" distL="0" distR="0">
            <wp:extent cx="1727200" cy="2082800"/>
            <wp:effectExtent l="19050" t="0" r="6350" b="0"/>
            <wp:docPr id="4" name="Рисунок 4" descr="http://tt.i-exam.ru/pic/2078_229907/3346B5FE319A10B76467761ECCE0E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tt.i-exam.ru/pic/2078_229907/3346B5FE319A10B76467761ECCE0E6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208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Варианты ответов: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стоки животноводческого комплекса </w:t>
      </w:r>
    </w:p>
    <w:p w:rsidR="00E93C50" w:rsidRDefault="00E93C50" w:rsidP="00E93C5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дренажные воды системы орошения </w:t>
      </w:r>
    </w:p>
    <w:p w:rsidR="00E93C50" w:rsidRDefault="00E93C50" w:rsidP="00E93C5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поверхностный смыв с полей </w:t>
      </w:r>
    </w:p>
    <w:p w:rsidR="00E93C50" w:rsidRDefault="00E93C50" w:rsidP="00E93C5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выбросы сельскохозяйственных машин </w:t>
      </w:r>
    </w:p>
    <w:p w:rsidR="00E93C50" w:rsidRDefault="00E93C50" w:rsidP="00E93C5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5) наземные и водные растения 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 6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1. Выберите один правильный ответ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Совокупность химических веществ, которые количественно или качественно чужды естественным экосистемам, называется ____________ загрязнением.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ингредиентным </w:t>
      </w:r>
    </w:p>
    <w:p w:rsidR="00E93C50" w:rsidRDefault="00E93C50" w:rsidP="00E93C5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hAnsi="Times New Roman"/>
          <w:color w:val="202020"/>
          <w:sz w:val="28"/>
          <w:szCs w:val="28"/>
          <w:lang w:eastAsia="ru-RU"/>
        </w:rPr>
        <w:t>биоцентотическим</w:t>
      </w:r>
      <w:proofErr w:type="spellEnd"/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параметрическим </w:t>
      </w:r>
    </w:p>
    <w:p w:rsidR="00E93C50" w:rsidRDefault="00E93C50" w:rsidP="00E93C5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</w:t>
      </w:r>
      <w:proofErr w:type="spellStart"/>
      <w:r>
        <w:rPr>
          <w:rFonts w:ascii="Times New Roman" w:hAnsi="Times New Roman"/>
          <w:color w:val="202020"/>
          <w:sz w:val="28"/>
          <w:szCs w:val="28"/>
          <w:lang w:eastAsia="ru-RU"/>
        </w:rPr>
        <w:t>стациально-деструкционным</w:t>
      </w:r>
      <w:proofErr w:type="spellEnd"/>
      <w:r>
        <w:rPr>
          <w:rFonts w:ascii="Times New Roman" w:hAnsi="Times New Roman"/>
          <w:color w:val="202020"/>
          <w:sz w:val="28"/>
          <w:szCs w:val="28"/>
          <w:lang w:eastAsia="ru-RU"/>
        </w:rPr>
        <w:t>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</w:p>
    <w:p w:rsidR="00E93C50" w:rsidRDefault="00E93C50" w:rsidP="00E93C5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Парниковый эффект возникает в результате накопления в атмосфере:</w:t>
      </w:r>
    </w:p>
    <w:p w:rsidR="00E93C50" w:rsidRDefault="00E93C50" w:rsidP="00E93C50">
      <w:pPr>
        <w:spacing w:before="100" w:beforeAutospacing="1" w:after="100" w:afterAutospacing="1" w:line="240" w:lineRule="auto"/>
        <w:ind w:left="720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1) угарного газа;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 xml:space="preserve">2) </w:t>
      </w:r>
      <w:r>
        <w:rPr>
          <w:rFonts w:ascii="Times New Roman" w:eastAsia="Calibri" w:hAnsi="Times New Roman"/>
          <w:sz w:val="28"/>
          <w:szCs w:val="28"/>
          <w:u w:val="single"/>
          <w:lang w:eastAsia="ru-RU"/>
        </w:rPr>
        <w:t>углекислого газа</w:t>
      </w:r>
      <w:r>
        <w:rPr>
          <w:rFonts w:ascii="Times New Roman" w:eastAsia="Calibri" w:hAnsi="Times New Roman"/>
          <w:sz w:val="28"/>
          <w:szCs w:val="28"/>
          <w:lang w:eastAsia="ru-RU"/>
        </w:rPr>
        <w:t>;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>3) диоксида азота;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>4) оксидов серы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lastRenderedPageBreak/>
        <w:t>3.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</w:p>
    <w:p w:rsidR="00E93C50" w:rsidRDefault="00E93C50" w:rsidP="00E93C50">
      <w:pPr>
        <w:spacing w:before="100" w:beforeAutospacing="1" w:after="100" w:afterAutospacing="1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Полезные ископаемые недр планеты относятся к:</w:t>
      </w:r>
    </w:p>
    <w:p w:rsidR="00E93C50" w:rsidRDefault="00E93C50" w:rsidP="00E93C50">
      <w:pPr>
        <w:spacing w:before="100" w:beforeAutospacing="1" w:after="100" w:afterAutospacing="1" w:line="240" w:lineRule="auto"/>
        <w:ind w:left="720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1) неисчерпаемым природным ресурсам;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>2) возобновляемым природным ресурсам;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 xml:space="preserve">3) </w:t>
      </w:r>
      <w:proofErr w:type="spellStart"/>
      <w:r>
        <w:rPr>
          <w:rFonts w:ascii="Times New Roman" w:eastAsia="Calibri" w:hAnsi="Times New Roman"/>
          <w:sz w:val="28"/>
          <w:szCs w:val="28"/>
          <w:lang w:eastAsia="ru-RU"/>
        </w:rPr>
        <w:t>невозобновляемым</w:t>
      </w:r>
      <w:proofErr w:type="spellEnd"/>
      <w:r>
        <w:rPr>
          <w:rFonts w:ascii="Times New Roman" w:eastAsia="Calibri" w:hAnsi="Times New Roman"/>
          <w:sz w:val="28"/>
          <w:szCs w:val="28"/>
          <w:lang w:eastAsia="ru-RU"/>
        </w:rPr>
        <w:t xml:space="preserve"> природным ресурсам; 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>4) пополняющимся ресурсам.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4. Установите соответствие между элементами двух множеств.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  <w:t>Установите соответствие между геосферами Земли и границами распространения жизни.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1. Атмосфера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2. Гидросфера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3. Литосфера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озоновый экран на высоте 22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25 км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полное заселение живыми организмами </w:t>
      </w:r>
    </w:p>
    <w:p w:rsidR="00E93C50" w:rsidRDefault="00E93C50" w:rsidP="00E93C5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3) изотерма с температурой +100</w:t>
      </w:r>
      <w:r>
        <w:rPr>
          <w:rFonts w:ascii="Times New Roman" w:hAnsi="Times New Roman"/>
          <w:color w:val="202020"/>
          <w:sz w:val="28"/>
          <w:szCs w:val="28"/>
          <w:vertAlign w:val="superscript"/>
          <w:lang w:eastAsia="ru-RU"/>
        </w:rPr>
        <w:t>◦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С </w:t>
      </w:r>
    </w:p>
    <w:p w:rsidR="00E93C50" w:rsidRDefault="00E93C50" w:rsidP="00E93C5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граница проникновения солнечного света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 7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1. Выберите один правильный ответ.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ab/>
        <w:t xml:space="preserve">При увеличении численности популяции внешние условия становятся сдерживающим фактором и приводят: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ab/>
        <w:t xml:space="preserve"> к появлению широкого разнообразия форм;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ab/>
        <w:t xml:space="preserve"> внутривидовой конкуренции;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3.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ab/>
        <w:t xml:space="preserve"> мутациям;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ab/>
        <w:t xml:space="preserve"> межвидовой конкуренции. 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</w:p>
    <w:p w:rsidR="00E93C50" w:rsidRDefault="00E93C50" w:rsidP="00E93C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Глобальные экологические проблемы вызваны в первую очередь:</w:t>
      </w:r>
    </w:p>
    <w:p w:rsidR="00E93C50" w:rsidRDefault="00E93C50" w:rsidP="00E93C50">
      <w:pPr>
        <w:tabs>
          <w:tab w:val="left" w:pos="1335"/>
        </w:tabs>
        <w:rPr>
          <w:rFonts w:ascii="Times New Roman" w:hAnsi="Times New Roman"/>
          <w:b/>
          <w:bCs/>
          <w:color w:val="20202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геологическими процессами;</w:t>
      </w:r>
      <w:r>
        <w:rPr>
          <w:rFonts w:ascii="Times New Roman" w:hAnsi="Times New Roman"/>
          <w:sz w:val="28"/>
          <w:szCs w:val="28"/>
        </w:rPr>
        <w:br/>
        <w:t>2) космическими факторами;</w:t>
      </w:r>
      <w:r>
        <w:rPr>
          <w:rFonts w:ascii="Times New Roman" w:hAnsi="Times New Roman"/>
          <w:sz w:val="28"/>
          <w:szCs w:val="28"/>
        </w:rPr>
        <w:br/>
        <w:t>3) высокими темпами прогресса;</w:t>
      </w:r>
      <w:r>
        <w:rPr>
          <w:rFonts w:ascii="Times New Roman" w:hAnsi="Times New Roman"/>
          <w:sz w:val="28"/>
          <w:szCs w:val="28"/>
        </w:rPr>
        <w:br/>
        <w:t>4) изменением климата.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3. Выберите один правильный ответ.</w:t>
      </w:r>
    </w:p>
    <w:p w:rsidR="00E93C50" w:rsidRDefault="00E93C50" w:rsidP="00E93C50">
      <w:pPr>
        <w:spacing w:before="100" w:beforeAutospacing="1" w:after="100" w:afterAutospacing="1" w:line="240" w:lineRule="auto"/>
        <w:ind w:firstLine="708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Рациональное природопользование подразумевает:</w:t>
      </w:r>
    </w:p>
    <w:p w:rsidR="00E93C50" w:rsidRDefault="00E93C50" w:rsidP="00E93C50">
      <w:pPr>
        <w:spacing w:before="100" w:beforeAutospacing="1" w:after="100" w:afterAutospacing="1" w:line="240" w:lineRule="auto"/>
        <w:ind w:left="720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lastRenderedPageBreak/>
        <w:t>1) деятельность, направленную на удовлетворение потребностей человечества;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>2) деятельность, направленную на научно обоснованное использование, воспроизводство и охрану природных ресурсов;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 xml:space="preserve">3) добычу и переработку полезных ископаемых; 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>4) мероприятия, обеспечивающие промышленную и хозяйственную деятельность человека.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два и более ответа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Атмосфера выполняет экологическую защитную функцию, предохраняя биосферу от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Варианты ответов: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абсолютного холода Космоса </w:t>
      </w:r>
    </w:p>
    <w:p w:rsidR="00E93C50" w:rsidRDefault="00E93C50" w:rsidP="00E93C50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жесткого солнечного излучения </w:t>
      </w:r>
    </w:p>
    <w:p w:rsidR="00E93C50" w:rsidRDefault="00E93C50" w:rsidP="00E93C50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мощных воздушных течений </w:t>
      </w:r>
    </w:p>
    <w:p w:rsidR="00E93C50" w:rsidRDefault="00E93C50" w:rsidP="00E93C50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теплового излучения Космоса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br/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 8.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1. Выберите один правильный ответ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Специальное инженерное сооружение (см. рисунок), 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>предназначенное для централизованного сбора, обезвреживания и захоронения отходов, называется …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</w:r>
      <w:r>
        <w:rPr>
          <w:rFonts w:ascii="Times New Roman" w:hAnsi="Times New Roman"/>
          <w:noProof/>
          <w:color w:val="202020"/>
          <w:sz w:val="28"/>
          <w:szCs w:val="28"/>
          <w:lang w:eastAsia="ru-RU"/>
        </w:rPr>
        <w:drawing>
          <wp:inline distT="0" distB="0" distL="0" distR="0">
            <wp:extent cx="2730500" cy="1371600"/>
            <wp:effectExtent l="19050" t="0" r="0" b="0"/>
            <wp:docPr id="5" name="Рисунок 5" descr="http://tt.i-exam.ru/pic/2078_229866/9DB5A4279CAD40D8A8EC7786094D5C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tt.i-exam.ru/pic/2078_229866/9DB5A4279CAD40D8A8EC7786094D5C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полигоном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свалкой </w:t>
      </w:r>
    </w:p>
    <w:p w:rsidR="00E93C50" w:rsidRDefault="00E93C50" w:rsidP="00E93C5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складом </w:t>
      </w:r>
    </w:p>
    <w:p w:rsidR="00E93C50" w:rsidRDefault="00E93C50" w:rsidP="00E93C5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4) штабелем.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Экологическая толерантность организма – это …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зона угнетения;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оптимум;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субоптимальная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зона;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г) зона между верхним и нижним пределами выносливости.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Определенная территория со свойственной ей абиотическими факторами среды обитания (климат, почва, вода) называется …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биотоп;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биотон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биогеоценоз;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экосистема.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Установите соответствие между элементами двух множеств.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  <w:t>Установите соответствие между формами загрязнений и загрязнителями.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  <w:t>1. Параметрическое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2. Биологическое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3. Химическое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шум </w:t>
      </w:r>
    </w:p>
    <w:p w:rsidR="00E93C50" w:rsidRDefault="00E93C50" w:rsidP="00E93C50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микроорганизмы </w:t>
      </w:r>
    </w:p>
    <w:p w:rsidR="00E93C50" w:rsidRDefault="00E93C50" w:rsidP="00E93C50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пестициды </w:t>
      </w:r>
    </w:p>
    <w:p w:rsidR="00E93C50" w:rsidRDefault="00E93C50" w:rsidP="00E93C50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урбанизация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 9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экологические правонарушения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не предусмотрен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такой вид ответственности, как …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моральная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дисциплинарная </w:t>
      </w:r>
    </w:p>
    <w:p w:rsidR="00E93C50" w:rsidRDefault="00E93C50" w:rsidP="00E93C5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административная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4) уголовная.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Как называются компоненты неживой природы, которые воздействуют на организмы?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а) абиотические факторы;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биотические факторы;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в) антропогенные факторы;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орографические факторы.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3.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 формировании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ярусности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лесном сообществе лимитирующим фактором является …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а) свет;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температура;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вода;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почва.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два и более ответа.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 10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Объектами локального мониторинга являются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приземный слой воздуха </w:t>
      </w:r>
    </w:p>
    <w:p w:rsidR="00E93C50" w:rsidRDefault="00E93C50" w:rsidP="00E93C5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бассейны рек, леса </w:t>
      </w:r>
    </w:p>
    <w:p w:rsidR="00E93C50" w:rsidRDefault="00E93C50" w:rsidP="00E93C5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атмосфера, гидросфера </w:t>
      </w:r>
    </w:p>
    <w:p w:rsidR="00E93C50" w:rsidRDefault="00E93C50" w:rsidP="00E93C5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4) литосфера, биосфера.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Значительные по площади особо охраняемые природные территории, где охрана природы сочетается с отдыхом и туризмом, относятся к категории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национальных парков </w:t>
      </w:r>
    </w:p>
    <w:p w:rsidR="00E93C50" w:rsidRDefault="00E93C50" w:rsidP="00E93C5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природных заказников </w:t>
      </w:r>
    </w:p>
    <w:p w:rsidR="00E93C50" w:rsidRDefault="00E93C50" w:rsidP="00E93C5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биосферных заповедников </w:t>
      </w:r>
    </w:p>
    <w:p w:rsidR="00E93C50" w:rsidRDefault="00E93C50" w:rsidP="00E93C5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природных парков 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3.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Согласно какому закону осуществляется переход энергии с одного трофического уровня экологической пирамиды на другой ее уровень?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закон минимума (Либиха);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 закон толерантности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Шелфорда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);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3) закон (правило) конкурентного исключения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Гаузе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);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4) закон (правило) десяти процентов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Линдемана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два и более ответа.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Какие организмы образуют первый трофический уровень в водных экосистемах?: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головастики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lastRenderedPageBreak/>
        <w:t>мидии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мальки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202020"/>
          <w:sz w:val="28"/>
          <w:szCs w:val="28"/>
          <w:lang w:eastAsia="ru-RU"/>
        </w:rPr>
        <w:t>цианобактерии</w:t>
      </w:r>
      <w:proofErr w:type="spellEnd"/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диатомовые водоросли</w:t>
      </w:r>
    </w:p>
    <w:p w:rsidR="00E93C50" w:rsidRDefault="00E93C50" w:rsidP="00E93C50">
      <w:pPr>
        <w:spacing w:after="160" w:line="256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E93C50" w:rsidRDefault="00E93C50" w:rsidP="00E93C50">
      <w:pPr>
        <w:spacing w:after="160" w:line="256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E93C50" w:rsidRDefault="00E93C50" w:rsidP="00E93C50">
      <w:pPr>
        <w:spacing w:after="160" w:line="256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E93C50" w:rsidRDefault="00E93C50" w:rsidP="00E93C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3C50" w:rsidRDefault="00E93C50" w:rsidP="00E93C50">
      <w:pPr>
        <w:tabs>
          <w:tab w:val="left" w:pos="708"/>
        </w:tabs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2</w:t>
      </w:r>
    </w:p>
    <w:p w:rsidR="00E93C50" w:rsidRDefault="00E93C50" w:rsidP="00E93C50">
      <w:pPr>
        <w:tabs>
          <w:tab w:val="left" w:pos="708"/>
        </w:tabs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93C50" w:rsidRDefault="00E93C50" w:rsidP="00E93C50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Ситуационные задачи</w:t>
      </w:r>
    </w:p>
    <w:p w:rsidR="00E93C50" w:rsidRDefault="00E93C50" w:rsidP="00E93C50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93C50" w:rsidRDefault="00E93C50" w:rsidP="00E93C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Если выброс ЗВ от ИЗА не превышает ПДВ, как должна относиться суммарная концентрация на границе санитарно-защитной зоны (СЗЗ) к ПДК, то есть:</w:t>
      </w:r>
    </w:p>
    <w:p w:rsidR="00E93C50" w:rsidRDefault="00E93C50" w:rsidP="00E93C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М≤ПДВ, то СΣ</w:t>
      </w:r>
      <w:proofErr w:type="gramStart"/>
      <w:r>
        <w:rPr>
          <w:rFonts w:ascii="Times New Roman" w:hAnsi="Times New Roman"/>
          <w:sz w:val="28"/>
          <w:szCs w:val="28"/>
        </w:rPr>
        <w:t>сзз  _</w:t>
      </w:r>
      <w:proofErr w:type="gramEnd"/>
      <w:r>
        <w:rPr>
          <w:rFonts w:ascii="Times New Roman" w:hAnsi="Times New Roman"/>
          <w:sz w:val="28"/>
          <w:szCs w:val="28"/>
        </w:rPr>
        <w:t>_______ ПДК (вставить знак).</w:t>
      </w:r>
    </w:p>
    <w:p w:rsidR="00E93C50" w:rsidRDefault="00E93C50" w:rsidP="00E93C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Как определяется эффективность работы очистных сооружений (формула)?</w:t>
      </w:r>
    </w:p>
    <w:p w:rsidR="00E93C50" w:rsidRDefault="00E93C50" w:rsidP="00E93C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Предложите метод очистки сточных вод на ППС?</w:t>
      </w:r>
    </w:p>
    <w:p w:rsidR="00E93C50" w:rsidRDefault="00E93C50" w:rsidP="00E93C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Составьте схему «оборотной системы водоснабжения» в локомотивном депо на участке, заданном преподавателем?</w:t>
      </w:r>
    </w:p>
    <w:p w:rsidR="00E93C50" w:rsidRDefault="00E93C50" w:rsidP="00E93C5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eastAsia="Calibri" w:hAnsi="Times New Roman"/>
          <w:sz w:val="28"/>
          <w:szCs w:val="28"/>
        </w:rPr>
        <w:t xml:space="preserve"> Сформулируйте концепцию устойчивого развития.</w:t>
      </w:r>
    </w:p>
    <w:p w:rsidR="00E93C50" w:rsidRDefault="00E93C50" w:rsidP="00E93C5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E93C50" w:rsidRDefault="00E93C50" w:rsidP="00E93C5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E93C50" w:rsidRDefault="00E93C50" w:rsidP="00E93C5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E93C50" w:rsidRDefault="00E93C50" w:rsidP="00E93C50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93C50" w:rsidRDefault="00E93C50" w:rsidP="00E93C50">
      <w:pPr>
        <w:tabs>
          <w:tab w:val="left" w:pos="2550"/>
          <w:tab w:val="center" w:pos="4677"/>
        </w:tabs>
        <w:spacing w:after="0"/>
        <w:jc w:val="right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8"/>
          <w:szCs w:val="28"/>
        </w:rPr>
        <w:t>Приложение 3</w:t>
      </w:r>
    </w:p>
    <w:p w:rsidR="00E93C50" w:rsidRDefault="00E93C50" w:rsidP="00E93C50">
      <w:pPr>
        <w:spacing w:after="0" w:line="360" w:lineRule="auto"/>
        <w:ind w:firstLine="708"/>
        <w:rPr>
          <w:rFonts w:ascii="Times New Roman" w:eastAsia="Calibri" w:hAnsi="Times New Roman"/>
          <w:b/>
          <w:bCs/>
          <w:sz w:val="28"/>
          <w:szCs w:val="28"/>
        </w:rPr>
      </w:pPr>
    </w:p>
    <w:p w:rsidR="00E93C50" w:rsidRDefault="00E93C50" w:rsidP="00E93C50">
      <w:pPr>
        <w:spacing w:after="0" w:line="360" w:lineRule="auto"/>
        <w:ind w:firstLine="708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Вопросы к зачету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 xml:space="preserve">Основные понятия и законы экологии (з-н </w:t>
      </w:r>
      <w:proofErr w:type="spellStart"/>
      <w:r>
        <w:rPr>
          <w:rFonts w:ascii="Times New Roman" w:hAnsi="Times New Roman"/>
          <w:sz w:val="28"/>
          <w:szCs w:val="28"/>
        </w:rPr>
        <w:t>Шелфорда</w:t>
      </w:r>
      <w:proofErr w:type="spellEnd"/>
      <w:r>
        <w:rPr>
          <w:rFonts w:ascii="Times New Roman" w:hAnsi="Times New Roman"/>
          <w:sz w:val="28"/>
          <w:szCs w:val="28"/>
        </w:rPr>
        <w:t>, з-н Либиха). Примеры.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Экосистема. Определение экосистем. Экосистема как основная единица экологии. Основные з-</w:t>
      </w:r>
      <w:proofErr w:type="spellStart"/>
      <w:r>
        <w:rPr>
          <w:rFonts w:ascii="Times New Roman" w:hAnsi="Times New Roman"/>
          <w:sz w:val="28"/>
          <w:szCs w:val="28"/>
        </w:rPr>
        <w:t>ны</w:t>
      </w:r>
      <w:proofErr w:type="spellEnd"/>
      <w:r>
        <w:rPr>
          <w:rFonts w:ascii="Times New Roman" w:hAnsi="Times New Roman"/>
          <w:sz w:val="28"/>
          <w:szCs w:val="28"/>
        </w:rPr>
        <w:t xml:space="preserve">, правила, действующие в экосистемах (три з-на термодинамики, принцип </w:t>
      </w:r>
      <w:proofErr w:type="spellStart"/>
      <w:r>
        <w:rPr>
          <w:rFonts w:ascii="Times New Roman" w:hAnsi="Times New Roman"/>
          <w:sz w:val="28"/>
          <w:szCs w:val="28"/>
        </w:rPr>
        <w:t>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Шателье</w:t>
      </w:r>
      <w:proofErr w:type="spellEnd"/>
      <w:r>
        <w:rPr>
          <w:rFonts w:ascii="Times New Roman" w:hAnsi="Times New Roman"/>
          <w:sz w:val="28"/>
          <w:szCs w:val="28"/>
        </w:rPr>
        <w:t>). Экосистема – открытая система. Распределение энергии в экосистемах.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Структуры экосистемы (основные ярусы верхний автотрофный, нижний гетеротрофный).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>
        <w:rPr>
          <w:rFonts w:ascii="Times New Roman" w:hAnsi="Times New Roman"/>
          <w:sz w:val="28"/>
          <w:szCs w:val="28"/>
        </w:rPr>
        <w:tab/>
        <w:t xml:space="preserve">Классификация экосистемы с биологической точки зрения (из чего состоят экосистемы: неорганические вещества, органические соединения, воздушную, водную и субстратную среду, включающую климатический режим и другие физические факторы, продуцентов, автотрофных организмов, </w:t>
      </w:r>
      <w:proofErr w:type="spellStart"/>
      <w:r>
        <w:rPr>
          <w:rFonts w:ascii="Times New Roman" w:hAnsi="Times New Roman"/>
          <w:sz w:val="28"/>
          <w:szCs w:val="28"/>
        </w:rPr>
        <w:t>макроконсументов</w:t>
      </w:r>
      <w:proofErr w:type="spellEnd"/>
      <w:r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/>
          <w:sz w:val="28"/>
          <w:szCs w:val="28"/>
        </w:rPr>
        <w:t>фаготрофов</w:t>
      </w:r>
      <w:proofErr w:type="spellEnd"/>
      <w:r>
        <w:rPr>
          <w:rFonts w:ascii="Times New Roman" w:hAnsi="Times New Roman"/>
          <w:sz w:val="28"/>
          <w:szCs w:val="28"/>
        </w:rPr>
        <w:t xml:space="preserve"> (от греч. </w:t>
      </w:r>
      <w:proofErr w:type="spellStart"/>
      <w:r>
        <w:rPr>
          <w:rFonts w:ascii="Times New Roman" w:hAnsi="Times New Roman"/>
          <w:sz w:val="28"/>
          <w:szCs w:val="28"/>
        </w:rPr>
        <w:t>фагос</w:t>
      </w:r>
      <w:proofErr w:type="spellEnd"/>
      <w:r>
        <w:rPr>
          <w:rFonts w:ascii="Times New Roman" w:hAnsi="Times New Roman"/>
          <w:sz w:val="28"/>
          <w:szCs w:val="28"/>
        </w:rPr>
        <w:t xml:space="preserve"> – пожиратель) – гетеротрофных организмов, </w:t>
      </w:r>
      <w:proofErr w:type="spellStart"/>
      <w:r>
        <w:rPr>
          <w:rFonts w:ascii="Times New Roman" w:hAnsi="Times New Roman"/>
          <w:sz w:val="28"/>
          <w:szCs w:val="28"/>
        </w:rPr>
        <w:t>микроконсументов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сапротрофов</w:t>
      </w:r>
      <w:proofErr w:type="spellEnd"/>
      <w:r>
        <w:rPr>
          <w:rFonts w:ascii="Times New Roman" w:hAnsi="Times New Roman"/>
          <w:sz w:val="28"/>
          <w:szCs w:val="28"/>
        </w:rPr>
        <w:t xml:space="preserve"> ( от греч. </w:t>
      </w:r>
      <w:proofErr w:type="spellStart"/>
      <w:r>
        <w:rPr>
          <w:rFonts w:ascii="Times New Roman" w:hAnsi="Times New Roman"/>
          <w:sz w:val="28"/>
          <w:szCs w:val="28"/>
        </w:rPr>
        <w:t>сапрос</w:t>
      </w:r>
      <w:proofErr w:type="spellEnd"/>
      <w:r>
        <w:rPr>
          <w:rFonts w:ascii="Times New Roman" w:hAnsi="Times New Roman"/>
          <w:sz w:val="28"/>
          <w:szCs w:val="28"/>
        </w:rPr>
        <w:t xml:space="preserve"> – гнилой), деструкторов или </w:t>
      </w:r>
      <w:proofErr w:type="spellStart"/>
      <w:r>
        <w:rPr>
          <w:rFonts w:ascii="Times New Roman" w:hAnsi="Times New Roman"/>
          <w:sz w:val="28"/>
          <w:szCs w:val="28"/>
        </w:rPr>
        <w:t>осмотрофов</w:t>
      </w:r>
      <w:proofErr w:type="spellEnd"/>
      <w:r>
        <w:rPr>
          <w:rFonts w:ascii="Times New Roman" w:hAnsi="Times New Roman"/>
          <w:sz w:val="28"/>
          <w:szCs w:val="28"/>
        </w:rPr>
        <w:t xml:space="preserve"> (от греч. осмос – толчок, давление), - гетеротрофных организмов, в основном бактерий и грибов).Одна из общих черт всех экосистем.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Основные экосистемы Земли и их особенности.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Основные водные экосистемы и их особенности.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Круговорот веществ в природе.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Круговорот воды в природе.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Атмосфера. Определение. Состав. Строение (вертикальное, горизонтальное). Основные функции.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>Движение воздушных масс в атмосфере. Ветры.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  <w:t xml:space="preserve">Гидросфера. Определение. Состав. Строение. Основные функции. 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  <w:t>Особенности воды. Пресная вода.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ab/>
        <w:t>Литосфера. Определение. Состав. Строение. Основные функции.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ab/>
        <w:t>Почва. Строение. Основные функции.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ab/>
        <w:t>Биосфера. Учение Вернадского о биосфере.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ab/>
        <w:t>Биотические и абиотические факторы (дать определение, привести примеры).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>
        <w:rPr>
          <w:rFonts w:ascii="Times New Roman" w:hAnsi="Times New Roman"/>
          <w:sz w:val="28"/>
          <w:szCs w:val="28"/>
        </w:rPr>
        <w:tab/>
        <w:t>Эволюция.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>
        <w:rPr>
          <w:rFonts w:ascii="Times New Roman" w:hAnsi="Times New Roman"/>
          <w:sz w:val="28"/>
          <w:szCs w:val="28"/>
        </w:rPr>
        <w:tab/>
        <w:t>Экологические факторы (дать определение, привести примеры).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</w:rPr>
        <w:tab/>
        <w:t>Основные типы загрязнений ОС (окружающей среды).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>
        <w:rPr>
          <w:rFonts w:ascii="Times New Roman" w:hAnsi="Times New Roman"/>
          <w:sz w:val="28"/>
          <w:szCs w:val="28"/>
        </w:rPr>
        <w:tab/>
        <w:t xml:space="preserve">Основные загрязнители </w:t>
      </w:r>
      <w:proofErr w:type="spellStart"/>
      <w:r>
        <w:rPr>
          <w:rFonts w:ascii="Times New Roman" w:hAnsi="Times New Roman"/>
          <w:sz w:val="28"/>
          <w:szCs w:val="28"/>
        </w:rPr>
        <w:t>атосферы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</w:t>
      </w:r>
      <w:r>
        <w:rPr>
          <w:rFonts w:ascii="Times New Roman" w:hAnsi="Times New Roman"/>
          <w:sz w:val="28"/>
          <w:szCs w:val="28"/>
        </w:rPr>
        <w:tab/>
        <w:t>Основные загрязнители воды.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</w:t>
      </w:r>
      <w:r>
        <w:rPr>
          <w:rFonts w:ascii="Times New Roman" w:hAnsi="Times New Roman"/>
          <w:sz w:val="28"/>
          <w:szCs w:val="28"/>
        </w:rPr>
        <w:tab/>
        <w:t>Основные загрязнители почвы.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</w:t>
      </w:r>
      <w:r>
        <w:rPr>
          <w:rFonts w:ascii="Times New Roman" w:hAnsi="Times New Roman"/>
          <w:sz w:val="28"/>
          <w:szCs w:val="28"/>
        </w:rPr>
        <w:tab/>
        <w:t>Типы воздействий на почву.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</w:t>
      </w:r>
      <w:r>
        <w:rPr>
          <w:rFonts w:ascii="Times New Roman" w:hAnsi="Times New Roman"/>
          <w:sz w:val="28"/>
          <w:szCs w:val="28"/>
        </w:rPr>
        <w:tab/>
        <w:t>Основные типы загрязнений атмосферы на ж.д.т. (железнодорожном транспорте).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</w:t>
      </w:r>
      <w:r>
        <w:rPr>
          <w:rFonts w:ascii="Times New Roman" w:hAnsi="Times New Roman"/>
          <w:sz w:val="28"/>
          <w:szCs w:val="28"/>
        </w:rPr>
        <w:tab/>
        <w:t>Основные типы загрязнений гидросферы на ж.д.т. (железнодорожном транспорте).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</w:t>
      </w:r>
      <w:r>
        <w:rPr>
          <w:rFonts w:ascii="Times New Roman" w:hAnsi="Times New Roman"/>
          <w:sz w:val="28"/>
          <w:szCs w:val="28"/>
        </w:rPr>
        <w:tab/>
        <w:t>Основные типы загрязнений почвы на ж.д.т. (железнодорожном транспорте).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</w:t>
      </w:r>
      <w:r>
        <w:rPr>
          <w:rFonts w:ascii="Times New Roman" w:hAnsi="Times New Roman"/>
          <w:sz w:val="28"/>
          <w:szCs w:val="28"/>
        </w:rPr>
        <w:tab/>
        <w:t>Экологическое нормирование. Нормирование качества воздуха.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</w:t>
      </w:r>
      <w:r>
        <w:rPr>
          <w:rFonts w:ascii="Times New Roman" w:hAnsi="Times New Roman"/>
          <w:sz w:val="28"/>
          <w:szCs w:val="28"/>
        </w:rPr>
        <w:tab/>
        <w:t>Экологическое нормирование. Нормирование качества воды.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</w:t>
      </w:r>
      <w:r>
        <w:rPr>
          <w:rFonts w:ascii="Times New Roman" w:hAnsi="Times New Roman"/>
          <w:sz w:val="28"/>
          <w:szCs w:val="28"/>
        </w:rPr>
        <w:tab/>
        <w:t>Экологическое нормирование. Нормирование качества почв.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</w:t>
      </w:r>
      <w:r>
        <w:rPr>
          <w:rFonts w:ascii="Times New Roman" w:hAnsi="Times New Roman"/>
          <w:sz w:val="28"/>
          <w:szCs w:val="28"/>
        </w:rPr>
        <w:tab/>
        <w:t>Экологическое нормирование. Нормирование в области физических загрязнений.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</w:t>
      </w:r>
      <w:r>
        <w:rPr>
          <w:rFonts w:ascii="Times New Roman" w:hAnsi="Times New Roman"/>
          <w:sz w:val="28"/>
          <w:szCs w:val="28"/>
        </w:rPr>
        <w:tab/>
        <w:t>Человек и среда.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</w:t>
      </w:r>
      <w:r>
        <w:rPr>
          <w:rFonts w:ascii="Times New Roman" w:hAnsi="Times New Roman"/>
          <w:sz w:val="28"/>
          <w:szCs w:val="28"/>
        </w:rPr>
        <w:tab/>
        <w:t>Медицинская экология.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</w:t>
      </w:r>
      <w:r>
        <w:rPr>
          <w:rFonts w:ascii="Times New Roman" w:hAnsi="Times New Roman"/>
          <w:sz w:val="28"/>
          <w:szCs w:val="28"/>
        </w:rPr>
        <w:tab/>
        <w:t>Воздействие на окружающую среду тяжелых металлов.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</w:t>
      </w:r>
      <w:r>
        <w:rPr>
          <w:rFonts w:ascii="Times New Roman" w:hAnsi="Times New Roman"/>
          <w:sz w:val="28"/>
          <w:szCs w:val="28"/>
        </w:rPr>
        <w:tab/>
        <w:t>Воздействие на окружающую среду транспортных выбросов.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35.</w:t>
      </w:r>
      <w:r>
        <w:rPr>
          <w:rFonts w:ascii="Times New Roman" w:hAnsi="Times New Roman"/>
          <w:sz w:val="28"/>
          <w:szCs w:val="28"/>
        </w:rPr>
        <w:tab/>
        <w:t>Воздействие на окружающую среду нефтепродуктов.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</w:t>
      </w:r>
      <w:r>
        <w:rPr>
          <w:rFonts w:ascii="Times New Roman" w:hAnsi="Times New Roman"/>
          <w:sz w:val="28"/>
          <w:szCs w:val="28"/>
        </w:rPr>
        <w:tab/>
        <w:t>Управление окружающей средой. Основные принципы.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ГИС в экологии.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Применение ГИС в различных областях экологии.</w:t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Применение ГИ в экологическом мониторинге.</w:t>
      </w:r>
    </w:p>
    <w:p w:rsidR="00E93C50" w:rsidRDefault="00E93C50" w:rsidP="00E93C50">
      <w:pPr>
        <w:tabs>
          <w:tab w:val="left" w:pos="5430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E93C50" w:rsidRDefault="00E93C50" w:rsidP="00E93C50">
      <w:pPr>
        <w:spacing w:after="160" w:line="256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E93C50" w:rsidRDefault="00E93C50" w:rsidP="00E93C50">
      <w:pPr>
        <w:spacing w:after="160" w:line="256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E93C50" w:rsidRDefault="00E93C50" w:rsidP="00E93C50"/>
    <w:p w:rsidR="00481EEA" w:rsidRDefault="00481EEA"/>
    <w:sectPr w:rsidR="00481EEA" w:rsidSect="00481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278"/>
    <w:multiLevelType w:val="multilevel"/>
    <w:tmpl w:val="FF80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7BD0EB1"/>
    <w:multiLevelType w:val="multilevel"/>
    <w:tmpl w:val="B04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427535B"/>
    <w:multiLevelType w:val="multilevel"/>
    <w:tmpl w:val="3B7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BAA7A00"/>
    <w:multiLevelType w:val="multilevel"/>
    <w:tmpl w:val="4FD2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1EDF75EE"/>
    <w:multiLevelType w:val="multilevel"/>
    <w:tmpl w:val="F794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25B134FB"/>
    <w:multiLevelType w:val="multilevel"/>
    <w:tmpl w:val="65E8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2B97763F"/>
    <w:multiLevelType w:val="multilevel"/>
    <w:tmpl w:val="5F86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2EB17DB9"/>
    <w:multiLevelType w:val="multilevel"/>
    <w:tmpl w:val="D224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2EE11976"/>
    <w:multiLevelType w:val="multilevel"/>
    <w:tmpl w:val="F3C0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32B45330"/>
    <w:multiLevelType w:val="multilevel"/>
    <w:tmpl w:val="6266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3B142BB6"/>
    <w:multiLevelType w:val="multilevel"/>
    <w:tmpl w:val="4D20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4E45770A"/>
    <w:multiLevelType w:val="hybridMultilevel"/>
    <w:tmpl w:val="3D28AE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462919"/>
    <w:multiLevelType w:val="multilevel"/>
    <w:tmpl w:val="CF8A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599D2E44"/>
    <w:multiLevelType w:val="multilevel"/>
    <w:tmpl w:val="4E4A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60ED2AB0"/>
    <w:multiLevelType w:val="multilevel"/>
    <w:tmpl w:val="96BE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624E08D9"/>
    <w:multiLevelType w:val="multilevel"/>
    <w:tmpl w:val="4F48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64FC65D7"/>
    <w:multiLevelType w:val="multilevel"/>
    <w:tmpl w:val="4D64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686E1FF4"/>
    <w:multiLevelType w:val="multilevel"/>
    <w:tmpl w:val="2BC0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71470B2C"/>
    <w:multiLevelType w:val="multilevel"/>
    <w:tmpl w:val="714A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76880B83"/>
    <w:multiLevelType w:val="multilevel"/>
    <w:tmpl w:val="C120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79806E60"/>
    <w:multiLevelType w:val="multilevel"/>
    <w:tmpl w:val="67E2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7B251C21"/>
    <w:multiLevelType w:val="multilevel"/>
    <w:tmpl w:val="A794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2"/>
  </w:num>
  <w:num w:numId="3">
    <w:abstractNumId w:val="19"/>
  </w:num>
  <w:num w:numId="4">
    <w:abstractNumId w:val="10"/>
  </w:num>
  <w:num w:numId="5">
    <w:abstractNumId w:val="6"/>
  </w:num>
  <w:num w:numId="6">
    <w:abstractNumId w:val="15"/>
  </w:num>
  <w:num w:numId="7">
    <w:abstractNumId w:val="13"/>
  </w:num>
  <w:num w:numId="8">
    <w:abstractNumId w:val="3"/>
  </w:num>
  <w:num w:numId="9">
    <w:abstractNumId w:val="1"/>
  </w:num>
  <w:num w:numId="10">
    <w:abstractNumId w:val="5"/>
  </w:num>
  <w:num w:numId="11">
    <w:abstractNumId w:val="17"/>
  </w:num>
  <w:num w:numId="12">
    <w:abstractNumId w:val="12"/>
  </w:num>
  <w:num w:numId="13">
    <w:abstractNumId w:val="18"/>
  </w:num>
  <w:num w:numId="14">
    <w:abstractNumId w:val="21"/>
  </w:num>
  <w:num w:numId="15">
    <w:abstractNumId w:val="16"/>
  </w:num>
  <w:num w:numId="16">
    <w:abstractNumId w:val="8"/>
  </w:num>
  <w:num w:numId="17">
    <w:abstractNumId w:val="20"/>
  </w:num>
  <w:num w:numId="18">
    <w:abstractNumId w:val="4"/>
  </w:num>
  <w:num w:numId="19">
    <w:abstractNumId w:val="0"/>
  </w:num>
  <w:num w:numId="20">
    <w:abstractNumId w:val="7"/>
  </w:num>
  <w:num w:numId="21">
    <w:abstractNumId w:val="9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3C50"/>
    <w:rsid w:val="00150A00"/>
    <w:rsid w:val="002E32C4"/>
    <w:rsid w:val="003408A5"/>
    <w:rsid w:val="004520BE"/>
    <w:rsid w:val="00481EEA"/>
    <w:rsid w:val="00482ED1"/>
    <w:rsid w:val="00932ACD"/>
    <w:rsid w:val="00CA3866"/>
    <w:rsid w:val="00E9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F2A1"/>
  <w15:docId w15:val="{BC79AEAD-4F7B-4DD5-A4F3-E8DDBEAE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C5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93C50"/>
    <w:pPr>
      <w:spacing w:before="100" w:beforeAutospacing="1" w:after="100" w:afterAutospacing="1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C50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3C50"/>
    <w:pPr>
      <w:ind w:left="720"/>
      <w:contextualSpacing/>
    </w:pPr>
  </w:style>
  <w:style w:type="table" w:customStyle="1" w:styleId="21">
    <w:name w:val="Сетка таблицы21"/>
    <w:basedOn w:val="a1"/>
    <w:uiPriority w:val="59"/>
    <w:rsid w:val="00E93C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520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NULL"/><Relationship Id="rId5" Type="http://schemas.openxmlformats.org/officeDocument/2006/relationships/hyperlink" Target="https://do-ittsu.mii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2485</Words>
  <Characters>14167</Characters>
  <Application>Microsoft Office Word</Application>
  <DocSecurity>0</DocSecurity>
  <Lines>118</Lines>
  <Paragraphs>33</Paragraphs>
  <ScaleCrop>false</ScaleCrop>
  <Company>ИТТОП</Company>
  <LinksUpToDate>false</LinksUpToDate>
  <CharactersWithSpaces>16619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vagon-10</dc:creator>
  <cp:lastModifiedBy>Корзина Инна Валерьевна</cp:lastModifiedBy>
  <cp:revision>3</cp:revision>
  <dcterms:created xsi:type="dcterms:W3CDTF">2025-12-03T17:59:00Z</dcterms:created>
  <dcterms:modified xsi:type="dcterms:W3CDTF">2026-06-19T11:11:00Z</dcterms:modified>
</cp:coreProperties>
</file>