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27F3" w:rsidRPr="000D6071" w:rsidRDefault="000827F3" w:rsidP="000827F3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6071">
        <w:rPr>
          <w:rFonts w:ascii="Times New Roman" w:hAnsi="Times New Roman" w:cs="Times New Roman"/>
          <w:b/>
          <w:sz w:val="28"/>
          <w:szCs w:val="28"/>
        </w:rPr>
        <w:t>Примерные оценочные материалы, применяемые при проведении</w:t>
      </w:r>
    </w:p>
    <w:p w:rsidR="000827F3" w:rsidRPr="000D6071" w:rsidRDefault="000827F3" w:rsidP="000827F3">
      <w:pPr>
        <w:spacing w:line="48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6071">
        <w:rPr>
          <w:rFonts w:ascii="Times New Roman" w:hAnsi="Times New Roman" w:cs="Times New Roman"/>
          <w:b/>
          <w:sz w:val="28"/>
          <w:szCs w:val="28"/>
        </w:rPr>
        <w:t>промежуточной аттестации по дисциплине (модулю)</w:t>
      </w:r>
    </w:p>
    <w:p w:rsidR="000827F3" w:rsidRPr="00CF0235" w:rsidRDefault="00E16B3E" w:rsidP="000827F3">
      <w:pPr>
        <w:spacing w:line="48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5F0F7D">
        <w:rPr>
          <w:rFonts w:ascii="Times New Roman" w:hAnsi="Times New Roman" w:cs="Times New Roman"/>
          <w:b/>
          <w:sz w:val="28"/>
          <w:szCs w:val="28"/>
        </w:rPr>
        <w:t>Интеллектуальные системы видеонаблюдения на железнодорожном транспорте</w:t>
      </w:r>
      <w:r w:rsidR="000827F3" w:rsidRPr="000D6071">
        <w:rPr>
          <w:rFonts w:ascii="Times New Roman" w:hAnsi="Times New Roman" w:cs="Times New Roman"/>
          <w:b/>
          <w:sz w:val="28"/>
          <w:szCs w:val="28"/>
        </w:rPr>
        <w:t>»</w:t>
      </w:r>
    </w:p>
    <w:p w:rsidR="000827F3" w:rsidRDefault="000827F3" w:rsidP="000827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6071">
        <w:rPr>
          <w:rFonts w:ascii="Times New Roman" w:hAnsi="Times New Roman" w:cs="Times New Roman"/>
          <w:b/>
          <w:sz w:val="28"/>
          <w:szCs w:val="28"/>
        </w:rPr>
        <w:t>ВОПРОСЫ ПО ДИСЦИПЛИНЕ</w:t>
      </w:r>
    </w:p>
    <w:p w:rsidR="00232912" w:rsidRPr="00232912" w:rsidRDefault="00232912" w:rsidP="00232912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232912">
        <w:rPr>
          <w:rFonts w:ascii="Times New Roman" w:hAnsi="Times New Roman" w:cs="Times New Roman"/>
          <w:sz w:val="28"/>
          <w:szCs w:val="28"/>
        </w:rPr>
        <w:t>Применение систем видеонаблюдения на железнодорожном транспорте. Видеокамеры на подвижном составе: назначение и функции.</w:t>
      </w:r>
    </w:p>
    <w:p w:rsidR="00232912" w:rsidRPr="00232912" w:rsidRDefault="00232912" w:rsidP="00232912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232912">
        <w:rPr>
          <w:rFonts w:ascii="Times New Roman" w:hAnsi="Times New Roman" w:cs="Times New Roman"/>
          <w:sz w:val="28"/>
          <w:szCs w:val="28"/>
        </w:rPr>
        <w:t>Контроль внутри вагонов с помощью видеонаблюдения. Возможности оперативного реагирования машиниста.</w:t>
      </w:r>
    </w:p>
    <w:p w:rsidR="00232912" w:rsidRPr="00232912" w:rsidRDefault="00232912" w:rsidP="00232912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232912">
        <w:rPr>
          <w:rFonts w:ascii="Times New Roman" w:hAnsi="Times New Roman" w:cs="Times New Roman"/>
          <w:sz w:val="28"/>
          <w:szCs w:val="28"/>
        </w:rPr>
        <w:t>Отслеживание посадки и высадки пассажиров. Оценка загруженности составов и экономической эффективности перевозок.</w:t>
      </w:r>
    </w:p>
    <w:p w:rsidR="00232912" w:rsidRPr="00232912" w:rsidRDefault="00232912" w:rsidP="00232912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232912">
        <w:rPr>
          <w:rFonts w:ascii="Times New Roman" w:hAnsi="Times New Roman" w:cs="Times New Roman"/>
          <w:sz w:val="28"/>
          <w:szCs w:val="28"/>
        </w:rPr>
        <w:t>Борьба с безбилетниками и злоупотреблениями со стороны персонала с помощью видеонаблюдения.</w:t>
      </w:r>
    </w:p>
    <w:p w:rsidR="00232912" w:rsidRPr="00232912" w:rsidRDefault="00232912" w:rsidP="00232912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232912">
        <w:rPr>
          <w:rFonts w:ascii="Times New Roman" w:hAnsi="Times New Roman" w:cs="Times New Roman"/>
          <w:sz w:val="28"/>
          <w:szCs w:val="28"/>
        </w:rPr>
        <w:t xml:space="preserve">Поездная </w:t>
      </w:r>
      <w:proofErr w:type="spellStart"/>
      <w:r w:rsidRPr="00232912">
        <w:rPr>
          <w:rFonts w:ascii="Times New Roman" w:hAnsi="Times New Roman" w:cs="Times New Roman"/>
          <w:sz w:val="28"/>
          <w:szCs w:val="28"/>
        </w:rPr>
        <w:t>видеоосвязь</w:t>
      </w:r>
      <w:proofErr w:type="spellEnd"/>
      <w:r w:rsidRPr="00232912">
        <w:rPr>
          <w:rFonts w:ascii="Times New Roman" w:hAnsi="Times New Roman" w:cs="Times New Roman"/>
          <w:sz w:val="28"/>
          <w:szCs w:val="28"/>
        </w:rPr>
        <w:t>: понятие, назначение, принципы организации.</w:t>
      </w:r>
    </w:p>
    <w:p w:rsidR="00232912" w:rsidRPr="00232912" w:rsidRDefault="00232912" w:rsidP="00232912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232912">
        <w:rPr>
          <w:rFonts w:ascii="Times New Roman" w:hAnsi="Times New Roman" w:cs="Times New Roman"/>
          <w:sz w:val="28"/>
          <w:szCs w:val="28"/>
        </w:rPr>
        <w:t>Станционная связь: понятие, назначение, принципы организации.</w:t>
      </w:r>
    </w:p>
    <w:p w:rsidR="00232912" w:rsidRPr="00232912" w:rsidRDefault="00232912" w:rsidP="00232912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232912">
        <w:rPr>
          <w:rFonts w:ascii="Times New Roman" w:hAnsi="Times New Roman" w:cs="Times New Roman"/>
          <w:sz w:val="28"/>
          <w:szCs w:val="28"/>
        </w:rPr>
        <w:t>Основные принципы реализации интеллектуального видеонаблюдения.</w:t>
      </w:r>
    </w:p>
    <w:p w:rsidR="00232912" w:rsidRPr="00232912" w:rsidRDefault="00232912" w:rsidP="00232912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232912">
        <w:rPr>
          <w:rFonts w:ascii="Times New Roman" w:hAnsi="Times New Roman" w:cs="Times New Roman"/>
          <w:sz w:val="28"/>
          <w:szCs w:val="28"/>
        </w:rPr>
        <w:t>Методы интеллектуального видеонаблюдения в ситуационных центрах. Повышение оперативности обработки видеоинформации.</w:t>
      </w:r>
    </w:p>
    <w:p w:rsidR="00232912" w:rsidRPr="00232912" w:rsidRDefault="00232912" w:rsidP="00232912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232912">
        <w:rPr>
          <w:rFonts w:ascii="Times New Roman" w:hAnsi="Times New Roman" w:cs="Times New Roman"/>
          <w:sz w:val="28"/>
          <w:szCs w:val="28"/>
        </w:rPr>
        <w:t>Автоматическое обнаружение нештатных ситуаций и акцентирование внимания оператора.</w:t>
      </w:r>
    </w:p>
    <w:p w:rsidR="00232912" w:rsidRPr="00232912" w:rsidRDefault="00232912" w:rsidP="00232912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232912">
        <w:rPr>
          <w:rFonts w:ascii="Times New Roman" w:hAnsi="Times New Roman" w:cs="Times New Roman"/>
          <w:sz w:val="28"/>
          <w:szCs w:val="28"/>
        </w:rPr>
        <w:t>Интеллектуальные системы видеонаблюдения (ИСВН) на объектах транспорта. Требования к функциональным свойствам.</w:t>
      </w:r>
    </w:p>
    <w:p w:rsidR="00232912" w:rsidRPr="00232912" w:rsidRDefault="00232912" w:rsidP="00232912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232912">
        <w:rPr>
          <w:rFonts w:ascii="Times New Roman" w:hAnsi="Times New Roman" w:cs="Times New Roman"/>
          <w:sz w:val="28"/>
          <w:szCs w:val="28"/>
        </w:rPr>
        <w:t>Орган сертификации систем интеллектуального видеонаблюдения на транспорте.</w:t>
      </w:r>
    </w:p>
    <w:p w:rsidR="00232912" w:rsidRPr="00232912" w:rsidRDefault="00232912" w:rsidP="00232912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232912">
        <w:rPr>
          <w:rFonts w:ascii="Times New Roman" w:hAnsi="Times New Roman" w:cs="Times New Roman"/>
          <w:sz w:val="28"/>
          <w:szCs w:val="28"/>
        </w:rPr>
        <w:t>Принцип работы интеллектуального видеонаблюдения: отслеживание только тех каналов, где зафиксированы предпосылки к возникновению угрозы безопасности.</w:t>
      </w:r>
    </w:p>
    <w:p w:rsidR="00232912" w:rsidRPr="00232912" w:rsidRDefault="00232912" w:rsidP="00232912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232912">
        <w:rPr>
          <w:rFonts w:ascii="Times New Roman" w:hAnsi="Times New Roman" w:cs="Times New Roman"/>
          <w:sz w:val="28"/>
          <w:szCs w:val="28"/>
        </w:rPr>
        <w:t>Понятие электромагнитной совместимости. Проблема несовместимости радиотехнических устройств.</w:t>
      </w:r>
    </w:p>
    <w:p w:rsidR="00232912" w:rsidRPr="00232912" w:rsidRDefault="00232912" w:rsidP="00232912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232912">
        <w:rPr>
          <w:rFonts w:ascii="Times New Roman" w:hAnsi="Times New Roman" w:cs="Times New Roman"/>
          <w:sz w:val="28"/>
          <w:szCs w:val="28"/>
        </w:rPr>
        <w:t>Действующие факторы электромагнитного воздействия. Устойчивость оборудования к электромагнитным помехам.</w:t>
      </w:r>
    </w:p>
    <w:p w:rsidR="00232912" w:rsidRPr="00232912" w:rsidRDefault="00232912" w:rsidP="00232912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232912">
        <w:rPr>
          <w:rFonts w:ascii="Times New Roman" w:hAnsi="Times New Roman" w:cs="Times New Roman"/>
          <w:sz w:val="28"/>
          <w:szCs w:val="28"/>
        </w:rPr>
        <w:t>Настройка видеонаблюдения на объектах железнодорожного транспорта. Зоны видеоконтроля на территории вокзала.</w:t>
      </w:r>
    </w:p>
    <w:p w:rsidR="00232912" w:rsidRPr="00232912" w:rsidRDefault="00232912" w:rsidP="00232912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proofErr w:type="spellStart"/>
      <w:r w:rsidRPr="00232912">
        <w:rPr>
          <w:rFonts w:ascii="Times New Roman" w:hAnsi="Times New Roman" w:cs="Times New Roman"/>
          <w:sz w:val="28"/>
          <w:szCs w:val="28"/>
        </w:rPr>
        <w:lastRenderedPageBreak/>
        <w:t>Видеоаналитика</w:t>
      </w:r>
      <w:proofErr w:type="spellEnd"/>
      <w:r w:rsidRPr="00232912">
        <w:rPr>
          <w:rFonts w:ascii="Times New Roman" w:hAnsi="Times New Roman" w:cs="Times New Roman"/>
          <w:sz w:val="28"/>
          <w:szCs w:val="28"/>
        </w:rPr>
        <w:t xml:space="preserve"> на вокзалах: востребованные сценарии и реально работающие решения.</w:t>
      </w:r>
    </w:p>
    <w:p w:rsidR="00232912" w:rsidRPr="00232912" w:rsidRDefault="00232912" w:rsidP="00232912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232912">
        <w:rPr>
          <w:rFonts w:ascii="Times New Roman" w:hAnsi="Times New Roman" w:cs="Times New Roman"/>
          <w:sz w:val="28"/>
          <w:szCs w:val="28"/>
        </w:rPr>
        <w:t xml:space="preserve">Тревожные ситуации, распознаваемые </w:t>
      </w:r>
      <w:proofErr w:type="spellStart"/>
      <w:r w:rsidRPr="00232912">
        <w:rPr>
          <w:rFonts w:ascii="Times New Roman" w:hAnsi="Times New Roman" w:cs="Times New Roman"/>
          <w:sz w:val="28"/>
          <w:szCs w:val="28"/>
        </w:rPr>
        <w:t>видеоаналитикой</w:t>
      </w:r>
      <w:proofErr w:type="spellEnd"/>
      <w:r w:rsidRPr="00232912">
        <w:rPr>
          <w:rFonts w:ascii="Times New Roman" w:hAnsi="Times New Roman" w:cs="Times New Roman"/>
          <w:sz w:val="28"/>
          <w:szCs w:val="28"/>
        </w:rPr>
        <w:t>. Критерии отнесения событий к тревожным.</w:t>
      </w:r>
    </w:p>
    <w:p w:rsidR="00232912" w:rsidRPr="00232912" w:rsidRDefault="00232912" w:rsidP="00232912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232912">
        <w:rPr>
          <w:rFonts w:ascii="Times New Roman" w:hAnsi="Times New Roman" w:cs="Times New Roman"/>
          <w:sz w:val="28"/>
          <w:szCs w:val="28"/>
        </w:rPr>
        <w:t>Роль видеонаблюдения в обеспечении безопасности движения поездов и предотвращении аварий.</w:t>
      </w:r>
    </w:p>
    <w:p w:rsidR="00232912" w:rsidRPr="00232912" w:rsidRDefault="00232912" w:rsidP="00232912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232912">
        <w:rPr>
          <w:rFonts w:ascii="Times New Roman" w:hAnsi="Times New Roman" w:cs="Times New Roman"/>
          <w:sz w:val="28"/>
          <w:szCs w:val="28"/>
        </w:rPr>
        <w:t>Современное программное обеспечение для моделирования и проектирования систем видеонаблюдения и связи.</w:t>
      </w:r>
    </w:p>
    <w:p w:rsidR="0003117D" w:rsidRPr="000827F3" w:rsidRDefault="00232912" w:rsidP="00232912">
      <w:pPr>
        <w:pStyle w:val="a4"/>
        <w:tabs>
          <w:tab w:val="left" w:pos="1560"/>
        </w:tabs>
        <w:ind w:left="1429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3117D" w:rsidRPr="000827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F7954"/>
    <w:multiLevelType w:val="multilevel"/>
    <w:tmpl w:val="97983E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4B9684D"/>
    <w:multiLevelType w:val="hybridMultilevel"/>
    <w:tmpl w:val="53C2A3D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7F286E7B"/>
    <w:multiLevelType w:val="multilevel"/>
    <w:tmpl w:val="51443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BD9"/>
    <w:rsid w:val="000827F3"/>
    <w:rsid w:val="001A4642"/>
    <w:rsid w:val="00232912"/>
    <w:rsid w:val="005B4DDB"/>
    <w:rsid w:val="005F0F7D"/>
    <w:rsid w:val="00606833"/>
    <w:rsid w:val="00C25BD9"/>
    <w:rsid w:val="00E16B3E"/>
    <w:rsid w:val="00FE0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ABDE3"/>
  <w15:chartTrackingRefBased/>
  <w15:docId w15:val="{4EB45A1A-9AFB-4463-A6A6-544169EDB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27F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27F3"/>
    <w:pPr>
      <w:ind w:left="720"/>
      <w:contextualSpacing/>
    </w:pPr>
  </w:style>
  <w:style w:type="paragraph" w:styleId="a4">
    <w:name w:val="No Spacing"/>
    <w:uiPriority w:val="1"/>
    <w:qFormat/>
    <w:rsid w:val="000827F3"/>
    <w:pPr>
      <w:spacing w:after="0" w:line="240" w:lineRule="auto"/>
    </w:pPr>
  </w:style>
  <w:style w:type="paragraph" w:customStyle="1" w:styleId="ds-markdown-paragraph">
    <w:name w:val="ds-markdown-paragraph"/>
    <w:basedOn w:val="a"/>
    <w:rsid w:val="001A46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182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302</Words>
  <Characters>1727</Characters>
  <Application>Microsoft Office Word</Application>
  <DocSecurity>0</DocSecurity>
  <Lines>14</Lines>
  <Paragraphs>4</Paragraphs>
  <ScaleCrop>false</ScaleCrop>
  <Company/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Савченко Павел Владимирович</dc:creator>
  <cp:keywords/>
  <dc:description/>
  <cp:lastModifiedBy>Савченко Павел Владимирович</cp:lastModifiedBy>
  <cp:revision>7</cp:revision>
  <dcterms:created xsi:type="dcterms:W3CDTF">2026-07-20T09:37:00Z</dcterms:created>
  <dcterms:modified xsi:type="dcterms:W3CDTF">2026-07-20T10:31:00Z</dcterms:modified>
</cp:coreProperties>
</file>