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A9" w:rsidRPr="004104A9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A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зачёта</w:t>
      </w:r>
      <w:r w:rsidRPr="004104A9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577D7C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7C">
        <w:rPr>
          <w:rFonts w:ascii="Times New Roman" w:hAnsi="Times New Roman" w:cs="Times New Roman"/>
          <w:b/>
          <w:sz w:val="28"/>
          <w:szCs w:val="28"/>
        </w:rPr>
        <w:t>«</w:t>
      </w:r>
      <w:r w:rsidR="00BF0975" w:rsidRPr="0049192B">
        <w:rPr>
          <w:rFonts w:ascii="Times New Roman" w:hAnsi="Times New Roman"/>
          <w:b/>
          <w:noProof/>
          <w:sz w:val="28"/>
          <w:szCs w:val="28"/>
        </w:rPr>
        <w:t>Техническое обслуживание путей городского рельсового транспорта</w:t>
      </w:r>
      <w:r w:rsidR="0057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E0462">
        <w:rPr>
          <w:rFonts w:ascii="Times New Roman" w:hAnsi="Times New Roman" w:cs="Times New Roman"/>
          <w:sz w:val="24"/>
          <w:szCs w:val="24"/>
        </w:rPr>
        <w:t>экзамена</w:t>
      </w:r>
      <w:r w:rsidRPr="004104A9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</w:t>
      </w:r>
      <w:r w:rsidR="00BF0975">
        <w:rPr>
          <w:rFonts w:ascii="Times New Roman" w:hAnsi="Times New Roman" w:cs="Times New Roman"/>
          <w:sz w:val="24"/>
          <w:szCs w:val="24"/>
        </w:rPr>
        <w:t>.</w:t>
      </w:r>
    </w:p>
    <w:p w:rsidR="00AB6E4C" w:rsidRDefault="00BF0975" w:rsidP="00AB6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975">
        <w:rPr>
          <w:rFonts w:ascii="Times New Roman" w:hAnsi="Times New Roman" w:cs="Times New Roman"/>
          <w:sz w:val="24"/>
          <w:szCs w:val="24"/>
        </w:rPr>
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</w:r>
    </w:p>
    <w:p w:rsidR="00AB6E4C" w:rsidRPr="00AB6E4C" w:rsidRDefault="00AB6E4C" w:rsidP="00AB6E4C">
      <w:pPr>
        <w:shd w:val="clear" w:color="auto" w:fill="FFFFFF"/>
        <w:spacing w:before="300" w:after="60" w:line="360" w:lineRule="atLeast"/>
        <w:outlineLvl w:val="3"/>
        <w:rPr>
          <w:rFonts w:ascii="Times New Roman" w:hAnsi="Times New Roman" w:cs="Times New Roman"/>
          <w:sz w:val="24"/>
          <w:szCs w:val="24"/>
        </w:rPr>
      </w:pPr>
      <w:r w:rsidRPr="00AB6E4C">
        <w:rPr>
          <w:rFonts w:ascii="Times New Roman" w:hAnsi="Times New Roman" w:cs="Times New Roman"/>
          <w:sz w:val="24"/>
          <w:szCs w:val="24"/>
        </w:rPr>
        <w:t>1. Общие положения и основные понятия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2. Конструкция пути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3. Технические характеристики элементов пути</w:t>
      </w:r>
      <w:bookmarkStart w:id="0" w:name="_GoBack"/>
      <w:bookmarkEnd w:id="0"/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4. Техническое обслуживание и ремонт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5. Диагностика и контроль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6. Безопасность движения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7. Специальные устройства и сооружения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8. Борьба с негативными факторами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9. Организация работ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10. Современные технологии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Pr="004104A9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6E4C" w:rsidRPr="0041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32B"/>
    <w:multiLevelType w:val="hybridMultilevel"/>
    <w:tmpl w:val="B2E8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238E"/>
    <w:multiLevelType w:val="hybridMultilevel"/>
    <w:tmpl w:val="18026B64"/>
    <w:lvl w:ilvl="0" w:tplc="7320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4C3E57"/>
    <w:multiLevelType w:val="hybridMultilevel"/>
    <w:tmpl w:val="2718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B0"/>
    <w:rsid w:val="0024355C"/>
    <w:rsid w:val="00360F0D"/>
    <w:rsid w:val="004104A9"/>
    <w:rsid w:val="00577D7C"/>
    <w:rsid w:val="00586C5F"/>
    <w:rsid w:val="005A666A"/>
    <w:rsid w:val="006E0462"/>
    <w:rsid w:val="00825B39"/>
    <w:rsid w:val="00A2642B"/>
    <w:rsid w:val="00AB6E4C"/>
    <w:rsid w:val="00BF0975"/>
    <w:rsid w:val="00BF30D2"/>
    <w:rsid w:val="00C264D7"/>
    <w:rsid w:val="00CA0614"/>
    <w:rsid w:val="00DA0F0D"/>
    <w:rsid w:val="00E76DB0"/>
    <w:rsid w:val="00E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51BB"/>
  <w15:docId w15:val="{CDBE0627-CD6F-45FA-A23D-190C0E4A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D7C"/>
  </w:style>
  <w:style w:type="paragraph" w:styleId="4">
    <w:name w:val="heading 4"/>
    <w:basedOn w:val="a"/>
    <w:link w:val="40"/>
    <w:uiPriority w:val="9"/>
    <w:qFormat/>
    <w:rsid w:val="00AB6E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6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B6E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10</cp:revision>
  <dcterms:created xsi:type="dcterms:W3CDTF">2015-11-30T10:46:00Z</dcterms:created>
  <dcterms:modified xsi:type="dcterms:W3CDTF">2025-10-03T14:11:00Z</dcterms:modified>
</cp:coreProperties>
</file>