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3D" w:rsidRPr="00C10130" w:rsidRDefault="0042183D" w:rsidP="0042183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0"/>
          <w:szCs w:val="20"/>
        </w:rPr>
      </w:pPr>
    </w:p>
    <w:p w:rsidR="0042183D" w:rsidRPr="00C10130" w:rsidRDefault="0042183D" w:rsidP="00C101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0"/>
          <w:szCs w:val="20"/>
        </w:rPr>
      </w:pPr>
      <w:r w:rsidRPr="00C10130">
        <w:rPr>
          <w:b/>
          <w:sz w:val="20"/>
          <w:szCs w:val="20"/>
        </w:rPr>
        <w:t>Перечень вопросов по защите КР</w:t>
      </w:r>
      <w:bookmarkStart w:id="0" w:name="_GoBack"/>
      <w:bookmarkEnd w:id="0"/>
    </w:p>
    <w:p w:rsidR="0042183D" w:rsidRPr="00C10130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10130">
        <w:rPr>
          <w:sz w:val="20"/>
          <w:szCs w:val="20"/>
        </w:rPr>
        <w:t xml:space="preserve">Преимущества и недостатки системы электроснабжения 2*25 </w:t>
      </w:r>
      <w:proofErr w:type="spellStart"/>
      <w:r w:rsidRPr="00C10130">
        <w:rPr>
          <w:sz w:val="20"/>
          <w:szCs w:val="20"/>
        </w:rPr>
        <w:t>кВ</w:t>
      </w:r>
      <w:proofErr w:type="spellEnd"/>
      <w:r w:rsidRPr="00C10130">
        <w:rPr>
          <w:sz w:val="20"/>
          <w:szCs w:val="20"/>
        </w:rPr>
        <w:t>?</w:t>
      </w:r>
    </w:p>
    <w:p w:rsidR="0042183D" w:rsidRPr="00C10130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10130">
        <w:rPr>
          <w:sz w:val="20"/>
          <w:szCs w:val="20"/>
        </w:rPr>
        <w:t xml:space="preserve">Типы используемых трансформаторов в системе 2*25 </w:t>
      </w:r>
      <w:proofErr w:type="spellStart"/>
      <w:r w:rsidRPr="00C10130">
        <w:rPr>
          <w:sz w:val="20"/>
          <w:szCs w:val="20"/>
        </w:rPr>
        <w:t>кВ</w:t>
      </w:r>
      <w:proofErr w:type="spellEnd"/>
      <w:r w:rsidRPr="00C10130">
        <w:rPr>
          <w:sz w:val="20"/>
          <w:szCs w:val="20"/>
        </w:rPr>
        <w:t>?</w:t>
      </w:r>
    </w:p>
    <w:p w:rsidR="0042183D" w:rsidRPr="00C10130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10130">
        <w:rPr>
          <w:sz w:val="20"/>
          <w:szCs w:val="20"/>
        </w:rPr>
        <w:t xml:space="preserve">Схема питания тяговой нагрузки при системе 2*25 </w:t>
      </w:r>
      <w:proofErr w:type="spellStart"/>
      <w:r w:rsidRPr="00C10130">
        <w:rPr>
          <w:sz w:val="20"/>
          <w:szCs w:val="20"/>
        </w:rPr>
        <w:t>кВ</w:t>
      </w:r>
      <w:proofErr w:type="spellEnd"/>
      <w:r w:rsidRPr="00C10130">
        <w:rPr>
          <w:sz w:val="20"/>
          <w:szCs w:val="20"/>
        </w:rPr>
        <w:t>?</w:t>
      </w:r>
    </w:p>
    <w:p w:rsidR="0042183D" w:rsidRPr="00C10130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10130">
        <w:rPr>
          <w:sz w:val="20"/>
          <w:szCs w:val="20"/>
        </w:rPr>
        <w:t xml:space="preserve">Схема питания </w:t>
      </w:r>
      <w:proofErr w:type="spellStart"/>
      <w:r w:rsidRPr="00C10130">
        <w:rPr>
          <w:sz w:val="20"/>
          <w:szCs w:val="20"/>
        </w:rPr>
        <w:t>нетяговой</w:t>
      </w:r>
      <w:proofErr w:type="spellEnd"/>
      <w:r w:rsidRPr="00C10130">
        <w:rPr>
          <w:sz w:val="20"/>
          <w:szCs w:val="20"/>
        </w:rPr>
        <w:t xml:space="preserve"> нагрузки при системе 2*25 </w:t>
      </w:r>
      <w:proofErr w:type="spellStart"/>
      <w:r w:rsidRPr="00C10130">
        <w:rPr>
          <w:sz w:val="20"/>
          <w:szCs w:val="20"/>
        </w:rPr>
        <w:t>кВ</w:t>
      </w:r>
      <w:proofErr w:type="spellEnd"/>
      <w:r w:rsidRPr="00C10130">
        <w:rPr>
          <w:sz w:val="20"/>
          <w:szCs w:val="20"/>
        </w:rPr>
        <w:t>?</w:t>
      </w:r>
    </w:p>
    <w:p w:rsidR="0042183D" w:rsidRPr="00C10130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10130">
        <w:rPr>
          <w:sz w:val="20"/>
          <w:szCs w:val="20"/>
        </w:rPr>
        <w:t xml:space="preserve">Принцип </w:t>
      </w:r>
      <w:proofErr w:type="gramStart"/>
      <w:r w:rsidRPr="00C10130">
        <w:rPr>
          <w:sz w:val="20"/>
          <w:szCs w:val="20"/>
        </w:rPr>
        <w:t>работы  системы</w:t>
      </w:r>
      <w:proofErr w:type="gramEnd"/>
      <w:r w:rsidRPr="00C10130">
        <w:rPr>
          <w:sz w:val="20"/>
          <w:szCs w:val="20"/>
        </w:rPr>
        <w:t xml:space="preserve"> 2*25 </w:t>
      </w:r>
      <w:proofErr w:type="spellStart"/>
      <w:r w:rsidRPr="00C10130">
        <w:rPr>
          <w:sz w:val="20"/>
          <w:szCs w:val="20"/>
        </w:rPr>
        <w:t>кВ</w:t>
      </w:r>
      <w:proofErr w:type="spellEnd"/>
      <w:r w:rsidRPr="00C10130">
        <w:rPr>
          <w:sz w:val="20"/>
          <w:szCs w:val="20"/>
        </w:rPr>
        <w:t>?</w:t>
      </w:r>
    </w:p>
    <w:p w:rsidR="0042183D" w:rsidRPr="00C10130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10130">
        <w:rPr>
          <w:sz w:val="20"/>
          <w:szCs w:val="20"/>
        </w:rPr>
        <w:t>За счет чего в системе 2*25 удается обеспечить:</w:t>
      </w:r>
    </w:p>
    <w:p w:rsidR="0042183D" w:rsidRPr="00C10130" w:rsidRDefault="0042183D" w:rsidP="0042183D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sz w:val="20"/>
          <w:szCs w:val="20"/>
        </w:rPr>
      </w:pPr>
      <w:r w:rsidRPr="00C10130">
        <w:rPr>
          <w:sz w:val="20"/>
          <w:szCs w:val="20"/>
        </w:rPr>
        <w:t>- снижение потерь напряжения и энергии в тяговой сети;</w:t>
      </w:r>
    </w:p>
    <w:p w:rsidR="0042183D" w:rsidRPr="00C10130" w:rsidRDefault="0042183D" w:rsidP="0042183D">
      <w:pPr>
        <w:pStyle w:val="a3"/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  <w:r w:rsidRPr="00C10130">
        <w:rPr>
          <w:sz w:val="20"/>
          <w:szCs w:val="20"/>
        </w:rPr>
        <w:t>– уменьшение влияния на воздушные линии связи;</w:t>
      </w:r>
    </w:p>
    <w:p w:rsidR="0042183D" w:rsidRPr="00C10130" w:rsidRDefault="0042183D" w:rsidP="0042183D">
      <w:pPr>
        <w:pStyle w:val="a3"/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  <w:r w:rsidRPr="00C10130">
        <w:rPr>
          <w:sz w:val="20"/>
          <w:szCs w:val="20"/>
        </w:rPr>
        <w:t>– уменьшение нагрузок на провода контактной сети за счет наличия питающего провода;</w:t>
      </w:r>
    </w:p>
    <w:p w:rsidR="0042183D" w:rsidRPr="00C10130" w:rsidRDefault="0042183D" w:rsidP="0042183D">
      <w:pPr>
        <w:pStyle w:val="a3"/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  <w:r w:rsidRPr="00C10130">
        <w:rPr>
          <w:sz w:val="20"/>
          <w:szCs w:val="20"/>
        </w:rPr>
        <w:t>– увеличение расстояния между тяговыми подстанциями до 80–90 км.</w:t>
      </w:r>
    </w:p>
    <w:p w:rsidR="0042183D" w:rsidRPr="00C10130" w:rsidRDefault="0042183D" w:rsidP="004218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C10130">
        <w:rPr>
          <w:sz w:val="20"/>
          <w:szCs w:val="20"/>
        </w:rPr>
        <w:t>Допустимые нормы температур для обмоток трансформаторов и изоляционных материалов?</w:t>
      </w:r>
    </w:p>
    <w:p w:rsidR="0042183D" w:rsidRPr="00C10130" w:rsidRDefault="0042183D" w:rsidP="004218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C10130">
        <w:rPr>
          <w:sz w:val="20"/>
          <w:szCs w:val="20"/>
        </w:rPr>
        <w:t>Принцип выбора мощности трансформаторов для питания тяговой нагрузки?</w:t>
      </w:r>
    </w:p>
    <w:p w:rsidR="0042183D" w:rsidRPr="00C10130" w:rsidRDefault="0042183D" w:rsidP="0042183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C10130">
        <w:rPr>
          <w:sz w:val="20"/>
          <w:szCs w:val="20"/>
        </w:rPr>
        <w:t xml:space="preserve">Схема питания тяговой нагрузки при системе 25 </w:t>
      </w:r>
      <w:proofErr w:type="spellStart"/>
      <w:r w:rsidRPr="00C10130">
        <w:rPr>
          <w:sz w:val="20"/>
          <w:szCs w:val="20"/>
        </w:rPr>
        <w:t>кВ</w:t>
      </w:r>
      <w:proofErr w:type="spellEnd"/>
      <w:r w:rsidRPr="00C10130">
        <w:rPr>
          <w:sz w:val="20"/>
          <w:szCs w:val="20"/>
        </w:rPr>
        <w:t>?</w:t>
      </w:r>
    </w:p>
    <w:p w:rsidR="0042183D" w:rsidRPr="00C10130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10130">
        <w:rPr>
          <w:sz w:val="20"/>
          <w:szCs w:val="20"/>
        </w:rPr>
        <w:t xml:space="preserve">Схема питания </w:t>
      </w:r>
      <w:proofErr w:type="spellStart"/>
      <w:r w:rsidRPr="00C10130">
        <w:rPr>
          <w:sz w:val="20"/>
          <w:szCs w:val="20"/>
        </w:rPr>
        <w:t>нетяговой</w:t>
      </w:r>
      <w:proofErr w:type="spellEnd"/>
      <w:r w:rsidRPr="00C10130">
        <w:rPr>
          <w:sz w:val="20"/>
          <w:szCs w:val="20"/>
        </w:rPr>
        <w:t xml:space="preserve"> нагрузки при системе 25 </w:t>
      </w:r>
      <w:proofErr w:type="spellStart"/>
      <w:r w:rsidRPr="00C10130">
        <w:rPr>
          <w:sz w:val="20"/>
          <w:szCs w:val="20"/>
        </w:rPr>
        <w:t>кВ</w:t>
      </w:r>
      <w:proofErr w:type="spellEnd"/>
      <w:r w:rsidRPr="00C10130">
        <w:rPr>
          <w:sz w:val="20"/>
          <w:szCs w:val="20"/>
        </w:rPr>
        <w:t>?</w:t>
      </w:r>
    </w:p>
    <w:p w:rsidR="0042183D" w:rsidRPr="00C10130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10130">
        <w:rPr>
          <w:sz w:val="20"/>
          <w:szCs w:val="20"/>
        </w:rPr>
        <w:t xml:space="preserve">Причины появления </w:t>
      </w:r>
      <w:proofErr w:type="spellStart"/>
      <w:r w:rsidRPr="00C10130">
        <w:rPr>
          <w:sz w:val="20"/>
          <w:szCs w:val="20"/>
        </w:rPr>
        <w:t>несимметрии</w:t>
      </w:r>
      <w:proofErr w:type="spellEnd"/>
      <w:r w:rsidRPr="00C10130">
        <w:rPr>
          <w:sz w:val="20"/>
          <w:szCs w:val="20"/>
        </w:rPr>
        <w:t xml:space="preserve"> напряжения в тяговой сети?</w:t>
      </w:r>
    </w:p>
    <w:p w:rsidR="0042183D" w:rsidRPr="00C10130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10130">
        <w:rPr>
          <w:sz w:val="20"/>
          <w:szCs w:val="20"/>
        </w:rPr>
        <w:t xml:space="preserve">Нормирование </w:t>
      </w:r>
      <w:proofErr w:type="spellStart"/>
      <w:r w:rsidRPr="00C10130">
        <w:rPr>
          <w:sz w:val="20"/>
          <w:szCs w:val="20"/>
        </w:rPr>
        <w:t>несимметрии</w:t>
      </w:r>
      <w:proofErr w:type="spellEnd"/>
      <w:r w:rsidRPr="00C10130">
        <w:rPr>
          <w:sz w:val="20"/>
          <w:szCs w:val="20"/>
        </w:rPr>
        <w:t xml:space="preserve"> напряжения в тяговой сети?</w:t>
      </w:r>
    </w:p>
    <w:p w:rsidR="0042183D" w:rsidRPr="00C10130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10130">
        <w:rPr>
          <w:sz w:val="20"/>
          <w:szCs w:val="20"/>
        </w:rPr>
        <w:t xml:space="preserve">Влияние </w:t>
      </w:r>
      <w:proofErr w:type="spellStart"/>
      <w:r w:rsidRPr="00C10130">
        <w:rPr>
          <w:sz w:val="20"/>
          <w:szCs w:val="20"/>
        </w:rPr>
        <w:t>несимметрии</w:t>
      </w:r>
      <w:proofErr w:type="spellEnd"/>
      <w:r w:rsidRPr="00C10130">
        <w:rPr>
          <w:sz w:val="20"/>
          <w:szCs w:val="20"/>
        </w:rPr>
        <w:t xml:space="preserve"> на работу электрооборудования?</w:t>
      </w:r>
    </w:p>
    <w:p w:rsidR="0042183D" w:rsidRPr="00C10130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10130">
        <w:rPr>
          <w:sz w:val="20"/>
          <w:szCs w:val="20"/>
        </w:rPr>
        <w:t xml:space="preserve">Способы и средства снижения </w:t>
      </w:r>
      <w:proofErr w:type="spellStart"/>
      <w:r w:rsidRPr="00C10130">
        <w:rPr>
          <w:sz w:val="20"/>
          <w:szCs w:val="20"/>
        </w:rPr>
        <w:t>несимметрии</w:t>
      </w:r>
      <w:proofErr w:type="spellEnd"/>
      <w:r w:rsidRPr="00C10130">
        <w:rPr>
          <w:sz w:val="20"/>
          <w:szCs w:val="20"/>
        </w:rPr>
        <w:t>?</w:t>
      </w:r>
    </w:p>
    <w:p w:rsidR="0042183D" w:rsidRPr="00C10130" w:rsidRDefault="0042183D" w:rsidP="0042183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10130">
        <w:rPr>
          <w:sz w:val="20"/>
          <w:szCs w:val="20"/>
        </w:rPr>
        <w:t>Принципы построения диаграммы токов и напряжений в фазах трансформатора?</w:t>
      </w:r>
    </w:p>
    <w:p w:rsidR="000F5123" w:rsidRPr="00C10130" w:rsidRDefault="000F5123">
      <w:pPr>
        <w:rPr>
          <w:sz w:val="20"/>
          <w:szCs w:val="20"/>
        </w:rPr>
      </w:pPr>
    </w:p>
    <w:p w:rsidR="000A2D1F" w:rsidRPr="00C10130" w:rsidRDefault="000A2D1F">
      <w:pPr>
        <w:rPr>
          <w:b/>
          <w:sz w:val="20"/>
          <w:szCs w:val="20"/>
        </w:rPr>
      </w:pPr>
    </w:p>
    <w:sectPr w:rsidR="000A2D1F" w:rsidRPr="00C10130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62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83D"/>
    <w:rsid w:val="000A2D1F"/>
    <w:rsid w:val="000F5123"/>
    <w:rsid w:val="00133125"/>
    <w:rsid w:val="0013345D"/>
    <w:rsid w:val="002258DB"/>
    <w:rsid w:val="0032464F"/>
    <w:rsid w:val="0042183D"/>
    <w:rsid w:val="00531EE9"/>
    <w:rsid w:val="00571A65"/>
    <w:rsid w:val="005D7DF8"/>
    <w:rsid w:val="006E0C0F"/>
    <w:rsid w:val="008266B5"/>
    <w:rsid w:val="00882DF6"/>
    <w:rsid w:val="00902509"/>
    <w:rsid w:val="0094458E"/>
    <w:rsid w:val="00A77DDE"/>
    <w:rsid w:val="00C10130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AA79C-4E37-4D87-83B0-2D93AC32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183D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4</cp:revision>
  <dcterms:created xsi:type="dcterms:W3CDTF">2021-06-07T12:01:00Z</dcterms:created>
  <dcterms:modified xsi:type="dcterms:W3CDTF">2025-11-14T11:55:00Z</dcterms:modified>
</cp:coreProperties>
</file>