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8E" w:rsidRDefault="00595A8E" w:rsidP="00DC37C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95A8E">
        <w:rPr>
          <w:rFonts w:ascii="Times New Roman" w:hAnsi="Times New Roman" w:cs="Times New Roman"/>
          <w:b/>
          <w:bCs/>
          <w:caps/>
          <w:sz w:val="28"/>
          <w:szCs w:val="28"/>
        </w:rPr>
        <w:t>Примерные оценочные материалы, применяемые при проведении промежуточной аттестации по производственной практике.</w:t>
      </w:r>
    </w:p>
    <w:p w:rsidR="00595A8E" w:rsidRDefault="00D32F3A" w:rsidP="00DC37C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Преддипломная</w:t>
      </w:r>
      <w:r w:rsidR="00595A8E" w:rsidRPr="00595A8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практика</w:t>
      </w:r>
    </w:p>
    <w:p w:rsidR="00A143DD" w:rsidRDefault="00A143DD" w:rsidP="00A143DD">
      <w:pPr>
        <w:pStyle w:val="a7"/>
        <w:ind w:firstLine="708"/>
        <w:jc w:val="both"/>
        <w:rPr>
          <w:sz w:val="28"/>
          <w:szCs w:val="28"/>
        </w:rPr>
      </w:pPr>
    </w:p>
    <w:p w:rsidR="00A143DD" w:rsidRDefault="00A143DD" w:rsidP="00A143DD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аттестации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предлагается выполнить два задания из нижеприведенного списка в соответствии с темой задания по практике.</w:t>
      </w:r>
    </w:p>
    <w:p w:rsidR="00A143DD" w:rsidRDefault="00A143DD" w:rsidP="00A143DD">
      <w:pPr>
        <w:pStyle w:val="a7"/>
        <w:ind w:firstLine="708"/>
        <w:jc w:val="both"/>
        <w:rPr>
          <w:sz w:val="28"/>
          <w:szCs w:val="28"/>
        </w:rPr>
      </w:pPr>
    </w:p>
    <w:p w:rsidR="00A143DD" w:rsidRDefault="00A143DD" w:rsidP="00A143DD">
      <w:pPr>
        <w:pStyle w:val="a7"/>
        <w:jc w:val="center"/>
        <w:rPr>
          <w:b/>
          <w:sz w:val="28"/>
          <w:szCs w:val="28"/>
        </w:rPr>
      </w:pPr>
      <w:r w:rsidRPr="00A143DD">
        <w:rPr>
          <w:b/>
          <w:sz w:val="28"/>
          <w:szCs w:val="28"/>
        </w:rPr>
        <w:t>Примерный перечень вопросов для защиты отчета по практике</w:t>
      </w:r>
    </w:p>
    <w:p w:rsidR="00A143DD" w:rsidRPr="00A143DD" w:rsidRDefault="00A143DD" w:rsidP="00A143DD">
      <w:pPr>
        <w:pStyle w:val="a7"/>
        <w:jc w:val="center"/>
        <w:rPr>
          <w:b/>
          <w:sz w:val="28"/>
          <w:szCs w:val="28"/>
        </w:rPr>
      </w:pP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Дайте характеристику предприятию, на котором проходит практика.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Функции и основные задачи в работе службы охраны труда.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Какие знание приобретены в области назначения и работы службы охраны труда, а также системы управления охраной труда на объекте?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Проанализируйте законодательные и нормативные акты в области безопасности промышленной деятельности</w:t>
      </w:r>
      <w:bookmarkStart w:id="0" w:name="_GoBack"/>
      <w:bookmarkEnd w:id="0"/>
      <w:r>
        <w:rPr>
          <w:sz w:val="28"/>
          <w:szCs w:val="28"/>
        </w:rPr>
        <w:t xml:space="preserve"> предприятия.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Перечислите органы государственного и ведомственного надзора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безопасностью технологических процессов и производств на предприятии.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Перечислите основные вопросы проектного делопроизводства по разделу безопасности технологических процессов и порядка их проектирования, а также основных принципов разработки генеральных планов промпредприятий.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Проанализируйте критерии категорирования помещений по взрывоопасности и пожарной опасности производства на предприятии.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Проведите анализ опасностей и риска и параметров, позволяющих количественно описать уровень безопасности промышленного объекта с учетом местных (региональных) особенностей.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Выберите и оцените различные варианты решения страхования объекта.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Предложите программу повышения уровня безопасности объекта.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Оцените последствия возникновения поражающих факторов аварийных ситуаций, как для человека, так и для материальных объектов.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Перечислите приемлемые способы декларирования безопасности промышленной деятельности предприятия.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Перечислите опасные производственные объекты предприятия.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Классифицируйте основные формы деятельности персонала по классам условий труда,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Классифицируйте основные формы деятельности персонала по фактору тяжести и напряженности трудового процесса.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Проанализируйте вредные и опасные производственные факторы.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Приведите пример воздействия вредных и опасных производственных</w:t>
      </w:r>
      <w:r w:rsidRPr="00450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факторов на персонал и окружающую среду.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Перечислите нормативно-техническую документацию, регламентирующую вопросы безопасности и охраны труда  на предприятии.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Приведите пример мероприятий для улучшения и оздоровления рабочей зоны и обеспечению безопасности производства.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20. Приведите пример профилактических мероприятий по оптимизации условий труда на производстве. </w:t>
      </w:r>
    </w:p>
    <w:p w:rsidR="00A143DD" w:rsidRDefault="00A143DD" w:rsidP="00A143DD">
      <w:pPr>
        <w:pStyle w:val="a7"/>
        <w:ind w:firstLine="708"/>
        <w:jc w:val="both"/>
        <w:rPr>
          <w:sz w:val="28"/>
          <w:szCs w:val="28"/>
        </w:rPr>
      </w:pPr>
    </w:p>
    <w:p w:rsidR="00595A8E" w:rsidRDefault="00595A8E" w:rsidP="00DC37C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95A8E" w:rsidRDefault="00595A8E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DC37CE" w:rsidRPr="000370AF" w:rsidRDefault="00DC37CE" w:rsidP="00DC37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  <w:lastRenderedPageBreak/>
        <w:t>МИНИСТЕРСТВО ТРАНСПОРТА РОССИЙСКОЙ ФЕДЕРАЦИИ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ФЕДЕРАЛЬНОЕ ГОСУДАРСТВЕННОЕ АВТОНОМНОЕ ОБРАЗОВАТЕЛЬНОЕ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УЧРЕЖДЕНИЕ ВЫСШЕГО ОБРАЗОВАНИЯ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РУТ (МИИТ)</w:t>
      </w:r>
    </w:p>
    <w:p w:rsidR="00DC37CE" w:rsidRPr="000370AF" w:rsidRDefault="00DC37CE" w:rsidP="00DC37CE">
      <w:pPr>
        <w:pBdr>
          <w:bottom w:val="single" w:sz="12" w:space="2" w:color="auto"/>
        </w:pBdr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ru-RU"/>
        </w:rPr>
      </w:pP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ИНСТИТУТ </w:t>
      </w: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ТРАНСПОРТ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НОЙ ТЕХНИКИ И СИСТЕМ УПРАВЛЕНИЯ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Кафедра «Управление безопасностью в техносфере»</w:t>
      </w:r>
    </w:p>
    <w:p w:rsidR="00DC37CE" w:rsidRPr="00FE0A28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DC37CE" w:rsidRPr="00FE0A28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0A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УЧЁТНАЯ КАРТОЧКА</w:t>
      </w:r>
    </w:p>
    <w:p w:rsidR="00DC37CE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FE0A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ОБУЧАЮЩЕГОСЯ</w:t>
      </w:r>
      <w:proofErr w:type="gramEnd"/>
      <w:r w:rsidRPr="00FE0A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ПРАКТИКЕ</w:t>
      </w:r>
    </w:p>
    <w:p w:rsidR="00DC37CE" w:rsidRPr="00FE0A28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418"/>
        <w:gridCol w:w="1134"/>
        <w:gridCol w:w="850"/>
        <w:gridCol w:w="1950"/>
      </w:tblGrid>
      <w:tr w:rsidR="00DC37CE" w:rsidRPr="00182CCC" w:rsidTr="00C90071">
        <w:tc>
          <w:tcPr>
            <w:tcW w:w="3085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обучающегося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418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Вид обучения</w:t>
            </w:r>
          </w:p>
        </w:tc>
        <w:tc>
          <w:tcPr>
            <w:tcW w:w="850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Шифр</w:t>
            </w:r>
          </w:p>
        </w:tc>
        <w:tc>
          <w:tcPr>
            <w:tcW w:w="1950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</w:t>
            </w:r>
          </w:p>
        </w:tc>
      </w:tr>
      <w:tr w:rsidR="00DC37CE" w:rsidRPr="00182CCC" w:rsidTr="00C90071">
        <w:trPr>
          <w:trHeight w:val="1260"/>
        </w:trPr>
        <w:tc>
          <w:tcPr>
            <w:tcW w:w="3085" w:type="dxa"/>
            <w:vAlign w:val="center"/>
          </w:tcPr>
          <w:p w:rsidR="00DC37CE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37CE" w:rsidRPr="00182CCC" w:rsidRDefault="00DC37CE" w:rsidP="00C9007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________________</w:t>
            </w:r>
          </w:p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</w:t>
            </w: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Align w:val="center"/>
          </w:tcPr>
          <w:p w:rsidR="00DC37CE" w:rsidRPr="00182CCC" w:rsidRDefault="00DC37CE" w:rsidP="00C90071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20.03.01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0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Техносферная безопасность.</w:t>
            </w:r>
          </w:p>
          <w:p w:rsidR="00DC37CE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Безопасность жизнедеятельности </w:t>
            </w:r>
          </w:p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в техносфере</w:t>
            </w:r>
          </w:p>
        </w:tc>
      </w:tr>
      <w:tr w:rsidR="00DC37CE" w:rsidRPr="00182CCC" w:rsidTr="00C90071">
        <w:trPr>
          <w:trHeight w:val="284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Pr="001D3E67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F36968">
              <w:rPr>
                <w:rFonts w:ascii="Times New Roman" w:eastAsia="Calibri" w:hAnsi="Times New Roman" w:cs="Times New Roman"/>
                <w:sz w:val="20"/>
                <w:szCs w:val="20"/>
              </w:rPr>
              <w:t>роизводственная</w:t>
            </w:r>
          </w:p>
        </w:tc>
      </w:tr>
      <w:tr w:rsidR="00DC37CE" w:rsidRPr="00182CCC" w:rsidTr="00C90071">
        <w:trPr>
          <w:trHeight w:val="287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36968">
              <w:rPr>
                <w:rFonts w:ascii="Times New Roman" w:eastAsia="Calibri" w:hAnsi="Times New Roman" w:cs="Times New Roman"/>
                <w:sz w:val="20"/>
                <w:szCs w:val="20"/>
              </w:rPr>
              <w:t>рганизационно-управленческая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(отраслевая)</w:t>
            </w:r>
          </w:p>
        </w:tc>
      </w:tr>
      <w:tr w:rsidR="00DC37CE" w:rsidRPr="00182CCC" w:rsidTr="00C90071">
        <w:trPr>
          <w:trHeight w:val="122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Период проведения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37CE" w:rsidRPr="00182CCC" w:rsidTr="00C90071">
        <w:trPr>
          <w:trHeight w:val="167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практики от университета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37CE" w:rsidRPr="00182CCC" w:rsidTr="00C90071">
        <w:trPr>
          <w:trHeight w:val="233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Место прохождения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C37CE" w:rsidRDefault="00DC37CE" w:rsidP="00DC37C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1"/>
        <w:gridCol w:w="1827"/>
        <w:gridCol w:w="5352"/>
      </w:tblGrid>
      <w:tr w:rsidR="00DC37CE" w:rsidTr="00C90071">
        <w:trPr>
          <w:trHeight w:val="499"/>
        </w:trPr>
        <w:tc>
          <w:tcPr>
            <w:tcW w:w="4219" w:type="dxa"/>
            <w:gridSpan w:val="2"/>
            <w:tcBorders>
              <w:bottom w:val="single" w:sz="12" w:space="0" w:color="auto"/>
            </w:tcBorders>
            <w:vAlign w:val="center"/>
          </w:tcPr>
          <w:p w:rsidR="00DC37CE" w:rsidRPr="00FD13F2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практики от предприятия</w:t>
            </w:r>
          </w:p>
        </w:tc>
        <w:tc>
          <w:tcPr>
            <w:tcW w:w="5352" w:type="dxa"/>
            <w:tcBorders>
              <w:bottom w:val="single" w:sz="12" w:space="0" w:color="auto"/>
            </w:tcBorders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DC37CE" w:rsidRPr="00FD13F2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DC37CE" w:rsidRPr="00FD13F2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C37CE" w:rsidRPr="00FD13F2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DC37CE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______________________      _____________________                 </w:t>
            </w:r>
          </w:p>
          <w:p w:rsidR="00DC37CE" w:rsidRPr="00FD13F2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(должность)                                     (подпись)</w:t>
            </w:r>
          </w:p>
        </w:tc>
      </w:tr>
      <w:tr w:rsidR="00DC37CE" w:rsidTr="00C90071">
        <w:trPr>
          <w:trHeight w:val="797"/>
        </w:trPr>
        <w:tc>
          <w:tcPr>
            <w:tcW w:w="2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37CE" w:rsidRPr="00FD13F2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Прибыл на предприятие 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  <w:p w:rsidR="00DC37CE" w:rsidRPr="00FD13F2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352" w:type="dxa"/>
            <w:tcBorders>
              <w:top w:val="single" w:sz="12" w:space="0" w:color="auto"/>
              <w:bottom w:val="single" w:sz="12" w:space="0" w:color="auto"/>
            </w:tcBorders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 </w:t>
            </w: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(подпись)                                                         М.П.</w:t>
            </w: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Pr="00FD13F2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7CE" w:rsidTr="00C90071">
        <w:trPr>
          <w:trHeight w:val="409"/>
        </w:trPr>
        <w:tc>
          <w:tcPr>
            <w:tcW w:w="2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37CE" w:rsidRPr="00FD13F2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Убыл с предприятия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  <w:p w:rsidR="00DC37CE" w:rsidRPr="00FD13F2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352" w:type="dxa"/>
            <w:tcBorders>
              <w:top w:val="single" w:sz="12" w:space="0" w:color="auto"/>
              <w:bottom w:val="single" w:sz="12" w:space="0" w:color="auto"/>
            </w:tcBorders>
          </w:tcPr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 </w:t>
            </w:r>
          </w:p>
          <w:p w:rsidR="00DC37CE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(подпись)                                                    М.П.</w:t>
            </w:r>
          </w:p>
          <w:p w:rsidR="00DC37CE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Pr="00FD13F2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37CE" w:rsidRDefault="00DC37CE" w:rsidP="00DC37C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693"/>
        <w:gridCol w:w="3301"/>
        <w:gridCol w:w="1984"/>
        <w:gridCol w:w="1525"/>
      </w:tblGrid>
      <w:tr w:rsidR="00DC37CE" w:rsidTr="00C90071">
        <w:tc>
          <w:tcPr>
            <w:tcW w:w="9571" w:type="dxa"/>
            <w:gridSpan w:val="5"/>
            <w:vAlign w:val="center"/>
          </w:tcPr>
          <w:p w:rsidR="00DC37CE" w:rsidRPr="00FE0A28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Отметки о проведении инструктажа по технике безопасности </w:t>
            </w:r>
            <w:proofErr w:type="gramStart"/>
            <w:r w:rsidRPr="00FE0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proofErr w:type="gramEnd"/>
            <w:r w:rsidRPr="00FE0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РУТ (МИИТ)</w:t>
            </w:r>
          </w:p>
        </w:tc>
      </w:tr>
      <w:tr w:rsidR="00DC37CE" w:rsidTr="00C90071">
        <w:trPr>
          <w:trHeight w:val="562"/>
        </w:trPr>
        <w:tc>
          <w:tcPr>
            <w:tcW w:w="1068" w:type="dxa"/>
            <w:vAlign w:val="center"/>
          </w:tcPr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93" w:type="dxa"/>
            <w:vAlign w:val="center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записи </w:t>
            </w:r>
          </w:p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журнале предприятия</w:t>
            </w:r>
          </w:p>
        </w:tc>
        <w:tc>
          <w:tcPr>
            <w:tcW w:w="3301" w:type="dxa"/>
            <w:vAlign w:val="center"/>
          </w:tcPr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и Ф.И.О.</w:t>
            </w:r>
          </w:p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инструктирующего</w:t>
            </w:r>
          </w:p>
        </w:tc>
        <w:tc>
          <w:tcPr>
            <w:tcW w:w="1984" w:type="dxa"/>
            <w:vAlign w:val="center"/>
          </w:tcPr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инструктирующего</w:t>
            </w:r>
            <w:proofErr w:type="gramEnd"/>
          </w:p>
        </w:tc>
        <w:tc>
          <w:tcPr>
            <w:tcW w:w="1525" w:type="dxa"/>
            <w:vAlign w:val="center"/>
          </w:tcPr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</w:tr>
      <w:tr w:rsidR="00DC37CE" w:rsidTr="00C90071">
        <w:trPr>
          <w:trHeight w:val="562"/>
        </w:trPr>
        <w:tc>
          <w:tcPr>
            <w:tcW w:w="1068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93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01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C37CE" w:rsidTr="00C90071">
        <w:trPr>
          <w:trHeight w:val="334"/>
        </w:trPr>
        <w:tc>
          <w:tcPr>
            <w:tcW w:w="9571" w:type="dxa"/>
            <w:gridSpan w:val="5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Отметки о проведении инструктажа по технике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предприятии</w:t>
            </w:r>
          </w:p>
        </w:tc>
      </w:tr>
      <w:tr w:rsidR="00DC37CE" w:rsidTr="00C90071">
        <w:trPr>
          <w:trHeight w:val="562"/>
        </w:trPr>
        <w:tc>
          <w:tcPr>
            <w:tcW w:w="1068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93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01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C37CE" w:rsidRDefault="00DC37CE" w:rsidP="00DC37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37CE" w:rsidRDefault="00DC37CE" w:rsidP="00DC37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Москва 2025</w:t>
      </w:r>
    </w:p>
    <w:p w:rsidR="00DC37CE" w:rsidRDefault="00DC37CE">
      <w:pPr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  <w:br w:type="page"/>
      </w:r>
    </w:p>
    <w:p w:rsidR="00DC37CE" w:rsidRPr="000370AF" w:rsidRDefault="00DC37CE" w:rsidP="00DC37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  <w:lastRenderedPageBreak/>
        <w:t>МИНИСТЕРСТВО ТРАНСПОРТА РОССИЙСКОЙ ФЕДЕРАЦИИ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ФЕДЕРАЛЬНОЕ ГОСУДАРСТВЕННОЕ АВТОНОМНОЕ ОБРАЗОВАТЕЛЬНОЕ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УЧРЕЖДЕНИЕ ВЫСШЕГО ОБРАЗОВАНИЯ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РУТ (МИИТ)</w:t>
      </w:r>
    </w:p>
    <w:p w:rsidR="00DC37CE" w:rsidRPr="000370AF" w:rsidRDefault="00DC37CE" w:rsidP="00DC37CE">
      <w:pPr>
        <w:pBdr>
          <w:bottom w:val="single" w:sz="12" w:space="2" w:color="auto"/>
        </w:pBdr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ru-RU"/>
        </w:rPr>
      </w:pP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ИНСТИТУТ </w:t>
      </w: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ТРАНСПОРТ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НОЙ ТЕХНИКИ И СИСТЕМ УПРАВЛЕНИЯ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Кафедра «Управление безопасностью в техносфере»</w:t>
      </w:r>
    </w:p>
    <w:p w:rsidR="007A3B48" w:rsidRDefault="007A3B48"/>
    <w:p w:rsidR="00DC37CE" w:rsidRDefault="00DC37CE"/>
    <w:p w:rsidR="00DC37CE" w:rsidRDefault="00DC37CE" w:rsidP="00DC37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37CE">
        <w:rPr>
          <w:rFonts w:ascii="Times New Roman" w:hAnsi="Times New Roman" w:cs="Times New Roman"/>
          <w:b/>
          <w:sz w:val="32"/>
          <w:szCs w:val="32"/>
        </w:rPr>
        <w:t>ИНДИВИДУАЛЬНОЕ ЗАДАНИЕ НА ПРАКТИКУ</w:t>
      </w:r>
    </w:p>
    <w:tbl>
      <w:tblPr>
        <w:tblStyle w:val="a3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418"/>
        <w:gridCol w:w="1134"/>
        <w:gridCol w:w="850"/>
        <w:gridCol w:w="1950"/>
      </w:tblGrid>
      <w:tr w:rsidR="00DC37CE" w:rsidRPr="00182CCC" w:rsidTr="00C90071">
        <w:tc>
          <w:tcPr>
            <w:tcW w:w="3085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обучающегося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418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Вид обучения</w:t>
            </w:r>
          </w:p>
        </w:tc>
        <w:tc>
          <w:tcPr>
            <w:tcW w:w="850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Шифр</w:t>
            </w:r>
          </w:p>
        </w:tc>
        <w:tc>
          <w:tcPr>
            <w:tcW w:w="1950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</w:t>
            </w:r>
          </w:p>
        </w:tc>
      </w:tr>
      <w:tr w:rsidR="00DC37CE" w:rsidRPr="00182CCC" w:rsidTr="00C90071">
        <w:trPr>
          <w:trHeight w:val="1260"/>
        </w:trPr>
        <w:tc>
          <w:tcPr>
            <w:tcW w:w="3085" w:type="dxa"/>
            <w:vAlign w:val="center"/>
          </w:tcPr>
          <w:p w:rsidR="00DC37CE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37CE" w:rsidRPr="00182CCC" w:rsidRDefault="00DC37CE" w:rsidP="00C9007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________________</w:t>
            </w:r>
          </w:p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</w:t>
            </w: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Align w:val="center"/>
          </w:tcPr>
          <w:p w:rsidR="00DC37CE" w:rsidRPr="00182CCC" w:rsidRDefault="00DC37CE" w:rsidP="00C90071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20.03.01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0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Техносферная безопасность.</w:t>
            </w:r>
          </w:p>
          <w:p w:rsidR="00DC37CE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Безопасность жизнедеятельности </w:t>
            </w:r>
          </w:p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в техносфере</w:t>
            </w:r>
          </w:p>
        </w:tc>
      </w:tr>
      <w:tr w:rsidR="00DC37CE" w:rsidRPr="00182CCC" w:rsidTr="00C90071">
        <w:trPr>
          <w:trHeight w:val="284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Pr="001D3E67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F36968">
              <w:rPr>
                <w:rFonts w:ascii="Times New Roman" w:eastAsia="Calibri" w:hAnsi="Times New Roman" w:cs="Times New Roman"/>
                <w:sz w:val="20"/>
                <w:szCs w:val="20"/>
              </w:rPr>
              <w:t>роизводственная</w:t>
            </w:r>
          </w:p>
        </w:tc>
      </w:tr>
      <w:tr w:rsidR="00DC37CE" w:rsidRPr="00182CCC" w:rsidTr="00C90071">
        <w:trPr>
          <w:trHeight w:val="287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36968">
              <w:rPr>
                <w:rFonts w:ascii="Times New Roman" w:eastAsia="Calibri" w:hAnsi="Times New Roman" w:cs="Times New Roman"/>
                <w:sz w:val="20"/>
                <w:szCs w:val="20"/>
              </w:rPr>
              <w:t>рганизационно-управленческая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(отраслевая)</w:t>
            </w:r>
          </w:p>
        </w:tc>
      </w:tr>
      <w:tr w:rsidR="00DC37CE" w:rsidRPr="00182CCC" w:rsidTr="00C90071">
        <w:trPr>
          <w:trHeight w:val="122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Период проведения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37CE" w:rsidRPr="00182CCC" w:rsidTr="00C90071">
        <w:trPr>
          <w:trHeight w:val="167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практики от университета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37CE" w:rsidRPr="00182CCC" w:rsidTr="00C90071">
        <w:trPr>
          <w:trHeight w:val="233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Место прохождения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C37CE" w:rsidRDefault="00DC37CE" w:rsidP="00DC37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1"/>
        <w:tblW w:w="93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1"/>
        <w:gridCol w:w="4254"/>
        <w:gridCol w:w="4530"/>
      </w:tblGrid>
      <w:tr w:rsidR="00DC37CE" w:rsidRPr="00DC37CE" w:rsidTr="002F35A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 xml:space="preserve">Вид рабочей деятельности </w:t>
            </w:r>
            <w:proofErr w:type="gramStart"/>
            <w:r w:rsidRPr="00DC37CE">
              <w:rPr>
                <w:rFonts w:ascii="Times New Roman" w:hAnsi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Освоенные компетенции в соответствии с программой практики</w:t>
            </w:r>
          </w:p>
        </w:tc>
      </w:tr>
      <w:tr w:rsidR="00DC37CE" w:rsidRPr="00DC37CE" w:rsidTr="002F35AF">
        <w:trPr>
          <w:trHeight w:val="84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7CE" w:rsidRPr="00DC37CE" w:rsidTr="002F35AF">
        <w:trPr>
          <w:trHeight w:val="8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7CE" w:rsidRPr="00DC37CE" w:rsidTr="002F35AF">
        <w:trPr>
          <w:trHeight w:val="85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7CE" w:rsidRPr="00DC37CE" w:rsidTr="002F35AF">
        <w:trPr>
          <w:trHeight w:val="8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7CE" w:rsidRPr="00DC37CE" w:rsidTr="002F35AF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37CE" w:rsidRDefault="00DC37CE" w:rsidP="002F35AF">
      <w:pPr>
        <w:rPr>
          <w:rFonts w:ascii="Times New Roman" w:hAnsi="Times New Roman" w:cs="Times New Roman"/>
          <w:b/>
          <w:sz w:val="32"/>
          <w:szCs w:val="32"/>
        </w:rPr>
      </w:pPr>
    </w:p>
    <w:p w:rsidR="00DC37CE" w:rsidRDefault="00DC37CE" w:rsidP="00DC37C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 w:rsidR="00DC37CE" w:rsidRDefault="00DC37CE" w:rsidP="00DC37C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практики от университета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____________/____________</w:t>
      </w:r>
    </w:p>
    <w:p w:rsidR="00DC37CE" w:rsidRDefault="00DC37CE" w:rsidP="00DC37CE">
      <w:pPr>
        <w:pStyle w:val="a4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(подпись)                        (ФИО)</w:t>
      </w:r>
    </w:p>
    <w:p w:rsidR="00405742" w:rsidRDefault="0040574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405742" w:rsidRPr="000370AF" w:rsidRDefault="00405742" w:rsidP="0040574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  <w:lastRenderedPageBreak/>
        <w:t>МИНИСТЕРСТВО ТРАНСПОРТА РОССИЙСКОЙ ФЕДЕРАЦИИ</w:t>
      </w: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ФЕДЕРАЛЬНОЕ ГОСУДАРСТВЕННОЕ АВТОНОМНОЕ ОБРАЗОВАТЕЛЬНОЕ</w:t>
      </w: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УЧРЕЖДЕНИЕ ВЫСШЕГО ОБРАЗОВАНИЯ</w:t>
      </w: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РУТ (МИИТ)</w:t>
      </w:r>
    </w:p>
    <w:p w:rsidR="00405742" w:rsidRPr="000370AF" w:rsidRDefault="00405742" w:rsidP="00405742">
      <w:pPr>
        <w:pBdr>
          <w:bottom w:val="single" w:sz="12" w:space="2" w:color="auto"/>
        </w:pBdr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ru-RU"/>
        </w:rPr>
      </w:pP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ИНСТИТУТ </w:t>
      </w: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ТРАНСПОРТ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НОЙ ТЕХНИКИ И СИСТЕМ УПРАВЛЕНИЯ</w:t>
      </w: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Кафедра «Управление безопасностью в техносфере»</w:t>
      </w:r>
    </w:p>
    <w:p w:rsidR="00405742" w:rsidRPr="00642B01" w:rsidRDefault="00405742" w:rsidP="004057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</w:p>
    <w:p w:rsidR="00405742" w:rsidRDefault="00405742" w:rsidP="00405742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</w:p>
    <w:p w:rsidR="00405742" w:rsidRPr="00B04B0B" w:rsidRDefault="00405742" w:rsidP="00405742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</w:p>
    <w:p w:rsidR="00405742" w:rsidRDefault="00405742" w:rsidP="0040574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ОТЧЁТ</w:t>
      </w:r>
    </w:p>
    <w:p w:rsidR="00405742" w:rsidRPr="00B04B0B" w:rsidRDefault="00405742" w:rsidP="0040574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 xml:space="preserve">по </w:t>
      </w:r>
      <w:r w:rsidR="00D32F3A">
        <w:rPr>
          <w:rFonts w:ascii="Times New Roman" w:eastAsia="Calibri" w:hAnsi="Times New Roman" w:cs="Times New Roman"/>
          <w:b/>
          <w:sz w:val="52"/>
          <w:szCs w:val="52"/>
        </w:rPr>
        <w:t>преддипломной</w:t>
      </w:r>
      <w:r w:rsidR="00785BFE"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  <w:r>
        <w:rPr>
          <w:rFonts w:ascii="Times New Roman" w:eastAsia="Calibri" w:hAnsi="Times New Roman" w:cs="Times New Roman"/>
          <w:b/>
          <w:sz w:val="52"/>
          <w:szCs w:val="52"/>
        </w:rPr>
        <w:t>практике</w:t>
      </w:r>
    </w:p>
    <w:p w:rsidR="00405742" w:rsidRPr="00B04B0B" w:rsidRDefault="00405742" w:rsidP="0040574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</w:p>
    <w:p w:rsidR="00405742" w:rsidRPr="00B04B0B" w:rsidRDefault="00405742" w:rsidP="0040574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Ind w:w="-142" w:type="dxa"/>
        <w:tblLook w:val="04A0" w:firstRow="1" w:lastRow="0" w:firstColumn="1" w:lastColumn="0" w:noHBand="0" w:noVBand="1"/>
      </w:tblPr>
      <w:tblGrid>
        <w:gridCol w:w="1529"/>
        <w:gridCol w:w="8041"/>
      </w:tblGrid>
      <w:tr w:rsidR="00405742" w:rsidRPr="00B04B0B" w:rsidTr="00C90071">
        <w:tc>
          <w:tcPr>
            <w:tcW w:w="799" w:type="pct"/>
            <w:hideMark/>
          </w:tcPr>
          <w:p w:rsidR="00405742" w:rsidRPr="00B04B0B" w:rsidRDefault="00405742" w:rsidP="00C9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Тема</w:t>
            </w:r>
            <w:r w:rsidRPr="00B04B0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:</w:t>
            </w:r>
          </w:p>
        </w:tc>
        <w:tc>
          <w:tcPr>
            <w:tcW w:w="4201" w:type="pct"/>
            <w:hideMark/>
          </w:tcPr>
          <w:p w:rsidR="00405742" w:rsidRPr="00B04B0B" w:rsidRDefault="00405742" w:rsidP="00C90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B04B0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«</w:t>
            </w:r>
            <w:r w:rsidRPr="00405742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Тема</w:t>
            </w:r>
            <w:r w:rsidRPr="00B04B0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»</w:t>
            </w:r>
          </w:p>
        </w:tc>
      </w:tr>
    </w:tbl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642B01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Группа: ТБЖ-</w:t>
      </w:r>
    </w:p>
    <w:p w:rsidR="00405742" w:rsidRPr="00642B01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2B01">
        <w:rPr>
          <w:rFonts w:ascii="Times New Roman" w:eastAsia="Calibri" w:hAnsi="Times New Roman" w:cs="Times New Roman"/>
          <w:sz w:val="24"/>
          <w:szCs w:val="24"/>
        </w:rPr>
        <w:t xml:space="preserve">Направление подготовки высшего образования – бакалавриат: </w:t>
      </w:r>
    </w:p>
    <w:p w:rsidR="00405742" w:rsidRPr="00642B01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2B01">
        <w:rPr>
          <w:rFonts w:ascii="Times New Roman" w:eastAsia="Calibri" w:hAnsi="Times New Roman" w:cs="Times New Roman"/>
          <w:sz w:val="24"/>
          <w:szCs w:val="24"/>
        </w:rPr>
        <w:t>20.03.01 Техносферная безопасность</w:t>
      </w:r>
    </w:p>
    <w:p w:rsidR="00405742" w:rsidRPr="00642B01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2B01">
        <w:rPr>
          <w:rFonts w:ascii="Times New Roman" w:eastAsia="Calibri" w:hAnsi="Times New Roman" w:cs="Times New Roman"/>
          <w:sz w:val="24"/>
          <w:szCs w:val="24"/>
        </w:rPr>
        <w:t>Направленность (профиль): Безопасность жизнедеятельности в техносфере</w:t>
      </w:r>
    </w:p>
    <w:p w:rsidR="00405742" w:rsidRPr="00642B01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2B01">
        <w:rPr>
          <w:rFonts w:ascii="Times New Roman" w:eastAsia="Calibri" w:hAnsi="Times New Roman" w:cs="Times New Roman"/>
          <w:sz w:val="24"/>
          <w:szCs w:val="24"/>
        </w:rPr>
        <w:t>Форма обучения: очная</w:t>
      </w:r>
    </w:p>
    <w:p w:rsidR="00405742" w:rsidRPr="00D264F1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64F1">
        <w:rPr>
          <w:rFonts w:ascii="Times New Roman" w:eastAsia="Calibri" w:hAnsi="Times New Roman" w:cs="Times New Roman"/>
          <w:sz w:val="24"/>
          <w:szCs w:val="24"/>
        </w:rPr>
        <w:t xml:space="preserve">Вид практики: </w:t>
      </w:r>
      <w:proofErr w:type="gramStart"/>
      <w:r w:rsidRPr="00D264F1">
        <w:rPr>
          <w:rFonts w:ascii="Times New Roman" w:eastAsia="Calibri" w:hAnsi="Times New Roman" w:cs="Times New Roman"/>
          <w:sz w:val="24"/>
          <w:szCs w:val="24"/>
        </w:rPr>
        <w:t>производственная</w:t>
      </w:r>
      <w:proofErr w:type="gramEnd"/>
      <w:r w:rsidRPr="00D264F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5742" w:rsidRPr="00D264F1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64F1">
        <w:rPr>
          <w:rFonts w:ascii="Times New Roman" w:eastAsia="Calibri" w:hAnsi="Times New Roman" w:cs="Times New Roman"/>
          <w:sz w:val="24"/>
          <w:szCs w:val="24"/>
        </w:rPr>
        <w:t>Тип практики: организационно-управленческая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(отраслевая)</w:t>
      </w: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Сроки проведения практики:</w:t>
      </w: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642B01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642B01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42B01">
        <w:rPr>
          <w:rFonts w:ascii="Times New Roman" w:eastAsia="Calibri" w:hAnsi="Times New Roman" w:cs="Times New Roman"/>
          <w:b/>
          <w:sz w:val="24"/>
          <w:szCs w:val="24"/>
        </w:rPr>
        <w:t xml:space="preserve">Обучающийся </w:t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05742">
        <w:rPr>
          <w:rFonts w:ascii="Times New Roman" w:eastAsia="Calibri" w:hAnsi="Times New Roman" w:cs="Times New Roman"/>
          <w:b/>
          <w:sz w:val="24"/>
          <w:szCs w:val="24"/>
        </w:rPr>
        <w:t>Ф.И.О.</w:t>
      </w: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jc w:val="center"/>
      </w:pPr>
      <w:r w:rsidRPr="00B04B0B">
        <w:rPr>
          <w:rFonts w:ascii="Times New Roman" w:eastAsia="Calibri" w:hAnsi="Times New Roman" w:cs="Times New Roman"/>
          <w:sz w:val="24"/>
          <w:szCs w:val="24"/>
        </w:rPr>
        <w:t>Москва 20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</w:p>
    <w:p w:rsidR="00405742" w:rsidRDefault="0040574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405742" w:rsidRDefault="00405742" w:rsidP="0040574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5742" w:rsidRPr="00405742" w:rsidRDefault="00405742" w:rsidP="00405742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05742">
        <w:rPr>
          <w:rFonts w:ascii="Times New Roman" w:eastAsia="Calibri" w:hAnsi="Times New Roman" w:cs="Times New Roman"/>
          <w:b/>
          <w:sz w:val="28"/>
          <w:szCs w:val="28"/>
        </w:rPr>
        <w:t>ПРИМЕРНАЯ СТРУКТУРА ОТЧЁТА ПО ПРАКТИКЕ</w:t>
      </w:r>
    </w:p>
    <w:p w:rsidR="00405742" w:rsidRPr="00405742" w:rsidRDefault="00405742" w:rsidP="00405742">
      <w:pPr>
        <w:spacing w:after="160"/>
        <w:ind w:left="1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5742" w:rsidRPr="00405742" w:rsidRDefault="00405742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Титульный лист</w:t>
      </w:r>
    </w:p>
    <w:p w:rsidR="00405742" w:rsidRPr="00405742" w:rsidRDefault="00405742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Задание</w:t>
      </w:r>
    </w:p>
    <w:p w:rsidR="00405742" w:rsidRPr="00405742" w:rsidRDefault="00405742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Содержание</w:t>
      </w:r>
    </w:p>
    <w:p w:rsidR="00405742" w:rsidRPr="00405742" w:rsidRDefault="00405742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Введение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1. Организационная структура и задачи, решаемые в организации. </w:t>
      </w:r>
      <w:r>
        <w:rPr>
          <w:rFonts w:ascii="Times New Roman" w:eastAsia="Calibri" w:hAnsi="Times New Roman" w:cs="Times New Roman"/>
          <w:sz w:val="28"/>
          <w:szCs w:val="28"/>
        </w:rPr>
        <w:t>Структурные подразделения</w:t>
      </w: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 предприятия, </w:t>
      </w:r>
      <w:r>
        <w:rPr>
          <w:rFonts w:ascii="Times New Roman" w:eastAsia="Calibri" w:hAnsi="Times New Roman" w:cs="Times New Roman"/>
          <w:sz w:val="28"/>
          <w:szCs w:val="28"/>
        </w:rPr>
        <w:t>особенности</w:t>
      </w: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 производства и выпускаемой продукции.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Законодательная и нормативная правовая база,</w:t>
      </w: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 локаль</w:t>
      </w:r>
      <w:r>
        <w:rPr>
          <w:rFonts w:ascii="Times New Roman" w:eastAsia="Calibri" w:hAnsi="Times New Roman" w:cs="Times New Roman"/>
          <w:sz w:val="28"/>
          <w:szCs w:val="28"/>
        </w:rPr>
        <w:t>ные нормативные документы</w:t>
      </w: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 в области охраны труда. Организация управления охраной труда в организации. Задачи и функции службы охраны труда.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>3. Организация обучения охране труда и проверки знаний требований охраны труда. Организация порядка проведения инструктажей по охране труда, по пожарной безопасности, по безопасности в чрезвычайных ситуациях.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>4. Изучение порядка проведения предварительных и периодических медицинских осмотров соответствующих категорий работников.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>5. Статистика производственного травматизма и мероприятия по его профилактике. Порядок расследования, оформления и учёта несчастных случаев на производстве и профзаболеваний.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>
        <w:rPr>
          <w:rFonts w:ascii="Times New Roman" w:eastAsia="Calibri" w:hAnsi="Times New Roman" w:cs="Times New Roman"/>
          <w:sz w:val="28"/>
          <w:szCs w:val="28"/>
        </w:rPr>
        <w:t>Локальные нормативные акты</w:t>
      </w: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 по организации электробезопасности, пожарной безопасности, промышленной безопасности, гигиены труда и производственной санитарии, управлению профессиональными рисками.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>7. Характеристика технологических процессов на предприятии.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8. Характеристика условий труда по данным специальной оценки условий труда. Индивидуальные и коллективные средства защиты </w:t>
      </w:r>
      <w:proofErr w:type="gramStart"/>
      <w:r w:rsidRPr="0060311C">
        <w:rPr>
          <w:rFonts w:ascii="Times New Roman" w:eastAsia="Calibri" w:hAnsi="Times New Roman" w:cs="Times New Roman"/>
          <w:sz w:val="28"/>
          <w:szCs w:val="28"/>
        </w:rPr>
        <w:t>работающих</w:t>
      </w:r>
      <w:proofErr w:type="gramEnd"/>
      <w:r w:rsidRPr="0060311C">
        <w:rPr>
          <w:rFonts w:ascii="Times New Roman" w:eastAsia="Calibri" w:hAnsi="Times New Roman" w:cs="Times New Roman"/>
          <w:sz w:val="28"/>
          <w:szCs w:val="28"/>
        </w:rPr>
        <w:t>. Гарантии и компенсации за вредные условия труда.</w:t>
      </w:r>
    </w:p>
    <w:p w:rsidR="00405742" w:rsidRPr="00405742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>
        <w:rPr>
          <w:rFonts w:ascii="Times New Roman" w:eastAsia="Calibri" w:hAnsi="Times New Roman" w:cs="Times New Roman"/>
          <w:sz w:val="28"/>
          <w:szCs w:val="28"/>
        </w:rPr>
        <w:t>Направления</w:t>
      </w: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 деятельности соответствующего подразделения, в который распределен обучающийся и участие в его работе в соответствии с заданием руководителя практики от предприятия.</w:t>
      </w:r>
    </w:p>
    <w:p w:rsidR="00405742" w:rsidRPr="00405742" w:rsidRDefault="00405742" w:rsidP="006031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Заключение</w:t>
      </w:r>
    </w:p>
    <w:p w:rsidR="00405742" w:rsidRPr="00405742" w:rsidRDefault="00405742" w:rsidP="006031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Список</w:t>
      </w:r>
      <w:r w:rsidR="0060311C">
        <w:rPr>
          <w:rFonts w:ascii="Times New Roman" w:eastAsia="Calibri" w:hAnsi="Times New Roman" w:cs="Times New Roman"/>
          <w:sz w:val="28"/>
          <w:szCs w:val="28"/>
        </w:rPr>
        <w:t xml:space="preserve"> использованных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источников</w:t>
      </w:r>
    </w:p>
    <w:p w:rsidR="00405742" w:rsidRPr="00405742" w:rsidRDefault="00405742" w:rsidP="006031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Приложения</w:t>
      </w:r>
      <w:r w:rsidR="006031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37CE" w:rsidRDefault="00DC37CE" w:rsidP="00DC37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742" w:rsidRDefault="0040574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405742" w:rsidRDefault="00405742" w:rsidP="004057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405742" w:rsidRPr="00405742" w:rsidRDefault="00405742" w:rsidP="004057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b/>
          <w:sz w:val="28"/>
          <w:szCs w:val="28"/>
          <w:lang w:bidi="ru-RU"/>
        </w:rPr>
        <w:t>ТРЕБОВАНИЯ К ОФОРМЛЕНИЮ ОТЧЁТА ПО ПРАКТИКЕ</w:t>
      </w:r>
    </w:p>
    <w:p w:rsidR="00405742" w:rsidRPr="00405742" w:rsidRDefault="00405742" w:rsidP="004057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16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Работа должна быть напечатана в формате *</w:t>
      </w:r>
      <w:proofErr w:type="spellStart"/>
      <w:r w:rsidRPr="00405742">
        <w:rPr>
          <w:rFonts w:ascii="Times New Roman" w:eastAsia="Calibri" w:hAnsi="Times New Roman" w:cs="Times New Roman"/>
          <w:sz w:val="28"/>
          <w:szCs w:val="28"/>
        </w:rPr>
        <w:t>doc</w:t>
      </w:r>
      <w:proofErr w:type="spellEnd"/>
      <w:r w:rsidRPr="00405742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405742">
        <w:rPr>
          <w:rFonts w:ascii="Times New Roman" w:eastAsia="Calibri" w:hAnsi="Times New Roman" w:cs="Times New Roman"/>
          <w:sz w:val="28"/>
          <w:szCs w:val="28"/>
        </w:rPr>
        <w:t>. Шрифт</w:t>
      </w:r>
      <w:r w:rsidRPr="004057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14 Times New Roman. </w:t>
      </w:r>
      <w:r w:rsidRPr="00405742">
        <w:rPr>
          <w:rFonts w:ascii="Times New Roman" w:eastAsia="Calibri" w:hAnsi="Times New Roman" w:cs="Times New Roman"/>
          <w:sz w:val="28"/>
          <w:szCs w:val="28"/>
        </w:rPr>
        <w:t>Интервал</w:t>
      </w:r>
      <w:r w:rsidRPr="004057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1,3. </w:t>
      </w:r>
      <w:r w:rsidRPr="00405742">
        <w:rPr>
          <w:rFonts w:ascii="Times New Roman" w:eastAsia="Calibri" w:hAnsi="Times New Roman" w:cs="Times New Roman"/>
          <w:sz w:val="28"/>
          <w:szCs w:val="28"/>
        </w:rPr>
        <w:t>Поля верхние и нижние – 2 см, правые – 3,0 см, левые – 1,5 см. Отступ красной строки – 1,25 см. Выравнивание по ширине. Объём не более 20 стр.</w:t>
      </w:r>
    </w:p>
    <w:p w:rsidR="00405742" w:rsidRPr="00405742" w:rsidRDefault="00405742" w:rsidP="00405742">
      <w:pPr>
        <w:spacing w:after="0"/>
        <w:ind w:left="42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16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Не допускаются следующие выделения любого текстового материала:</w:t>
      </w:r>
    </w:p>
    <w:p w:rsidR="00405742" w:rsidRPr="00405742" w:rsidRDefault="00405742" w:rsidP="00405742">
      <w:pPr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b/>
          <w:sz w:val="28"/>
          <w:szCs w:val="28"/>
        </w:rPr>
        <w:t>- жирным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шрифтом;</w:t>
      </w:r>
    </w:p>
    <w:p w:rsidR="00405742" w:rsidRPr="00405742" w:rsidRDefault="00405742" w:rsidP="00405742">
      <w:pPr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</w:rPr>
        <w:t>- курсивом</w:t>
      </w:r>
      <w:r w:rsidRPr="00405742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05742" w:rsidRPr="00405742" w:rsidRDefault="00405742" w:rsidP="00405742">
      <w:pPr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405742">
        <w:rPr>
          <w:rFonts w:ascii="Times New Roman" w:eastAsia="Calibri" w:hAnsi="Times New Roman" w:cs="Times New Roman"/>
          <w:sz w:val="28"/>
          <w:szCs w:val="28"/>
          <w:u w:val="single"/>
        </w:rPr>
        <w:t>подчёркивание</w:t>
      </w:r>
    </w:p>
    <w:p w:rsidR="00405742" w:rsidRPr="00405742" w:rsidRDefault="00405742" w:rsidP="00405742">
      <w:pPr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Однако заголовки глав печатаются ЗАГЛАВНЫМИ буквами.</w:t>
      </w:r>
    </w:p>
    <w:p w:rsidR="00405742" w:rsidRPr="00405742" w:rsidRDefault="00405742" w:rsidP="00405742">
      <w:pPr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A143DD">
      <w:pPr>
        <w:numPr>
          <w:ilvl w:val="0"/>
          <w:numId w:val="1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Объём абзаца не более половины страницы. Не допускаются «висячие строки»:</w:t>
      </w:r>
    </w:p>
    <w:p w:rsidR="00405742" w:rsidRPr="00405742" w:rsidRDefault="00405742" w:rsidP="00A143DD">
      <w:pPr>
        <w:spacing w:after="0"/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оставление внизу на странице первой одной строки следующего абзаца;</w:t>
      </w:r>
    </w:p>
    <w:p w:rsidR="00405742" w:rsidRPr="00405742" w:rsidRDefault="00405742" w:rsidP="00A143DD">
      <w:pPr>
        <w:spacing w:after="0"/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оставление внизу на странице одного названия главы или параграфа;</w:t>
      </w:r>
    </w:p>
    <w:p w:rsidR="00405742" w:rsidRPr="00405742" w:rsidRDefault="00405742" w:rsidP="00A143DD">
      <w:pPr>
        <w:spacing w:after="0"/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оставление на последней строке абзаца одного слова;</w:t>
      </w:r>
    </w:p>
    <w:p w:rsidR="00405742" w:rsidRPr="00405742" w:rsidRDefault="00405742" w:rsidP="00A143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оставление на последующей странице последней одной строки абзаца.</w:t>
      </w:r>
    </w:p>
    <w:p w:rsidR="00405742" w:rsidRPr="00405742" w:rsidRDefault="00405742" w:rsidP="00A143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A143DD">
      <w:pPr>
        <w:numPr>
          <w:ilvl w:val="0"/>
          <w:numId w:val="1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Нумерация страниц, иллюстраций и приложений сквозная. Титульный лист – стр. 1 (номер </w:t>
      </w:r>
      <w:r w:rsidRPr="00405742">
        <w:rPr>
          <w:rFonts w:ascii="Times New Roman" w:eastAsia="Calibri" w:hAnsi="Times New Roman" w:cs="Times New Roman"/>
          <w:b/>
          <w:sz w:val="28"/>
          <w:szCs w:val="28"/>
        </w:rPr>
        <w:t>не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ставится). Номер страницы – внизу справа без точки.</w:t>
      </w:r>
    </w:p>
    <w:p w:rsidR="00405742" w:rsidRPr="00405742" w:rsidRDefault="00405742" w:rsidP="00A143DD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A143DD">
      <w:pPr>
        <w:numPr>
          <w:ilvl w:val="0"/>
          <w:numId w:val="1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Рекомендуемая структура работы: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титульный лист,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содержание,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введение,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- основная часть </w:t>
      </w: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(может состоять из глав, параграфов или разделов)</w:t>
      </w:r>
      <w:r w:rsidRPr="00405742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- заключение </w:t>
      </w: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(выводы и предложения)</w:t>
      </w:r>
      <w:r w:rsidRPr="00405742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список использованных источников,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приложения (если есть).</w:t>
      </w:r>
    </w:p>
    <w:p w:rsidR="00405742" w:rsidRPr="00405742" w:rsidRDefault="00405742" w:rsidP="0040574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05742" w:rsidRPr="00405742" w:rsidRDefault="00405742" w:rsidP="00405742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lastRenderedPageBreak/>
        <w:t>Оформление разделов и параграфов</w:t>
      </w:r>
    </w:p>
    <w:p w:rsidR="00405742" w:rsidRPr="00405742" w:rsidRDefault="00405742" w:rsidP="004057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59F4D" wp14:editId="21CD25B1">
                <wp:simplePos x="0" y="0"/>
                <wp:positionH relativeFrom="column">
                  <wp:posOffset>-80645</wp:posOffset>
                </wp:positionH>
                <wp:positionV relativeFrom="paragraph">
                  <wp:posOffset>140335</wp:posOffset>
                </wp:positionV>
                <wp:extent cx="6188075" cy="1084580"/>
                <wp:effectExtent l="0" t="0" r="22225" b="2032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8075" cy="1083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-6.35pt;margin-top:11.05pt;width:487.25pt;height: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" filled="f" strokecolor="red"/>
            </w:pict>
          </mc:Fallback>
        </mc:AlternateContent>
      </w:r>
    </w:p>
    <w:p w:rsidR="00405742" w:rsidRPr="00405742" w:rsidRDefault="00405742" w:rsidP="00405742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1 ОСОБЕННОСТИ ПЕРЕВОЗКИ ЛЕГКОВОСПЛАМЕНЯЮЩИХСЯ ЖИДКОСТЕЙ</w:t>
      </w:r>
    </w:p>
    <w:p w:rsidR="00405742" w:rsidRPr="00405742" w:rsidRDefault="00405742" w:rsidP="00405742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1.1 Особенности транспортировки железнодорожным транспортом опасных грузов класса 3 – легковоспламеняющиеся жидкости (ЛВЖ)</w:t>
      </w:r>
    </w:p>
    <w:p w:rsidR="00405742" w:rsidRPr="00405742" w:rsidRDefault="00405742" w:rsidP="00405742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Оформление таблиц</w:t>
      </w:r>
    </w:p>
    <w:p w:rsidR="00405742" w:rsidRPr="00405742" w:rsidRDefault="00405742" w:rsidP="0040574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В тексте работы обязательны ссылки на ВСЕ таблицы. Таблица выравнивается по центру без абзацного отступа. Перед и после таблицы необходимо пропустить пустую строку. Номер и название таблицы пишется с абзацного отступа.</w:t>
      </w:r>
    </w:p>
    <w:p w:rsidR="00405742" w:rsidRPr="00405742" w:rsidRDefault="00405742" w:rsidP="0040574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36A9F" wp14:editId="09AE3646">
                <wp:simplePos x="0" y="0"/>
                <wp:positionH relativeFrom="column">
                  <wp:posOffset>-250825</wp:posOffset>
                </wp:positionH>
                <wp:positionV relativeFrom="paragraph">
                  <wp:posOffset>73660</wp:posOffset>
                </wp:positionV>
                <wp:extent cx="6421755" cy="1874520"/>
                <wp:effectExtent l="0" t="0" r="17145" b="1143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1120" cy="1874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margin-left:-19.75pt;margin-top:5.8pt;width:505.65pt;height:14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" filled="f" strokecolor="red"/>
            </w:pict>
          </mc:Fallback>
        </mc:AlternateContent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перед названием таблицы</w:t>
      </w:r>
    </w:p>
    <w:p w:rsidR="00405742" w:rsidRPr="00405742" w:rsidRDefault="00405742" w:rsidP="0040574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Таблица 3.1 – Физико-химические показатели синтезированных соединений [</w:t>
      </w: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Без точки!]</w:t>
      </w:r>
    </w:p>
    <w:tbl>
      <w:tblPr>
        <w:tblStyle w:val="2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405742" w:rsidRPr="00405742" w:rsidTr="00405742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</w:tr>
      <w:tr w:rsidR="00405742" w:rsidRPr="00405742" w:rsidTr="00405742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</w:tr>
      <w:tr w:rsidR="00405742" w:rsidRPr="00405742" w:rsidTr="00405742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405742" w:rsidRPr="00405742" w:rsidRDefault="00405742" w:rsidP="0040574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после каждой таблицы</w:t>
      </w:r>
    </w:p>
    <w:p w:rsidR="00405742" w:rsidRPr="00405742" w:rsidRDefault="00405742" w:rsidP="0040574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При переносе таблицы на другую страницу следует повторить заголовок таблицы и добавить надпись «Продолжение таблицы 3.1»</w:t>
      </w:r>
    </w:p>
    <w:p w:rsidR="00405742" w:rsidRPr="00405742" w:rsidRDefault="00405742" w:rsidP="00405742">
      <w:pPr>
        <w:spacing w:after="0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Оформление рисунков</w:t>
      </w:r>
    </w:p>
    <w:p w:rsidR="00405742" w:rsidRPr="00405742" w:rsidRDefault="00405742" w:rsidP="00405742">
      <w:pPr>
        <w:spacing w:after="0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Рисунки и схемы должны быть чёткими, разборчивыми, с высоким разрешением и правильно масштабированы. Не допускается использование многократно отсканированных, </w:t>
      </w:r>
      <w:proofErr w:type="spellStart"/>
      <w:r w:rsidRPr="00405742">
        <w:rPr>
          <w:rFonts w:ascii="Times New Roman" w:eastAsia="Calibri" w:hAnsi="Times New Roman" w:cs="Times New Roman"/>
          <w:sz w:val="28"/>
          <w:szCs w:val="28"/>
        </w:rPr>
        <w:t>переконтрастированных</w:t>
      </w:r>
      <w:proofErr w:type="spell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или с низким разрешением рисунков.</w:t>
      </w:r>
    </w:p>
    <w:p w:rsidR="00405742" w:rsidRPr="00405742" w:rsidRDefault="00405742" w:rsidP="00405742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В тексте обязательны ссылки на ВСЕ рисунки. Ссылка оформляется в виде квадратных скобок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[…]. 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Рисунок выравнивается по центру без абзацного отступа. Перед и после рисунка необходимо пропустить пустую строку. После рисунка с абзацного отступа идут подрисуночные надписи с нумерацией позиций. Далее по центру номер и название рисунка. </w:t>
      </w:r>
    </w:p>
    <w:p w:rsidR="00405742" w:rsidRPr="00405742" w:rsidRDefault="00405742" w:rsidP="0040574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05742" w:rsidRPr="00405742" w:rsidRDefault="00405742" w:rsidP="00405742">
      <w:pPr>
        <w:spacing w:after="0"/>
        <w:ind w:firstLine="708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Calibri" w:eastAsia="Calibri" w:hAnsi="Calibri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A5F50" wp14:editId="4A6749A4">
                <wp:simplePos x="0" y="0"/>
                <wp:positionH relativeFrom="column">
                  <wp:posOffset>-176530</wp:posOffset>
                </wp:positionH>
                <wp:positionV relativeFrom="paragraph">
                  <wp:posOffset>-135255</wp:posOffset>
                </wp:positionV>
                <wp:extent cx="6443345" cy="3987165"/>
                <wp:effectExtent l="0" t="0" r="14605" b="1333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2710" cy="3987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-13.9pt;margin-top:-10.65pt;width:507.35pt;height:3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" filled="f" strokecolor="red"/>
            </w:pict>
          </mc:Fallback>
        </mc:AlternateContent>
      </w: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перед рисунком</w:t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02EBF9" wp14:editId="2A23791D">
            <wp:extent cx="2434590" cy="2101850"/>
            <wp:effectExtent l="0" t="0" r="381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перед описанием</w:t>
      </w:r>
    </w:p>
    <w:p w:rsidR="00405742" w:rsidRPr="00405742" w:rsidRDefault="00405742" w:rsidP="0040574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1 – основание, 2 – </w:t>
      </w:r>
      <w:proofErr w:type="spellStart"/>
      <w:r w:rsidRPr="00405742">
        <w:rPr>
          <w:rFonts w:ascii="Times New Roman" w:eastAsia="Calibri" w:hAnsi="Times New Roman" w:cs="Times New Roman"/>
          <w:sz w:val="28"/>
          <w:szCs w:val="28"/>
        </w:rPr>
        <w:t>пьезоэлемент</w:t>
      </w:r>
      <w:proofErr w:type="spellEnd"/>
      <w:r w:rsidRPr="00405742">
        <w:rPr>
          <w:rFonts w:ascii="Times New Roman" w:eastAsia="Calibri" w:hAnsi="Times New Roman" w:cs="Times New Roman"/>
          <w:sz w:val="28"/>
          <w:szCs w:val="28"/>
        </w:rPr>
        <w:t>, 3 – масса, 4 корпус, 5 – упругий элемент, 6 – разъем.</w:t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Рисунок 2.1 – Устройство </w:t>
      </w:r>
      <w:proofErr w:type="spellStart"/>
      <w:r w:rsidRPr="00405742">
        <w:rPr>
          <w:rFonts w:ascii="Times New Roman" w:eastAsia="Calibri" w:hAnsi="Times New Roman" w:cs="Times New Roman"/>
          <w:sz w:val="28"/>
          <w:szCs w:val="28"/>
        </w:rPr>
        <w:t>пьезоакселерометра</w:t>
      </w:r>
      <w:proofErr w:type="spellEnd"/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05742">
        <w:rPr>
          <w:rFonts w:ascii="Times New Roman" w:eastAsia="Calibri" w:hAnsi="Times New Roman" w:cs="Times New Roman"/>
          <w:sz w:val="28"/>
          <w:szCs w:val="28"/>
        </w:rPr>
        <w:t>[</w:t>
      </w: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По центру!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 xml:space="preserve"> 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Без точки!]</w:t>
      </w:r>
      <w:proofErr w:type="gramEnd"/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после каждого рисунка</w:t>
      </w:r>
    </w:p>
    <w:p w:rsidR="00405742" w:rsidRPr="00405742" w:rsidRDefault="00405742" w:rsidP="00405742">
      <w:pPr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Оформление формул</w:t>
      </w:r>
    </w:p>
    <w:p w:rsidR="00405742" w:rsidRPr="00405742" w:rsidRDefault="00405742" w:rsidP="004057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Выше и ниже каждой формулы или уравнения должно быть оставлено не менее одной свободной строки. Формулы выравниваются по центру. Номер формулы проставляется по правому краю страницы. Все латинские символы печатаются курсивом, греческие – прямым шрифтом. Математические операторы и символы, химические символы – прямым шрифтом; единицы измерения – прямым. Если в индексах формул встречаются символы кириллицей, то они печатаются прямым шрифтом.</w:t>
      </w:r>
    </w:p>
    <w:p w:rsidR="00405742" w:rsidRPr="00405742" w:rsidRDefault="00405742" w:rsidP="00405742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CF1D1" wp14:editId="30859B9E">
                <wp:simplePos x="0" y="0"/>
                <wp:positionH relativeFrom="column">
                  <wp:posOffset>-176530</wp:posOffset>
                </wp:positionH>
                <wp:positionV relativeFrom="paragraph">
                  <wp:posOffset>15875</wp:posOffset>
                </wp:positionV>
                <wp:extent cx="6347460" cy="2212340"/>
                <wp:effectExtent l="0" t="0" r="15240" b="1651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7460" cy="2212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-13.9pt;margin-top:1.25pt;width:499.8pt;height:17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" filled="f" strokecolor="red"/>
            </w:pict>
          </mc:Fallback>
        </mc:AlternateContent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перед формулой</w:t>
      </w:r>
    </w:p>
    <w:p w:rsidR="00405742" w:rsidRPr="00405742" w:rsidRDefault="00405742" w:rsidP="00405742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32"/>
            <w:szCs w:val="32"/>
          </w:rPr>
          <m:t xml:space="preserve">ln </m:t>
        </m:r>
        <m:r>
          <w:rPr>
            <w:rFonts w:ascii="Cambria Math" w:eastAsia="Calibri" w:hAnsi="Cambria Math" w:cs="Times New Roman"/>
            <w:sz w:val="32"/>
            <w:szCs w:val="32"/>
          </w:rPr>
          <m:t>k=</m:t>
        </m:r>
        <m:r>
          <m:rPr>
            <m:sty m:val="p"/>
          </m:rPr>
          <w:rPr>
            <w:rFonts w:ascii="Cambria Math" w:eastAsia="Calibri" w:hAnsi="Cambria Math" w:cs="Times New Roman"/>
            <w:sz w:val="32"/>
            <w:szCs w:val="32"/>
          </w:rPr>
          <m:t xml:space="preserve">ln </m:t>
        </m:r>
        <m:sSub>
          <m:sSub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k</m:t>
            </m:r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</w:rPr>
              <m:t>0</m:t>
            </m:r>
          </m:sub>
        </m:sSub>
        <m:r>
          <w:rPr>
            <w:rFonts w:ascii="Cambria Math" w:eastAsia="Calibri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E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RT</m:t>
            </m:r>
          </m:den>
        </m:f>
      </m:oMath>
      <w:r w:rsidRPr="004057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5742">
        <w:rPr>
          <w:rFonts w:ascii="Times New Roman" w:eastAsia="Times New Roman" w:hAnsi="Times New Roman" w:cs="Times New Roman"/>
          <w:sz w:val="28"/>
          <w:szCs w:val="28"/>
        </w:rPr>
        <w:tab/>
      </w:r>
      <w:r w:rsidRPr="00405742">
        <w:rPr>
          <w:rFonts w:ascii="Times New Roman" w:eastAsia="Times New Roman" w:hAnsi="Times New Roman" w:cs="Times New Roman"/>
          <w:sz w:val="28"/>
          <w:szCs w:val="28"/>
        </w:rPr>
        <w:tab/>
      </w:r>
      <w:r w:rsidRPr="00405742">
        <w:rPr>
          <w:rFonts w:ascii="Times New Roman" w:eastAsia="Times New Roman" w:hAnsi="Times New Roman" w:cs="Times New Roman"/>
          <w:sz w:val="28"/>
          <w:szCs w:val="28"/>
        </w:rPr>
        <w:tab/>
      </w:r>
      <w:r w:rsidRPr="00405742">
        <w:rPr>
          <w:rFonts w:ascii="Times New Roman" w:eastAsia="Times New Roman" w:hAnsi="Times New Roman" w:cs="Times New Roman"/>
          <w:sz w:val="28"/>
          <w:szCs w:val="28"/>
        </w:rPr>
        <w:tab/>
      </w:r>
      <w:r w:rsidRPr="00405742">
        <w:rPr>
          <w:rFonts w:ascii="Times New Roman" w:eastAsia="Times New Roman" w:hAnsi="Times New Roman" w:cs="Times New Roman"/>
          <w:sz w:val="28"/>
          <w:szCs w:val="28"/>
        </w:rPr>
        <w:tab/>
      </w:r>
      <w:r w:rsidRPr="00405742">
        <w:rPr>
          <w:rFonts w:ascii="Times New Roman" w:eastAsia="Calibri" w:hAnsi="Times New Roman" w:cs="Times New Roman"/>
          <w:sz w:val="28"/>
          <w:szCs w:val="28"/>
          <w:lang w:val="de-DE"/>
        </w:rPr>
        <w:t>(2.1)</w:t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после формулы</w:t>
      </w:r>
    </w:p>
    <w:p w:rsidR="00405742" w:rsidRP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где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k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– константа скорости реакции при данной температуре, </w:t>
      </w:r>
    </w:p>
    <w:p w:rsidR="00405742" w:rsidRP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k</w:t>
      </w:r>
      <w:r w:rsidRPr="00405742">
        <w:rPr>
          <w:rFonts w:ascii="Times New Roman" w:eastAsia="Calibri" w:hAnsi="Times New Roman" w:cs="Times New Roman"/>
          <w:sz w:val="28"/>
          <w:szCs w:val="28"/>
          <w:vertAlign w:val="subscript"/>
        </w:rPr>
        <w:t>о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405742">
        <w:rPr>
          <w:rFonts w:ascii="Times New Roman" w:eastAsia="Calibri" w:hAnsi="Times New Roman" w:cs="Times New Roman"/>
          <w:sz w:val="28"/>
          <w:szCs w:val="28"/>
        </w:rPr>
        <w:t>предэкспоненциальный</w:t>
      </w:r>
      <w:proofErr w:type="spell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множитель,</w:t>
      </w:r>
    </w:p>
    <w:p w:rsidR="00405742" w:rsidRP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– энергия активации, 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</w:rPr>
        <w:t>Дж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/моль, </w:t>
      </w:r>
    </w:p>
    <w:p w:rsidR="00405742" w:rsidRP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R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</w:rPr>
        <w:t>газовая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постоянная, </w:t>
      </w:r>
    </w:p>
    <w:p w:rsidR="00405742" w:rsidRP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</w:rPr>
        <w:t>Т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– температура, °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</w:p>
    <w:p w:rsidR="00405742" w:rsidRPr="00405742" w:rsidRDefault="00405742" w:rsidP="00405742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05742" w:rsidRPr="00405742" w:rsidRDefault="00405742" w:rsidP="00405742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lastRenderedPageBreak/>
        <w:t>Неправильно: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E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m</w:t>
      </w:r>
      <w:r w:rsidRPr="0040574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sz w:val="28"/>
          <w:szCs w:val="28"/>
          <w:highlight w:val="yellow"/>
        </w:rPr>
        <w:t>*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c</w:t>
      </w:r>
      <w:r w:rsidRPr="0040574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E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m</w:t>
      </w:r>
      <w:r w:rsidRPr="0040574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sz w:val="28"/>
          <w:szCs w:val="28"/>
          <w:highlight w:val="yellow"/>
        </w:rPr>
        <w:t>•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c</w:t>
      </w:r>
      <w:r w:rsidRPr="0040574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E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m</w:t>
      </w:r>
      <w:r w:rsidRPr="0040574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sz w:val="28"/>
          <w:szCs w:val="28"/>
          <w:highlight w:val="yellow"/>
        </w:rPr>
        <w:t>×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c</w:t>
      </w:r>
      <w:r w:rsidRPr="0040574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Правильно: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E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mc</w:t>
      </w:r>
      <w:r w:rsidRPr="0040574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E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m </w:t>
      </w:r>
      <w:r w:rsidRPr="00405742">
        <w:rPr>
          <w:rFonts w:ascii="Times New Roman" w:eastAsia="Calibri" w:hAnsi="Times New Roman" w:cs="Times New Roman"/>
          <w:sz w:val="28"/>
          <w:szCs w:val="28"/>
          <w:highlight w:val="green"/>
        </w:rPr>
        <w:t>·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c</w:t>
      </w:r>
      <w:r w:rsidRPr="0040574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Оформление списка использованных источников</w:t>
      </w:r>
    </w:p>
    <w:p w:rsidR="00405742" w:rsidRPr="00405742" w:rsidRDefault="00405742" w:rsidP="0040574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Список источников должен содержать не менее 15 наименований, и выполнен в соответствии с требованиями оформления библиографических описаний по ГОСТ 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Р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7.0.100-2018.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Нумерация в списке обозначается цифрой без точки с абзацного отступа.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Порядок указания источников следующий: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- законодательные акты,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- указы Президента РФ, постановления Правительства РФ,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нормативные акты, 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- учебники, учебные пособия, монографии, диссертации и т.п.,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- статьи из периодических изданий,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- справочники;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интернет-источники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Достоверность цитат, правильность формул и статистических выкладок должны быть тщательно проверены. Текстовый материал не должен содержать синтаксических, орфографических и фактических ошибок.</w:t>
      </w:r>
    </w:p>
    <w:p w:rsidR="00595A8E" w:rsidRDefault="00595A8E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595A8E" w:rsidRDefault="00595A8E">
      <w:pPr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br w:type="page"/>
      </w:r>
    </w:p>
    <w:p w:rsidR="00595A8E" w:rsidRDefault="00595A8E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595A8E" w:rsidRDefault="00595A8E" w:rsidP="00595A8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A8E" w:rsidRDefault="00595A8E" w:rsidP="00A143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A8E">
        <w:rPr>
          <w:rFonts w:ascii="Times New Roman" w:hAnsi="Times New Roman"/>
          <w:b/>
          <w:sz w:val="28"/>
          <w:szCs w:val="28"/>
        </w:rPr>
        <w:t xml:space="preserve">ПОРЯДОК ПРЕДСТАВЛЕНИЯ ОТЧЁТА ПО ПРАКТИКЕ </w:t>
      </w:r>
    </w:p>
    <w:p w:rsidR="00595A8E" w:rsidRDefault="00595A8E" w:rsidP="00A143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A8E">
        <w:rPr>
          <w:rFonts w:ascii="Times New Roman" w:hAnsi="Times New Roman"/>
          <w:b/>
          <w:sz w:val="28"/>
          <w:szCs w:val="28"/>
        </w:rPr>
        <w:t>И ЕГО ЗАЩИТА</w:t>
      </w:r>
    </w:p>
    <w:p w:rsidR="00A143DD" w:rsidRDefault="00A143DD" w:rsidP="00A14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5A8E" w:rsidRPr="00CD6E7F" w:rsidRDefault="00595A8E" w:rsidP="00A1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7F">
        <w:rPr>
          <w:rFonts w:ascii="Times New Roman" w:hAnsi="Times New Roman" w:cs="Times New Roman"/>
          <w:sz w:val="28"/>
          <w:szCs w:val="28"/>
        </w:rPr>
        <w:t>По окончании практики обучающийся должен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печатный отчёт и </w:t>
      </w:r>
      <w:r w:rsidRPr="00CD6E7F">
        <w:rPr>
          <w:rFonts w:ascii="Times New Roman" w:hAnsi="Times New Roman" w:cs="Times New Roman"/>
          <w:sz w:val="28"/>
          <w:szCs w:val="28"/>
        </w:rPr>
        <w:t xml:space="preserve"> устный доклад с презентацией, который должен соответствовать индивидуальному заданию и отражать основные этапы его выполнения,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CD6E7F">
        <w:rPr>
          <w:rFonts w:ascii="Times New Roman" w:hAnsi="Times New Roman" w:cs="Times New Roman"/>
          <w:sz w:val="28"/>
          <w:szCs w:val="28"/>
        </w:rPr>
        <w:t xml:space="preserve">а также выводы и предложения, касающиеся особенностей работы </w:t>
      </w:r>
      <w:r>
        <w:rPr>
          <w:rFonts w:ascii="Times New Roman" w:hAnsi="Times New Roman" w:cs="Times New Roman"/>
          <w:sz w:val="28"/>
          <w:szCs w:val="28"/>
        </w:rPr>
        <w:t>охраны труда в организации.</w:t>
      </w:r>
    </w:p>
    <w:p w:rsidR="00595A8E" w:rsidRDefault="00595A8E" w:rsidP="00A1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7F">
        <w:rPr>
          <w:rFonts w:ascii="Times New Roman" w:hAnsi="Times New Roman" w:cs="Times New Roman"/>
          <w:sz w:val="28"/>
          <w:szCs w:val="28"/>
        </w:rPr>
        <w:t>Доклад рассматривается руководителями практики от предприятия и университета.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A8E">
        <w:rPr>
          <w:rFonts w:ascii="Times New Roman" w:hAnsi="Times New Roman" w:cs="Times New Roman"/>
          <w:sz w:val="28"/>
          <w:szCs w:val="28"/>
        </w:rPr>
        <w:t>Защита отчётов по практике проводится в отведённое время, назначенное руководителем практики от университета, на защиту могут быть приглашены представители организации практики.</w:t>
      </w:r>
    </w:p>
    <w:p w:rsidR="00595A8E" w:rsidRDefault="00595A8E" w:rsidP="00A1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A8E">
        <w:rPr>
          <w:rFonts w:ascii="Times New Roman" w:hAnsi="Times New Roman" w:cs="Times New Roman"/>
          <w:sz w:val="28"/>
          <w:szCs w:val="28"/>
        </w:rPr>
        <w:t>В процессе защиты отчёта должны быть озвучены цель и задачи практики, названа организация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</w:r>
      <w:proofErr w:type="gramEnd"/>
      <w:r w:rsidRPr="00595A8E">
        <w:rPr>
          <w:rFonts w:ascii="Times New Roman" w:hAnsi="Times New Roman" w:cs="Times New Roman"/>
          <w:sz w:val="28"/>
          <w:szCs w:val="28"/>
        </w:rPr>
        <w:t xml:space="preserve"> В процессе защиты руководитель практики от университета вправе задавать уточняющие вопросы по отчёту, оценка озвучивается руководителем практики от университета по окончании защиты.</w:t>
      </w:r>
    </w:p>
    <w:p w:rsidR="00595A8E" w:rsidRDefault="00595A8E" w:rsidP="00595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A8E" w:rsidRDefault="00595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95A8E" w:rsidRDefault="00595A8E" w:rsidP="00595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A8E" w:rsidRDefault="00595A8E" w:rsidP="00595A8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5A8E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КРИТЕРИИ ОЦЕНКИ РЕЗУЛЬТАТОВ ЗАЩИТЫ ОТЧЁТА </w:t>
      </w:r>
    </w:p>
    <w:p w:rsidR="00595A8E" w:rsidRDefault="00595A8E" w:rsidP="00595A8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5A8E">
        <w:rPr>
          <w:rFonts w:ascii="Times New Roman" w:eastAsia="Calibri" w:hAnsi="Times New Roman" w:cs="Times New Roman"/>
          <w:b/>
          <w:sz w:val="28"/>
          <w:szCs w:val="28"/>
        </w:rPr>
        <w:t>ПО ПРАКТИКЕ</w:t>
      </w:r>
    </w:p>
    <w:p w:rsidR="00595A8E" w:rsidRPr="00595A8E" w:rsidRDefault="00595A8E" w:rsidP="00595A8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A8E" w:rsidRPr="00595A8E" w:rsidRDefault="00595A8E" w:rsidP="00595A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595A8E">
        <w:rPr>
          <w:rFonts w:ascii="Times New Roman" w:eastAsia="Calibri" w:hAnsi="Times New Roman" w:cs="Times New Roman"/>
          <w:noProof/>
          <w:sz w:val="28"/>
          <w:szCs w:val="28"/>
        </w:rPr>
        <w:t>Оценивание знаний, умений и навыков по результатам прохождения практики осуществляется посредством использования следующих видов оценочных средств:</w:t>
      </w:r>
    </w:p>
    <w:p w:rsidR="00595A8E" w:rsidRPr="00595A8E" w:rsidRDefault="00595A8E" w:rsidP="00595A8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noProof/>
          <w:sz w:val="28"/>
          <w:szCs w:val="28"/>
        </w:rPr>
      </w:pPr>
      <w:r w:rsidRPr="00595A8E">
        <w:rPr>
          <w:rFonts w:ascii="Times New Roman" w:eastAsia="Calibri" w:hAnsi="Times New Roman" w:cs="Times New Roman"/>
          <w:noProof/>
          <w:sz w:val="28"/>
          <w:szCs w:val="28"/>
        </w:rPr>
        <w:t>дифференцированнный зачёт ( зачёт с оценкой).</w:t>
      </w:r>
    </w:p>
    <w:p w:rsidR="00595A8E" w:rsidRDefault="00595A8E" w:rsidP="00595A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595A8E">
        <w:rPr>
          <w:rFonts w:ascii="Times New Roman" w:eastAsia="Calibri" w:hAnsi="Times New Roman" w:cs="Times New Roman"/>
          <w:noProof/>
          <w:sz w:val="28"/>
          <w:szCs w:val="28"/>
        </w:rPr>
        <w:t>Уровень сформированныйх компетенций определяется оценками «отлично», «хорошо», «удовлетворительно», «неудовлетворительно».</w:t>
      </w:r>
    </w:p>
    <w:p w:rsidR="00595A8E" w:rsidRPr="00595A8E" w:rsidRDefault="00595A8E" w:rsidP="00595A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7536"/>
      </w:tblGrid>
      <w:tr w:rsidR="00595A8E" w:rsidRPr="00595A8E" w:rsidTr="00595A8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Критерии</w:t>
            </w:r>
          </w:p>
        </w:tc>
      </w:tr>
      <w:tr w:rsidR="00595A8E" w:rsidRPr="00595A8E" w:rsidTr="00595A8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Отлично</w:t>
            </w:r>
          </w:p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При защите отчёта по практике содержание отчёта и доклад полностью соответствуют заданной теме, закреплению профессиональных компетенций; доклад студента должен быть чётким, грамотным, структурированным; содержание устного доклада должно соответствовать содержанию отчёта;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отчётов по практике;</w:t>
            </w:r>
            <w:proofErr w:type="gramEnd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студент может точно донести результаты своей работы, проделанной в рамках практики; студент чётко и грамотно отвечает на вопросы руководителя практики от университета.</w:t>
            </w:r>
          </w:p>
        </w:tc>
      </w:tr>
      <w:tr w:rsidR="00595A8E" w:rsidRPr="00595A8E" w:rsidTr="00595A8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Хорошо</w:t>
            </w:r>
          </w:p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При защите отчёта по практике содержание отчёта и доклад полностью соответствуют заданной теме, закреплению профессиональных компетенций; доклад студента должен быть чётким, грамотным, структурированным; содержание устного доклада должно соответствовать содержанию отчёта;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отчётов по практике;</w:t>
            </w:r>
            <w:proofErr w:type="gramEnd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студент не может точно донести результаты своей работы, проделанной в рамках практики; студент не может чётко и грамотно ответить на вопросы руководителя практики от университета.</w:t>
            </w:r>
          </w:p>
        </w:tc>
      </w:tr>
      <w:tr w:rsidR="00595A8E" w:rsidRPr="00595A8E" w:rsidTr="00595A8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Удовлетворительно</w:t>
            </w:r>
          </w:p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защите отчёта по практике содержание отчёта и доклад полностью соответствуют заданной теме, доклад полностью соответствует закреплению профессиональных компетенций; доклад студента не является чётким,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</w:t>
            </w: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выполнена самостоятельно, в соответствии со всеми требованиями, определенными для отчётов по практике;</w:t>
            </w:r>
            <w:proofErr w:type="gramEnd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студент не может точно донести результаты своей работы, проделанной в рамках практики; студент не может чётко и грамотно ответить на вопросы руководителя практики от университета.</w:t>
            </w:r>
          </w:p>
        </w:tc>
      </w:tr>
      <w:tr w:rsidR="00595A8E" w:rsidRPr="00595A8E" w:rsidTr="00595A8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Неудовлетворительно</w:t>
            </w:r>
          </w:p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(Не зачтено)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При защите отчета по практике содержание отчёта или доклад не соответствуют заданной теме или (и) не полностью соответствует закреплению профессиональных компетенций; доклад студента не является чётким, грамотным, структурированным; содержание устного доклада не соответствует содержанию отчёта;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отчётов по практике; студент не может точно донести результаты своей работы, проделанной в рамках практики; студент не может чётко и грамотно ответить на вопросы руководителя практики от университета</w:t>
            </w:r>
          </w:p>
        </w:tc>
      </w:tr>
    </w:tbl>
    <w:p w:rsidR="00595A8E" w:rsidRPr="00595A8E" w:rsidRDefault="00595A8E" w:rsidP="00595A8E">
      <w:pPr>
        <w:spacing w:after="0" w:line="240" w:lineRule="auto"/>
        <w:ind w:firstLine="709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595A8E" w:rsidRPr="00595A8E" w:rsidRDefault="00595A8E" w:rsidP="00595A8E">
      <w:pPr>
        <w:spacing w:before="240" w:after="0" w:line="240" w:lineRule="auto"/>
        <w:ind w:firstLine="709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595A8E" w:rsidRPr="00595A8E" w:rsidRDefault="00595A8E" w:rsidP="00595A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5A8E" w:rsidRPr="00595A8E" w:rsidRDefault="00595A8E" w:rsidP="00595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A8E" w:rsidRPr="00CD6E7F" w:rsidRDefault="00595A8E" w:rsidP="00595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A8E" w:rsidRPr="00405742" w:rsidRDefault="00595A8E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405742" w:rsidRPr="00DC37CE" w:rsidRDefault="00405742" w:rsidP="00DC37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05742" w:rsidRPr="00DC37CE" w:rsidSect="00DC37C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F4E4F"/>
    <w:multiLevelType w:val="hybridMultilevel"/>
    <w:tmpl w:val="8FE02C24"/>
    <w:lvl w:ilvl="0" w:tplc="1014272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4452388"/>
    <w:multiLevelType w:val="hybridMultilevel"/>
    <w:tmpl w:val="3CF03436"/>
    <w:lvl w:ilvl="0" w:tplc="72ACB1E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71663"/>
    <w:multiLevelType w:val="hybridMultilevel"/>
    <w:tmpl w:val="FDB25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A0"/>
    <w:rsid w:val="002F35AF"/>
    <w:rsid w:val="00405742"/>
    <w:rsid w:val="00595A8E"/>
    <w:rsid w:val="005D06F3"/>
    <w:rsid w:val="0060311C"/>
    <w:rsid w:val="006C66D3"/>
    <w:rsid w:val="00785BFE"/>
    <w:rsid w:val="007A3B48"/>
    <w:rsid w:val="009F0851"/>
    <w:rsid w:val="00A143DD"/>
    <w:rsid w:val="00B705D1"/>
    <w:rsid w:val="00D32F3A"/>
    <w:rsid w:val="00DC37CE"/>
    <w:rsid w:val="00E7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C37C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37CE"/>
    <w:pPr>
      <w:spacing w:after="160" w:line="252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3"/>
    <w:rsid w:val="00405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742"/>
    <w:rPr>
      <w:rFonts w:ascii="Tahoma" w:hAnsi="Tahoma" w:cs="Tahoma"/>
      <w:sz w:val="16"/>
      <w:szCs w:val="16"/>
    </w:rPr>
  </w:style>
  <w:style w:type="paragraph" w:styleId="a7">
    <w:name w:val="No Spacing"/>
    <w:qFormat/>
    <w:rsid w:val="00A143D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5D06F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C37C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37CE"/>
    <w:pPr>
      <w:spacing w:after="160" w:line="252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3"/>
    <w:rsid w:val="00405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742"/>
    <w:rPr>
      <w:rFonts w:ascii="Tahoma" w:hAnsi="Tahoma" w:cs="Tahoma"/>
      <w:sz w:val="16"/>
      <w:szCs w:val="16"/>
    </w:rPr>
  </w:style>
  <w:style w:type="paragraph" w:styleId="a7">
    <w:name w:val="No Spacing"/>
    <w:qFormat/>
    <w:rsid w:val="00A143D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5D06F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2387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Стручалин Владимир Гайозович</cp:lastModifiedBy>
  <cp:revision>9</cp:revision>
  <dcterms:created xsi:type="dcterms:W3CDTF">2025-12-25T14:00:00Z</dcterms:created>
  <dcterms:modified xsi:type="dcterms:W3CDTF">2025-12-25T16:01:00Z</dcterms:modified>
</cp:coreProperties>
</file>