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5AB18" w14:textId="73B00DDF" w:rsidR="00E442FF" w:rsidRDefault="00E442FF" w:rsidP="002A6F07">
      <w:pPr>
        <w:spacing w:after="0"/>
        <w:ind w:firstLine="709"/>
        <w:jc w:val="center"/>
        <w:rPr>
          <w:rFonts w:ascii="Times New Roman" w:hAnsi="Times New Roman"/>
          <w:b/>
          <w:sz w:val="28"/>
          <w:szCs w:val="28"/>
        </w:rPr>
      </w:pPr>
      <w:r w:rsidRPr="00D91179">
        <w:rPr>
          <w:rFonts w:ascii="Times New Roman" w:hAnsi="Times New Roman"/>
          <w:b/>
          <w:sz w:val="28"/>
          <w:szCs w:val="28"/>
        </w:rPr>
        <w:t>Примерные оценочные материалы, применяемые при проведении промежуточной аттестации по дисциплине</w:t>
      </w:r>
    </w:p>
    <w:p w14:paraId="28D17009" w14:textId="228CBBF1" w:rsidR="00C14580" w:rsidRPr="00C14580" w:rsidRDefault="00C14580" w:rsidP="002A6F07">
      <w:pPr>
        <w:spacing w:after="0"/>
        <w:jc w:val="center"/>
        <w:rPr>
          <w:rFonts w:ascii="Times New Roman" w:eastAsiaTheme="minorHAnsi" w:hAnsi="Times New Roman"/>
          <w:b/>
          <w:caps/>
          <w:noProof/>
          <w:sz w:val="28"/>
          <w:szCs w:val="28"/>
        </w:rPr>
      </w:pPr>
      <w:r w:rsidRPr="00C14580">
        <w:rPr>
          <w:rFonts w:ascii="Times New Roman" w:eastAsiaTheme="minorHAnsi" w:hAnsi="Times New Roman"/>
          <w:b/>
          <w:noProof/>
          <w:sz w:val="28"/>
          <w:szCs w:val="28"/>
        </w:rPr>
        <w:t>«Теоретические основы доказывания в уголовном судопроизводстве»</w:t>
      </w:r>
    </w:p>
    <w:p w14:paraId="05C3D972" w14:textId="77777777" w:rsidR="00C14580" w:rsidRPr="00C14580" w:rsidRDefault="00C14580" w:rsidP="00C14580">
      <w:pPr>
        <w:spacing w:after="0"/>
        <w:ind w:firstLine="709"/>
        <w:contextualSpacing/>
        <w:jc w:val="center"/>
        <w:rPr>
          <w:rFonts w:ascii="Times New Roman" w:hAnsi="Times New Roman"/>
          <w:b/>
          <w:iCs/>
          <w:sz w:val="28"/>
          <w:szCs w:val="28"/>
        </w:rPr>
      </w:pPr>
    </w:p>
    <w:p w14:paraId="6BBB9CDF" w14:textId="77777777" w:rsidR="002A6F07" w:rsidRPr="002A6F07" w:rsidRDefault="002A6F07" w:rsidP="002A6F07">
      <w:pPr>
        <w:spacing w:after="0" w:line="240" w:lineRule="auto"/>
        <w:ind w:firstLine="709"/>
        <w:jc w:val="center"/>
        <w:rPr>
          <w:rFonts w:ascii="Times New Roman" w:eastAsiaTheme="minorHAnsi" w:hAnsi="Times New Roman" w:cstheme="minorBidi"/>
          <w:iCs/>
          <w:sz w:val="28"/>
          <w:szCs w:val="28"/>
        </w:rPr>
      </w:pPr>
      <w:r w:rsidRPr="002A6F07">
        <w:rPr>
          <w:rFonts w:ascii="Times New Roman" w:eastAsiaTheme="minorHAnsi" w:hAnsi="Times New Roman" w:cstheme="minorBidi"/>
          <w:iCs/>
          <w:sz w:val="28"/>
          <w:szCs w:val="28"/>
        </w:rPr>
        <w:t xml:space="preserve">При проведении промежуточной аттестации (экзамен) </w:t>
      </w:r>
      <w:proofErr w:type="gramStart"/>
      <w:r w:rsidRPr="002A6F07">
        <w:rPr>
          <w:rFonts w:ascii="Times New Roman" w:eastAsiaTheme="minorHAnsi" w:hAnsi="Times New Roman" w:cstheme="minorBidi"/>
          <w:iCs/>
          <w:sz w:val="28"/>
          <w:szCs w:val="28"/>
        </w:rPr>
        <w:t>обучающемуся</w:t>
      </w:r>
      <w:proofErr w:type="gramEnd"/>
    </w:p>
    <w:p w14:paraId="57A734AF" w14:textId="77777777" w:rsidR="002A6F07" w:rsidRDefault="002A6F07" w:rsidP="002A6F07">
      <w:pPr>
        <w:spacing w:after="0" w:line="240" w:lineRule="auto"/>
        <w:ind w:firstLine="709"/>
        <w:jc w:val="center"/>
        <w:rPr>
          <w:rFonts w:ascii="Times New Roman" w:eastAsiaTheme="minorHAnsi" w:hAnsi="Times New Roman" w:cstheme="minorBidi"/>
          <w:iCs/>
          <w:sz w:val="28"/>
          <w:szCs w:val="28"/>
        </w:rPr>
      </w:pPr>
      <w:r w:rsidRPr="002A6F07">
        <w:rPr>
          <w:rFonts w:ascii="Times New Roman" w:eastAsiaTheme="minorHAnsi" w:hAnsi="Times New Roman" w:cstheme="minorBidi"/>
          <w:iCs/>
          <w:sz w:val="28"/>
          <w:szCs w:val="28"/>
        </w:rPr>
        <w:t>предлагается ответить на 2 вопроса из экзаменационного билета.</w:t>
      </w:r>
    </w:p>
    <w:p w14:paraId="5439D5C6" w14:textId="77777777" w:rsidR="002A6F07" w:rsidRDefault="002A6F07" w:rsidP="002A6F07">
      <w:pPr>
        <w:spacing w:after="0" w:line="240" w:lineRule="auto"/>
        <w:ind w:firstLine="709"/>
        <w:jc w:val="center"/>
        <w:rPr>
          <w:rFonts w:ascii="Times New Roman" w:eastAsiaTheme="minorHAnsi" w:hAnsi="Times New Roman" w:cstheme="minorBidi"/>
          <w:iCs/>
          <w:sz w:val="28"/>
          <w:szCs w:val="28"/>
        </w:rPr>
      </w:pPr>
    </w:p>
    <w:p w14:paraId="7ACACC1D" w14:textId="56A1C7C2" w:rsidR="00E834A5" w:rsidRDefault="002A6F07" w:rsidP="002A6F07">
      <w:pPr>
        <w:spacing w:after="0" w:line="240" w:lineRule="auto"/>
        <w:ind w:firstLine="709"/>
        <w:jc w:val="center"/>
        <w:rPr>
          <w:rFonts w:ascii="Times New Roman" w:eastAsiaTheme="minorHAnsi" w:hAnsi="Times New Roman"/>
          <w:b/>
          <w:sz w:val="28"/>
          <w:szCs w:val="28"/>
          <w:lang w:eastAsia="ru-RU"/>
        </w:rPr>
      </w:pPr>
      <w:r w:rsidRPr="00C14580">
        <w:rPr>
          <w:rFonts w:ascii="Times New Roman" w:eastAsiaTheme="minorHAnsi" w:hAnsi="Times New Roman"/>
          <w:b/>
          <w:sz w:val="28"/>
          <w:szCs w:val="28"/>
          <w:lang w:eastAsia="ru-RU"/>
        </w:rPr>
        <w:t xml:space="preserve">Примерный перечень </w:t>
      </w:r>
      <w:r w:rsidR="00E834A5">
        <w:rPr>
          <w:rFonts w:ascii="Times New Roman" w:eastAsiaTheme="minorHAnsi" w:hAnsi="Times New Roman"/>
          <w:b/>
          <w:sz w:val="28"/>
          <w:szCs w:val="28"/>
          <w:lang w:eastAsia="ru-RU"/>
        </w:rPr>
        <w:t xml:space="preserve">вопросов для подготовки </w:t>
      </w:r>
      <w:proofErr w:type="gramStart"/>
      <w:r w:rsidR="00E834A5">
        <w:rPr>
          <w:rFonts w:ascii="Times New Roman" w:eastAsiaTheme="minorHAnsi" w:hAnsi="Times New Roman"/>
          <w:b/>
          <w:sz w:val="28"/>
          <w:szCs w:val="28"/>
          <w:lang w:eastAsia="ru-RU"/>
        </w:rPr>
        <w:t>к</w:t>
      </w:r>
      <w:proofErr w:type="gramEnd"/>
    </w:p>
    <w:p w14:paraId="4EF4F91D" w14:textId="51056287" w:rsidR="002A6F07" w:rsidRDefault="002A6F07" w:rsidP="002A6F07">
      <w:pPr>
        <w:spacing w:after="0" w:line="240" w:lineRule="auto"/>
        <w:ind w:firstLine="709"/>
        <w:jc w:val="center"/>
        <w:rPr>
          <w:rFonts w:ascii="Times New Roman" w:eastAsiaTheme="minorHAnsi" w:hAnsi="Times New Roman"/>
          <w:b/>
          <w:sz w:val="28"/>
          <w:szCs w:val="28"/>
          <w:lang w:eastAsia="ru-RU"/>
        </w:rPr>
      </w:pPr>
      <w:r w:rsidRPr="00C14580">
        <w:rPr>
          <w:rFonts w:ascii="Times New Roman" w:eastAsiaTheme="minorHAnsi" w:hAnsi="Times New Roman"/>
          <w:b/>
          <w:sz w:val="28"/>
          <w:szCs w:val="28"/>
          <w:lang w:eastAsia="ru-RU"/>
        </w:rPr>
        <w:t xml:space="preserve"> </w:t>
      </w:r>
      <w:r w:rsidR="00E834A5">
        <w:rPr>
          <w:rFonts w:ascii="Times New Roman" w:eastAsiaTheme="minorHAnsi" w:hAnsi="Times New Roman"/>
          <w:b/>
          <w:sz w:val="28"/>
          <w:szCs w:val="28"/>
          <w:lang w:eastAsia="ru-RU"/>
        </w:rPr>
        <w:t>зачету</w:t>
      </w:r>
    </w:p>
    <w:p w14:paraId="2705B23E" w14:textId="77777777" w:rsidR="002A6F07" w:rsidRDefault="002A6F07" w:rsidP="002A6F07">
      <w:pPr>
        <w:spacing w:after="0" w:line="240" w:lineRule="auto"/>
        <w:ind w:firstLine="709"/>
        <w:jc w:val="center"/>
        <w:rPr>
          <w:rFonts w:ascii="Times New Roman" w:eastAsiaTheme="minorHAnsi" w:hAnsi="Times New Roman"/>
          <w:b/>
          <w:sz w:val="28"/>
          <w:szCs w:val="28"/>
          <w:lang w:eastAsia="ru-RU"/>
        </w:rPr>
      </w:pPr>
    </w:p>
    <w:p w14:paraId="5665EDE0"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Понятие и признаки дока</w:t>
      </w:r>
      <w:r>
        <w:rPr>
          <w:rFonts w:ascii="Times New Roman" w:hAnsi="Times New Roman"/>
          <w:sz w:val="28"/>
          <w:szCs w:val="28"/>
          <w:lang w:eastAsia="ru-RU"/>
        </w:rPr>
        <w:t>зательств в уголовном процессе.</w:t>
      </w:r>
    </w:p>
    <w:p w14:paraId="1F639094"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Понятие и</w:t>
      </w:r>
      <w:r>
        <w:rPr>
          <w:rFonts w:ascii="Times New Roman" w:hAnsi="Times New Roman"/>
          <w:sz w:val="28"/>
          <w:szCs w:val="28"/>
          <w:lang w:eastAsia="ru-RU"/>
        </w:rPr>
        <w:t xml:space="preserve"> признаки субъекта доказывания.</w:t>
      </w:r>
    </w:p>
    <w:p w14:paraId="49AE4E50"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Понятие и основные характеристики системы до</w:t>
      </w:r>
      <w:r>
        <w:rPr>
          <w:rFonts w:ascii="Times New Roman" w:hAnsi="Times New Roman"/>
          <w:sz w:val="28"/>
          <w:szCs w:val="28"/>
          <w:lang w:eastAsia="ru-RU"/>
        </w:rPr>
        <w:t>казательств по уголовному делу.</w:t>
      </w:r>
    </w:p>
    <w:p w14:paraId="3EFF3704"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Понятие проце</w:t>
      </w:r>
      <w:r>
        <w:rPr>
          <w:rFonts w:ascii="Times New Roman" w:hAnsi="Times New Roman"/>
          <w:sz w:val="28"/>
          <w:szCs w:val="28"/>
          <w:lang w:eastAsia="ru-RU"/>
        </w:rPr>
        <w:t>сса доказывания и его элементы.</w:t>
      </w:r>
    </w:p>
    <w:p w14:paraId="5FEE7A21"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Понятие и элементы структуры до</w:t>
      </w:r>
      <w:r>
        <w:rPr>
          <w:rFonts w:ascii="Times New Roman" w:hAnsi="Times New Roman"/>
          <w:sz w:val="28"/>
          <w:szCs w:val="28"/>
          <w:lang w:eastAsia="ru-RU"/>
        </w:rPr>
        <w:t>казывания в уголовном процессе.</w:t>
      </w:r>
    </w:p>
    <w:p w14:paraId="5AD0307C"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Понятие и содержание инф</w:t>
      </w:r>
      <w:r>
        <w:rPr>
          <w:rFonts w:ascii="Times New Roman" w:hAnsi="Times New Roman"/>
          <w:sz w:val="28"/>
          <w:szCs w:val="28"/>
          <w:lang w:eastAsia="ru-RU"/>
        </w:rPr>
        <w:t>ормационного этапа доказывания.</w:t>
      </w:r>
    </w:p>
    <w:p w14:paraId="7FE0DF7B"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Понятие и содержание</w:t>
      </w:r>
      <w:r>
        <w:rPr>
          <w:rFonts w:ascii="Times New Roman" w:hAnsi="Times New Roman"/>
          <w:sz w:val="28"/>
          <w:szCs w:val="28"/>
          <w:lang w:eastAsia="ru-RU"/>
        </w:rPr>
        <w:t xml:space="preserve"> логического этапа доказывания.</w:t>
      </w:r>
    </w:p>
    <w:p w14:paraId="70EA7B19"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Понятие и критерии оценки показаний подозреваемого, обвиня</w:t>
      </w:r>
      <w:r>
        <w:rPr>
          <w:rFonts w:ascii="Times New Roman" w:hAnsi="Times New Roman"/>
          <w:sz w:val="28"/>
          <w:szCs w:val="28"/>
          <w:lang w:eastAsia="ru-RU"/>
        </w:rPr>
        <w:t>емого, потерпевшего, свидетеля.</w:t>
      </w:r>
    </w:p>
    <w:p w14:paraId="6E81733A"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Понятие и критерии оценки з</w:t>
      </w:r>
      <w:r>
        <w:rPr>
          <w:rFonts w:ascii="Times New Roman" w:hAnsi="Times New Roman"/>
          <w:sz w:val="28"/>
          <w:szCs w:val="28"/>
          <w:lang w:eastAsia="ru-RU"/>
        </w:rPr>
        <w:t>аключения и показаний эксперта.</w:t>
      </w:r>
    </w:p>
    <w:p w14:paraId="772E6FBA"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Понятие и критерии оценки закл</w:t>
      </w:r>
      <w:r>
        <w:rPr>
          <w:rFonts w:ascii="Times New Roman" w:hAnsi="Times New Roman"/>
          <w:sz w:val="28"/>
          <w:szCs w:val="28"/>
          <w:lang w:eastAsia="ru-RU"/>
        </w:rPr>
        <w:t>ючения и показаний специалиста.</w:t>
      </w:r>
    </w:p>
    <w:p w14:paraId="4B8135EB"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Использование в доказывании результатов опе</w:t>
      </w:r>
      <w:r>
        <w:rPr>
          <w:rFonts w:ascii="Times New Roman" w:hAnsi="Times New Roman"/>
          <w:sz w:val="28"/>
          <w:szCs w:val="28"/>
          <w:lang w:eastAsia="ru-RU"/>
        </w:rPr>
        <w:t>ративно-розыскной деятельности.</w:t>
      </w:r>
    </w:p>
    <w:p w14:paraId="36FE623F"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Свобода оценки до</w:t>
      </w:r>
      <w:r>
        <w:rPr>
          <w:rFonts w:ascii="Times New Roman" w:hAnsi="Times New Roman"/>
          <w:sz w:val="28"/>
          <w:szCs w:val="28"/>
          <w:lang w:eastAsia="ru-RU"/>
        </w:rPr>
        <w:t>казательств.</w:t>
      </w:r>
    </w:p>
    <w:p w14:paraId="580BD79D"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Доказывание в феодальных государствах; в инк</w:t>
      </w:r>
      <w:r>
        <w:rPr>
          <w:rFonts w:ascii="Times New Roman" w:hAnsi="Times New Roman"/>
          <w:sz w:val="28"/>
          <w:szCs w:val="28"/>
          <w:lang w:eastAsia="ru-RU"/>
        </w:rPr>
        <w:t>визиционном уголовном процессе.</w:t>
      </w:r>
    </w:p>
    <w:p w14:paraId="595B7BDF"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Роль презумп</w:t>
      </w:r>
      <w:r>
        <w:rPr>
          <w:rFonts w:ascii="Times New Roman" w:hAnsi="Times New Roman"/>
          <w:sz w:val="28"/>
          <w:szCs w:val="28"/>
          <w:lang w:eastAsia="ru-RU"/>
        </w:rPr>
        <w:t>ция невиновности в доказывании.</w:t>
      </w:r>
    </w:p>
    <w:p w14:paraId="25AC120C"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Допустимость доказательств.</w:t>
      </w:r>
    </w:p>
    <w:p w14:paraId="553D2FBF"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Относимость доказательств.</w:t>
      </w:r>
    </w:p>
    <w:p w14:paraId="275DA6FA"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Достаточность доказательств.</w:t>
      </w:r>
    </w:p>
    <w:p w14:paraId="4EDB9092"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 xml:space="preserve">Бремя </w:t>
      </w:r>
      <w:r>
        <w:rPr>
          <w:rFonts w:ascii="Times New Roman" w:hAnsi="Times New Roman"/>
          <w:sz w:val="28"/>
          <w:szCs w:val="28"/>
          <w:lang w:eastAsia="ru-RU"/>
        </w:rPr>
        <w:t>доказывания по уголовному делу.</w:t>
      </w:r>
    </w:p>
    <w:p w14:paraId="58462361"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Собирание доказательств участниками уголовн</w:t>
      </w:r>
      <w:r>
        <w:rPr>
          <w:rFonts w:ascii="Times New Roman" w:hAnsi="Times New Roman"/>
          <w:sz w:val="28"/>
          <w:szCs w:val="28"/>
          <w:lang w:eastAsia="ru-RU"/>
        </w:rPr>
        <w:t>ого процесса на стороне защиты.</w:t>
      </w:r>
    </w:p>
    <w:p w14:paraId="15C82120"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 xml:space="preserve">Презумпции и </w:t>
      </w:r>
      <w:proofErr w:type="spellStart"/>
      <w:r w:rsidRPr="00C14580">
        <w:rPr>
          <w:rFonts w:ascii="Times New Roman" w:hAnsi="Times New Roman"/>
          <w:sz w:val="28"/>
          <w:szCs w:val="28"/>
          <w:lang w:eastAsia="ru-RU"/>
        </w:rPr>
        <w:t>преюдиции</w:t>
      </w:r>
      <w:proofErr w:type="spellEnd"/>
      <w:r w:rsidRPr="00C14580">
        <w:rPr>
          <w:rFonts w:ascii="Times New Roman" w:hAnsi="Times New Roman"/>
          <w:sz w:val="28"/>
          <w:szCs w:val="28"/>
          <w:lang w:eastAsia="ru-RU"/>
        </w:rPr>
        <w:t>.</w:t>
      </w:r>
    </w:p>
    <w:p w14:paraId="39AB76C8"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Фальсификация доказательств: уголовно-процессуальное значение.</w:t>
      </w:r>
    </w:p>
    <w:p w14:paraId="01F8AC4E"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Классификация доказательств.</w:t>
      </w:r>
    </w:p>
    <w:p w14:paraId="3BF6D10D"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Предмет доказывания.</w:t>
      </w:r>
    </w:p>
    <w:p w14:paraId="06BEB9B8"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Пределы доказывания.</w:t>
      </w:r>
    </w:p>
    <w:p w14:paraId="5DE771BA"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Искомые, промежуточ</w:t>
      </w:r>
      <w:r>
        <w:rPr>
          <w:rFonts w:ascii="Times New Roman" w:hAnsi="Times New Roman"/>
          <w:sz w:val="28"/>
          <w:szCs w:val="28"/>
          <w:lang w:eastAsia="ru-RU"/>
        </w:rPr>
        <w:t>ные и доказательственные факты.</w:t>
      </w:r>
    </w:p>
    <w:p w14:paraId="1302DB05"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Доказывание алиби.</w:t>
      </w:r>
    </w:p>
    <w:p w14:paraId="6F98F840"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Собирание доказательств участниками уголовного</w:t>
      </w:r>
      <w:r>
        <w:rPr>
          <w:rFonts w:ascii="Times New Roman" w:hAnsi="Times New Roman"/>
          <w:sz w:val="28"/>
          <w:szCs w:val="28"/>
          <w:lang w:eastAsia="ru-RU"/>
        </w:rPr>
        <w:t xml:space="preserve"> процесса на стороне обвинения.</w:t>
      </w:r>
    </w:p>
    <w:p w14:paraId="5A789A3F"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Проверка доказательств.</w:t>
      </w:r>
    </w:p>
    <w:p w14:paraId="5FC24B69"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lastRenderedPageBreak/>
        <w:t>Оценка доказательств.</w:t>
      </w:r>
    </w:p>
    <w:p w14:paraId="3BD3E3E5" w14:textId="77777777" w:rsidR="002A6F07" w:rsidRPr="00C14580" w:rsidRDefault="002A6F07" w:rsidP="002A6F07">
      <w:pPr>
        <w:numPr>
          <w:ilvl w:val="0"/>
          <w:numId w:val="34"/>
        </w:numPr>
        <w:spacing w:after="0" w:line="240" w:lineRule="auto"/>
        <w:contextualSpacing/>
        <w:jc w:val="both"/>
        <w:rPr>
          <w:rFonts w:ascii="Times New Roman" w:hAnsi="Times New Roman"/>
          <w:sz w:val="28"/>
          <w:szCs w:val="28"/>
          <w:lang w:eastAsia="ru-RU"/>
        </w:rPr>
      </w:pPr>
      <w:r w:rsidRPr="00C14580">
        <w:rPr>
          <w:rFonts w:ascii="Times New Roman" w:hAnsi="Times New Roman"/>
          <w:sz w:val="28"/>
          <w:szCs w:val="28"/>
          <w:lang w:eastAsia="ru-RU"/>
        </w:rPr>
        <w:t xml:space="preserve">Цель </w:t>
      </w:r>
      <w:r>
        <w:rPr>
          <w:rFonts w:ascii="Times New Roman" w:hAnsi="Times New Roman"/>
          <w:sz w:val="28"/>
          <w:szCs w:val="28"/>
          <w:lang w:eastAsia="ru-RU"/>
        </w:rPr>
        <w:t>доказывания по уголовному делу.</w:t>
      </w:r>
    </w:p>
    <w:p w14:paraId="260ABC06" w14:textId="77777777" w:rsidR="002A6F07" w:rsidRDefault="002A6F07" w:rsidP="002A6F07">
      <w:pPr>
        <w:spacing w:after="0" w:line="240" w:lineRule="auto"/>
        <w:ind w:firstLine="709"/>
        <w:jc w:val="both"/>
        <w:rPr>
          <w:rFonts w:ascii="Times New Roman" w:eastAsiaTheme="minorHAnsi" w:hAnsi="Times New Roman" w:cstheme="minorBidi"/>
          <w:iCs/>
          <w:sz w:val="28"/>
          <w:szCs w:val="28"/>
        </w:rPr>
      </w:pPr>
    </w:p>
    <w:p w14:paraId="500B85E9" w14:textId="77777777" w:rsidR="002A6F07" w:rsidRPr="002A6F07" w:rsidRDefault="002A6F07" w:rsidP="002A6F07">
      <w:pPr>
        <w:spacing w:after="0" w:line="240" w:lineRule="auto"/>
        <w:ind w:firstLine="709"/>
        <w:jc w:val="both"/>
        <w:rPr>
          <w:rFonts w:ascii="Times New Roman" w:eastAsiaTheme="minorHAnsi" w:hAnsi="Times New Roman" w:cstheme="minorBidi"/>
          <w:iCs/>
          <w:sz w:val="28"/>
          <w:szCs w:val="28"/>
        </w:rPr>
      </w:pPr>
      <w:r w:rsidRPr="002A6F07">
        <w:rPr>
          <w:rFonts w:ascii="Times New Roman" w:eastAsiaTheme="minorHAnsi" w:hAnsi="Times New Roman" w:cstheme="minorBidi"/>
          <w:iCs/>
          <w:sz w:val="28"/>
          <w:szCs w:val="28"/>
        </w:rPr>
        <w:t xml:space="preserve">При проведении текущего контроля </w:t>
      </w:r>
      <w:proofErr w:type="gramStart"/>
      <w:r w:rsidRPr="002A6F07">
        <w:rPr>
          <w:rFonts w:ascii="Times New Roman" w:eastAsiaTheme="minorHAnsi" w:hAnsi="Times New Roman" w:cstheme="minorBidi"/>
          <w:iCs/>
          <w:sz w:val="28"/>
          <w:szCs w:val="28"/>
        </w:rPr>
        <w:t>обучающемуся</w:t>
      </w:r>
      <w:proofErr w:type="gramEnd"/>
      <w:r w:rsidRPr="002A6F07">
        <w:rPr>
          <w:rFonts w:ascii="Times New Roman" w:eastAsiaTheme="minorHAnsi" w:hAnsi="Times New Roman" w:cstheme="minorBidi"/>
          <w:iCs/>
          <w:sz w:val="28"/>
          <w:szCs w:val="28"/>
        </w:rPr>
        <w:t xml:space="preserve"> предлагается</w:t>
      </w:r>
    </w:p>
    <w:p w14:paraId="67B62DF6" w14:textId="651D09B8" w:rsidR="00C14580" w:rsidRDefault="002A6F07" w:rsidP="002A6F07">
      <w:pPr>
        <w:spacing w:after="0" w:line="240" w:lineRule="auto"/>
        <w:ind w:firstLine="709"/>
        <w:jc w:val="both"/>
        <w:rPr>
          <w:rFonts w:ascii="Times New Roman" w:eastAsiaTheme="minorHAnsi" w:hAnsi="Times New Roman" w:cstheme="minorBidi"/>
          <w:iCs/>
          <w:sz w:val="28"/>
          <w:szCs w:val="28"/>
        </w:rPr>
      </w:pPr>
      <w:r w:rsidRPr="002A6F07">
        <w:rPr>
          <w:rFonts w:ascii="Times New Roman" w:eastAsiaTheme="minorHAnsi" w:hAnsi="Times New Roman" w:cstheme="minorBidi"/>
          <w:iCs/>
          <w:sz w:val="28"/>
          <w:szCs w:val="28"/>
        </w:rPr>
        <w:t>выполнить тестовые задания.</w:t>
      </w:r>
    </w:p>
    <w:p w14:paraId="04DC0667" w14:textId="77777777" w:rsidR="002A6F07" w:rsidRPr="00C14580" w:rsidRDefault="002A6F07" w:rsidP="002A6F07">
      <w:pPr>
        <w:spacing w:after="0" w:line="240" w:lineRule="auto"/>
        <w:ind w:firstLine="709"/>
        <w:jc w:val="both"/>
        <w:rPr>
          <w:rFonts w:ascii="Times New Roman" w:eastAsiaTheme="minorHAnsi" w:hAnsi="Times New Roman" w:cstheme="minorBidi"/>
          <w:iCs/>
          <w:sz w:val="28"/>
          <w:szCs w:val="28"/>
        </w:rPr>
      </w:pPr>
    </w:p>
    <w:p w14:paraId="530E20FD" w14:textId="20D30A06" w:rsidR="00C14580" w:rsidRPr="00C14580" w:rsidRDefault="00C14580" w:rsidP="00C14580">
      <w:pPr>
        <w:spacing w:after="0" w:line="240" w:lineRule="auto"/>
        <w:ind w:firstLine="709"/>
        <w:jc w:val="center"/>
        <w:rPr>
          <w:rFonts w:ascii="Times New Roman" w:eastAsiaTheme="minorHAnsi" w:hAnsi="Times New Roman"/>
          <w:b/>
          <w:sz w:val="28"/>
          <w:szCs w:val="28"/>
          <w:lang w:eastAsia="ru-RU"/>
        </w:rPr>
      </w:pPr>
      <w:r w:rsidRPr="00C14580">
        <w:rPr>
          <w:rFonts w:ascii="Times New Roman" w:eastAsiaTheme="minorHAnsi" w:hAnsi="Times New Roman"/>
          <w:b/>
          <w:sz w:val="28"/>
          <w:szCs w:val="28"/>
          <w:lang w:eastAsia="ru-RU"/>
        </w:rPr>
        <w:t>Приме</w:t>
      </w:r>
      <w:r w:rsidR="00E834A5">
        <w:rPr>
          <w:rFonts w:ascii="Times New Roman" w:eastAsiaTheme="minorHAnsi" w:hAnsi="Times New Roman"/>
          <w:b/>
          <w:sz w:val="28"/>
          <w:szCs w:val="28"/>
          <w:lang w:eastAsia="ru-RU"/>
        </w:rPr>
        <w:t>рный перечень тестовых заданий</w:t>
      </w:r>
      <w:bookmarkStart w:id="0" w:name="_GoBack"/>
      <w:bookmarkEnd w:id="0"/>
    </w:p>
    <w:p w14:paraId="601475F5" w14:textId="77777777" w:rsidR="00C14580" w:rsidRPr="00C14580" w:rsidRDefault="00C14580" w:rsidP="00C14580">
      <w:pPr>
        <w:spacing w:after="0"/>
        <w:contextualSpacing/>
        <w:rPr>
          <w:rFonts w:ascii="Times New Roman" w:hAnsi="Times New Roman"/>
          <w:b/>
          <w:sz w:val="28"/>
          <w:szCs w:val="28"/>
        </w:rPr>
      </w:pPr>
    </w:p>
    <w:p w14:paraId="0BFE0F00" w14:textId="5D93A800" w:rsidR="00C14580" w:rsidRDefault="00451205" w:rsidP="00C14580">
      <w:pPr>
        <w:spacing w:after="0"/>
        <w:contextualSpacing/>
        <w:rPr>
          <w:rFonts w:ascii="Times New Roman" w:hAnsi="Times New Roman"/>
          <w:b/>
          <w:sz w:val="28"/>
          <w:szCs w:val="28"/>
        </w:rPr>
      </w:pPr>
      <w:r>
        <w:rPr>
          <w:rFonts w:ascii="Times New Roman" w:hAnsi="Times New Roman"/>
          <w:b/>
          <w:sz w:val="28"/>
          <w:szCs w:val="28"/>
        </w:rPr>
        <w:t>Оценка знаний по компетенции</w:t>
      </w:r>
      <w:r>
        <w:rPr>
          <w:rFonts w:ascii="Times New Roman" w:hAnsi="Times New Roman"/>
          <w:b/>
          <w:sz w:val="28"/>
          <w:szCs w:val="28"/>
        </w:rPr>
        <w:tab/>
      </w:r>
      <w:r w:rsidR="00C14580" w:rsidRPr="00C14580">
        <w:rPr>
          <w:rFonts w:ascii="Times New Roman" w:hAnsi="Times New Roman"/>
          <w:b/>
          <w:sz w:val="28"/>
          <w:szCs w:val="28"/>
        </w:rPr>
        <w:t>ОПК-</w:t>
      </w:r>
      <w:r w:rsidR="002A6F07">
        <w:rPr>
          <w:rFonts w:ascii="Times New Roman" w:hAnsi="Times New Roman"/>
          <w:b/>
          <w:sz w:val="28"/>
          <w:szCs w:val="28"/>
        </w:rPr>
        <w:t>4</w:t>
      </w:r>
    </w:p>
    <w:p w14:paraId="6BA868C5" w14:textId="77777777" w:rsidR="00451205" w:rsidRPr="00C14580" w:rsidRDefault="00451205" w:rsidP="00C14580">
      <w:pPr>
        <w:spacing w:after="0"/>
        <w:contextualSpacing/>
        <w:rPr>
          <w:rFonts w:ascii="Times New Roman" w:hAnsi="Times New Roman"/>
          <w:b/>
          <w:sz w:val="28"/>
          <w:szCs w:val="28"/>
        </w:rPr>
      </w:pPr>
    </w:p>
    <w:p w14:paraId="2C92220E" w14:textId="77777777" w:rsidR="00C14580" w:rsidRPr="00451205" w:rsidRDefault="00C14580" w:rsidP="00C14580">
      <w:pPr>
        <w:spacing w:after="0" w:line="240" w:lineRule="auto"/>
        <w:rPr>
          <w:rFonts w:ascii="Times New Roman" w:eastAsiaTheme="minorHAnsi" w:hAnsi="Times New Roman"/>
          <w:b/>
          <w:sz w:val="28"/>
          <w:szCs w:val="28"/>
          <w:u w:val="single"/>
        </w:rPr>
      </w:pPr>
      <w:r w:rsidRPr="00451205">
        <w:rPr>
          <w:rFonts w:ascii="Times New Roman" w:eastAsiaTheme="minorHAnsi" w:hAnsi="Times New Roman"/>
          <w:b/>
          <w:sz w:val="28"/>
          <w:szCs w:val="28"/>
          <w:u w:val="single"/>
        </w:rPr>
        <w:t>1.Предмет доказывания - это:</w:t>
      </w:r>
    </w:p>
    <w:p w14:paraId="7D314F9E" w14:textId="415AD5B3"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совокупность обстоятельств, подлежащих доказыванию;</w:t>
      </w:r>
    </w:p>
    <w:p w14:paraId="67C86D1D" w14:textId="54C4FC68"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совокупность средств, при помощи которых производится доказывание;</w:t>
      </w:r>
    </w:p>
    <w:p w14:paraId="0F0ED02C" w14:textId="24140D75"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совокупность собранных доказательств.</w:t>
      </w:r>
    </w:p>
    <w:p w14:paraId="05BF4AA6" w14:textId="77777777" w:rsidR="0065751F" w:rsidRPr="00C14580" w:rsidRDefault="0065751F" w:rsidP="00C14580">
      <w:pPr>
        <w:spacing w:after="0" w:line="240" w:lineRule="auto"/>
        <w:ind w:firstLine="709"/>
        <w:rPr>
          <w:rFonts w:ascii="Times New Roman" w:eastAsiaTheme="minorHAnsi" w:hAnsi="Times New Roman"/>
          <w:sz w:val="28"/>
          <w:szCs w:val="28"/>
        </w:rPr>
      </w:pPr>
    </w:p>
    <w:p w14:paraId="4654EB45" w14:textId="77777777" w:rsidR="00C14580" w:rsidRPr="0065751F" w:rsidRDefault="00C14580" w:rsidP="00C14580">
      <w:pPr>
        <w:spacing w:after="0" w:line="240" w:lineRule="auto"/>
        <w:rPr>
          <w:rFonts w:ascii="Times New Roman" w:eastAsiaTheme="minorHAnsi" w:hAnsi="Times New Roman"/>
          <w:b/>
          <w:sz w:val="28"/>
          <w:szCs w:val="28"/>
          <w:u w:val="single"/>
        </w:rPr>
      </w:pPr>
      <w:r w:rsidRPr="0065751F">
        <w:rPr>
          <w:rFonts w:ascii="Times New Roman" w:eastAsiaTheme="minorHAnsi" w:hAnsi="Times New Roman"/>
          <w:b/>
          <w:sz w:val="28"/>
          <w:szCs w:val="28"/>
          <w:u w:val="single"/>
        </w:rPr>
        <w:t>2. Доказательство, полученное с нарушением закона, заведомо является:</w:t>
      </w:r>
    </w:p>
    <w:p w14:paraId="42D29440" w14:textId="3054F5A8"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допустимым;</w:t>
      </w:r>
    </w:p>
    <w:p w14:paraId="238E4174" w14:textId="4660F1B1"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относимым;</w:t>
      </w:r>
    </w:p>
    <w:p w14:paraId="2371CFB1" w14:textId="1024EDF8"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недопустимым;</w:t>
      </w:r>
    </w:p>
    <w:p w14:paraId="603976E4" w14:textId="73C9EE53"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недостоверным.</w:t>
      </w:r>
    </w:p>
    <w:p w14:paraId="1792EE82" w14:textId="77777777" w:rsidR="00C14580" w:rsidRPr="0065751F" w:rsidRDefault="00C14580" w:rsidP="00C14580">
      <w:pPr>
        <w:spacing w:after="0" w:line="240" w:lineRule="auto"/>
        <w:rPr>
          <w:rFonts w:ascii="Times New Roman" w:eastAsiaTheme="minorHAnsi" w:hAnsi="Times New Roman"/>
          <w:b/>
          <w:sz w:val="28"/>
          <w:szCs w:val="28"/>
          <w:u w:val="single"/>
        </w:rPr>
      </w:pPr>
      <w:r w:rsidRPr="0065751F">
        <w:rPr>
          <w:rFonts w:ascii="Times New Roman" w:eastAsiaTheme="minorHAnsi" w:hAnsi="Times New Roman"/>
          <w:b/>
          <w:sz w:val="28"/>
          <w:szCs w:val="28"/>
          <w:u w:val="single"/>
        </w:rPr>
        <w:t>3. Полученные следователем фонограммы контроля и записи телефонных переговоров приобщаются к делу в качестве:</w:t>
      </w:r>
    </w:p>
    <w:p w14:paraId="7AD4B75B" w14:textId="16DC27EB"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вещественного доказательства;</w:t>
      </w:r>
    </w:p>
    <w:p w14:paraId="4D8B1EDC" w14:textId="16F4285B"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иного документа;</w:t>
      </w:r>
    </w:p>
    <w:p w14:paraId="6D2BC10D" w14:textId="2FBCF790"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приложения к протоколу.</w:t>
      </w:r>
    </w:p>
    <w:p w14:paraId="169F85F8" w14:textId="77777777" w:rsidR="0065751F" w:rsidRPr="00C14580" w:rsidRDefault="0065751F" w:rsidP="00C14580">
      <w:pPr>
        <w:spacing w:after="0" w:line="240" w:lineRule="auto"/>
        <w:ind w:firstLine="709"/>
        <w:rPr>
          <w:rFonts w:ascii="Times New Roman" w:eastAsiaTheme="minorHAnsi" w:hAnsi="Times New Roman"/>
          <w:sz w:val="28"/>
          <w:szCs w:val="28"/>
        </w:rPr>
      </w:pPr>
    </w:p>
    <w:p w14:paraId="4299F57A" w14:textId="77777777" w:rsidR="00C14580" w:rsidRPr="0065751F" w:rsidRDefault="00C14580" w:rsidP="00C14580">
      <w:pPr>
        <w:spacing w:after="0" w:line="240" w:lineRule="auto"/>
        <w:rPr>
          <w:rFonts w:ascii="Times New Roman" w:eastAsiaTheme="minorHAnsi" w:hAnsi="Times New Roman"/>
          <w:b/>
          <w:sz w:val="28"/>
          <w:szCs w:val="28"/>
          <w:u w:val="single"/>
        </w:rPr>
      </w:pPr>
      <w:r w:rsidRPr="0065751F">
        <w:rPr>
          <w:rFonts w:ascii="Times New Roman" w:eastAsiaTheme="minorHAnsi" w:hAnsi="Times New Roman"/>
          <w:b/>
          <w:sz w:val="28"/>
          <w:szCs w:val="28"/>
          <w:u w:val="single"/>
        </w:rPr>
        <w:t>4. Какое доказательство является допустимым:</w:t>
      </w:r>
    </w:p>
    <w:p w14:paraId="276B1693" w14:textId="143BFD1D"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показания свидетеля, который не может указать источник своей осведомлённости;</w:t>
      </w:r>
    </w:p>
    <w:p w14:paraId="524DC34B" w14:textId="5C6A045F"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показания обвиняемого, который предупреждён об уголовной ответственности за отказ от дачи показаний и за дачу заведомо ложных показаний;</w:t>
      </w:r>
    </w:p>
    <w:p w14:paraId="0C49EF70" w14:textId="6A368B3F"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показания свидетеля, который является родственником обвиняемого;</w:t>
      </w:r>
    </w:p>
    <w:p w14:paraId="0B735157" w14:textId="4988EED1" w:rsidR="0065751F"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показания потерпевшего, полученные до возбуждения уголовного дела.</w:t>
      </w:r>
    </w:p>
    <w:p w14:paraId="359CB22F" w14:textId="77777777" w:rsidR="0065751F" w:rsidRDefault="0065751F">
      <w:pPr>
        <w:rPr>
          <w:rFonts w:ascii="Times New Roman" w:eastAsiaTheme="minorHAnsi" w:hAnsi="Times New Roman"/>
          <w:sz w:val="28"/>
          <w:szCs w:val="28"/>
        </w:rPr>
      </w:pPr>
      <w:r>
        <w:rPr>
          <w:rFonts w:ascii="Times New Roman" w:eastAsiaTheme="minorHAnsi" w:hAnsi="Times New Roman"/>
          <w:sz w:val="28"/>
          <w:szCs w:val="28"/>
        </w:rPr>
        <w:br w:type="page"/>
      </w:r>
    </w:p>
    <w:p w14:paraId="62042C2D" w14:textId="77777777" w:rsidR="00C14580" w:rsidRPr="0065751F" w:rsidRDefault="00C14580" w:rsidP="00C14580">
      <w:pPr>
        <w:spacing w:after="0" w:line="240" w:lineRule="auto"/>
        <w:rPr>
          <w:rFonts w:ascii="Times New Roman" w:eastAsiaTheme="minorHAnsi" w:hAnsi="Times New Roman"/>
          <w:b/>
          <w:sz w:val="28"/>
          <w:szCs w:val="28"/>
          <w:u w:val="single"/>
        </w:rPr>
      </w:pPr>
      <w:r w:rsidRPr="0065751F">
        <w:rPr>
          <w:rFonts w:ascii="Times New Roman" w:eastAsiaTheme="minorHAnsi" w:hAnsi="Times New Roman"/>
          <w:b/>
          <w:sz w:val="28"/>
          <w:szCs w:val="28"/>
          <w:u w:val="single"/>
        </w:rPr>
        <w:lastRenderedPageBreak/>
        <w:t>5. Доказательство заведомо обладает свойством относимости, если оно:</w:t>
      </w:r>
    </w:p>
    <w:p w14:paraId="551FB5AE" w14:textId="682C57F5"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нейтрально по отношению к преступлению;</w:t>
      </w:r>
    </w:p>
    <w:p w14:paraId="3C89AD4D" w14:textId="08374985"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получено с соблюдением федерального закона;</w:t>
      </w:r>
    </w:p>
    <w:p w14:paraId="08CA3BB1" w14:textId="4C0C1BED"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представлено обвиняемым;</w:t>
      </w:r>
    </w:p>
    <w:p w14:paraId="5160AB2C" w14:textId="07983E2D"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отражает факты действительности, имеющие отношение к этому делу.</w:t>
      </w:r>
    </w:p>
    <w:p w14:paraId="576C8F19" w14:textId="77777777" w:rsidR="0065751F" w:rsidRPr="00C14580" w:rsidRDefault="0065751F" w:rsidP="00C14580">
      <w:pPr>
        <w:spacing w:after="0" w:line="240" w:lineRule="auto"/>
        <w:ind w:firstLine="709"/>
        <w:rPr>
          <w:rFonts w:ascii="Times New Roman" w:eastAsiaTheme="minorHAnsi" w:hAnsi="Times New Roman"/>
          <w:sz w:val="28"/>
          <w:szCs w:val="28"/>
        </w:rPr>
      </w:pPr>
    </w:p>
    <w:p w14:paraId="0493A7D5" w14:textId="77777777" w:rsidR="00C14580" w:rsidRPr="0065751F" w:rsidRDefault="00C14580" w:rsidP="00C14580">
      <w:pPr>
        <w:spacing w:after="0" w:line="240" w:lineRule="auto"/>
        <w:rPr>
          <w:rFonts w:ascii="Times New Roman" w:eastAsiaTheme="minorHAnsi" w:hAnsi="Times New Roman"/>
          <w:b/>
          <w:sz w:val="28"/>
          <w:szCs w:val="28"/>
          <w:u w:val="single"/>
        </w:rPr>
      </w:pPr>
      <w:r w:rsidRPr="0065751F">
        <w:rPr>
          <w:rFonts w:ascii="Times New Roman" w:eastAsiaTheme="minorHAnsi" w:hAnsi="Times New Roman"/>
          <w:b/>
          <w:sz w:val="28"/>
          <w:szCs w:val="28"/>
          <w:u w:val="single"/>
        </w:rPr>
        <w:t>6. Каким признаком определяется допустимость доказательств:</w:t>
      </w:r>
    </w:p>
    <w:p w14:paraId="2F9A389F" w14:textId="514C70FA"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силой доказательств;</w:t>
      </w:r>
    </w:p>
    <w:p w14:paraId="4A7B05FA" w14:textId="7C971722"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свойством доказательств устанавливать предмет доказывания;</w:t>
      </w:r>
    </w:p>
    <w:p w14:paraId="6CA115F8" w14:textId="4B5F7E45"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соблюдением закона при получении доказательств;</w:t>
      </w:r>
    </w:p>
    <w:p w14:paraId="7AD4B63D" w14:textId="297BEDEA"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содержанием доказательств.</w:t>
      </w:r>
    </w:p>
    <w:p w14:paraId="7ABAA851" w14:textId="77777777" w:rsidR="0065751F" w:rsidRPr="00C14580" w:rsidRDefault="0065751F" w:rsidP="00C14580">
      <w:pPr>
        <w:spacing w:after="0" w:line="240" w:lineRule="auto"/>
        <w:ind w:firstLine="709"/>
        <w:rPr>
          <w:rFonts w:ascii="Times New Roman" w:eastAsiaTheme="minorHAnsi" w:hAnsi="Times New Roman"/>
          <w:sz w:val="28"/>
          <w:szCs w:val="28"/>
        </w:rPr>
      </w:pPr>
    </w:p>
    <w:p w14:paraId="4D6038C5" w14:textId="77777777" w:rsidR="00C14580" w:rsidRPr="0065751F" w:rsidRDefault="00C14580" w:rsidP="00C14580">
      <w:pPr>
        <w:spacing w:after="0" w:line="240" w:lineRule="auto"/>
        <w:rPr>
          <w:rFonts w:ascii="Times New Roman" w:eastAsiaTheme="minorHAnsi" w:hAnsi="Times New Roman"/>
          <w:b/>
          <w:sz w:val="28"/>
          <w:szCs w:val="28"/>
          <w:u w:val="single"/>
        </w:rPr>
      </w:pPr>
      <w:r w:rsidRPr="0065751F">
        <w:rPr>
          <w:rFonts w:ascii="Times New Roman" w:eastAsiaTheme="minorHAnsi" w:hAnsi="Times New Roman"/>
          <w:b/>
          <w:sz w:val="28"/>
          <w:szCs w:val="28"/>
          <w:u w:val="single"/>
        </w:rPr>
        <w:t>7. В каких случаях показания свидетеля не являются допустимыми доказательствами:</w:t>
      </w:r>
    </w:p>
    <w:p w14:paraId="7F6ECC15" w14:textId="6EF3F7AA"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свидетель родственник потерпевшего;</w:t>
      </w:r>
    </w:p>
    <w:p w14:paraId="58983EC2" w14:textId="20711498"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свидетель не достиг 14 лет;</w:t>
      </w:r>
    </w:p>
    <w:p w14:paraId="63AC7F80" w14:textId="2D2FCAFC"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свидетель не может указать источник своей осведомлённости;</w:t>
      </w:r>
    </w:p>
    <w:p w14:paraId="6BA44855" w14:textId="1D8AEF21"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свидетель передаёт слухи.</w:t>
      </w:r>
    </w:p>
    <w:p w14:paraId="65D81D64" w14:textId="77777777" w:rsidR="0065751F" w:rsidRPr="00C14580" w:rsidRDefault="0065751F" w:rsidP="00C14580">
      <w:pPr>
        <w:spacing w:after="0" w:line="240" w:lineRule="auto"/>
        <w:ind w:firstLine="709"/>
        <w:rPr>
          <w:rFonts w:ascii="Times New Roman" w:eastAsiaTheme="minorHAnsi" w:hAnsi="Times New Roman"/>
          <w:sz w:val="28"/>
          <w:szCs w:val="28"/>
        </w:rPr>
      </w:pPr>
    </w:p>
    <w:p w14:paraId="1877E83B" w14:textId="77777777" w:rsidR="00C14580" w:rsidRPr="0065751F" w:rsidRDefault="00C14580" w:rsidP="00C14580">
      <w:pPr>
        <w:spacing w:after="0" w:line="240" w:lineRule="auto"/>
        <w:rPr>
          <w:rFonts w:ascii="Times New Roman" w:eastAsiaTheme="minorHAnsi" w:hAnsi="Times New Roman"/>
          <w:b/>
          <w:sz w:val="28"/>
          <w:szCs w:val="28"/>
          <w:u w:val="single"/>
        </w:rPr>
      </w:pPr>
      <w:r w:rsidRPr="0065751F">
        <w:rPr>
          <w:rFonts w:ascii="Times New Roman" w:eastAsiaTheme="minorHAnsi" w:hAnsi="Times New Roman"/>
          <w:b/>
          <w:sz w:val="28"/>
          <w:szCs w:val="28"/>
          <w:u w:val="single"/>
        </w:rPr>
        <w:t>8. Признание обвиняемым своей вины в совершении преступления:</w:t>
      </w:r>
    </w:p>
    <w:p w14:paraId="4B14E2F2" w14:textId="175FF916"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достаточно для обвинительного приговора;</w:t>
      </w:r>
    </w:p>
    <w:p w14:paraId="7B532AA3" w14:textId="57E38972"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достаточно для обвинительного приговора, если дано в присутствии защитника;</w:t>
      </w:r>
    </w:p>
    <w:p w14:paraId="4097AF6B" w14:textId="4F1CCD0E"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достаточно для обвинительного приговора, если дано в присутствии защитника и подтверждено им в судебном заседании;</w:t>
      </w:r>
    </w:p>
    <w:p w14:paraId="16316D9F" w14:textId="1EF3687B"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может быть положено в основу обвинения лишь при подтверждении его виновности совокупностью имеющихся по уголовному делу доказательств.</w:t>
      </w:r>
    </w:p>
    <w:p w14:paraId="2EEC69CF" w14:textId="77777777" w:rsidR="0065751F" w:rsidRPr="00C14580" w:rsidRDefault="0065751F" w:rsidP="00C14580">
      <w:pPr>
        <w:spacing w:after="0" w:line="240" w:lineRule="auto"/>
        <w:ind w:firstLine="709"/>
        <w:rPr>
          <w:rFonts w:ascii="Times New Roman" w:eastAsiaTheme="minorHAnsi" w:hAnsi="Times New Roman"/>
          <w:sz w:val="28"/>
          <w:szCs w:val="28"/>
        </w:rPr>
      </w:pPr>
    </w:p>
    <w:p w14:paraId="014726C3" w14:textId="77777777" w:rsidR="00C14580" w:rsidRPr="0065751F" w:rsidRDefault="00C14580" w:rsidP="00C14580">
      <w:pPr>
        <w:spacing w:after="0" w:line="240" w:lineRule="auto"/>
        <w:rPr>
          <w:rFonts w:ascii="Times New Roman" w:eastAsiaTheme="minorHAnsi" w:hAnsi="Times New Roman"/>
          <w:b/>
          <w:sz w:val="28"/>
          <w:szCs w:val="28"/>
          <w:u w:val="single"/>
        </w:rPr>
      </w:pPr>
      <w:r w:rsidRPr="0065751F">
        <w:rPr>
          <w:rFonts w:ascii="Times New Roman" w:eastAsiaTheme="minorHAnsi" w:hAnsi="Times New Roman"/>
          <w:b/>
          <w:sz w:val="28"/>
          <w:szCs w:val="28"/>
          <w:u w:val="single"/>
        </w:rPr>
        <w:t>9. Может ли эксперт дать показания до того, как представит экспертное заключение:</w:t>
      </w:r>
    </w:p>
    <w:p w14:paraId="21A6AA95" w14:textId="7785EFC0"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да, если это необходимо для расследования или суда;</w:t>
      </w:r>
    </w:p>
    <w:p w14:paraId="11EAE243" w14:textId="684B94AE"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да, если это дополнительная или повторная экспертиза;</w:t>
      </w:r>
    </w:p>
    <w:p w14:paraId="7AF6D1EE" w14:textId="3693C1D6"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нет, ни в коем случае.</w:t>
      </w:r>
    </w:p>
    <w:p w14:paraId="3EA3F3EE" w14:textId="77777777" w:rsidR="0065751F" w:rsidRPr="00C14580" w:rsidRDefault="0065751F" w:rsidP="00C14580">
      <w:pPr>
        <w:spacing w:after="0" w:line="240" w:lineRule="auto"/>
        <w:ind w:firstLine="709"/>
        <w:rPr>
          <w:rFonts w:ascii="Times New Roman" w:eastAsiaTheme="minorHAnsi" w:hAnsi="Times New Roman"/>
          <w:sz w:val="28"/>
          <w:szCs w:val="28"/>
        </w:rPr>
      </w:pPr>
    </w:p>
    <w:p w14:paraId="69E098BF" w14:textId="77777777" w:rsidR="00C14580" w:rsidRPr="0065751F" w:rsidRDefault="00C14580" w:rsidP="00C14580">
      <w:pPr>
        <w:spacing w:after="0" w:line="240" w:lineRule="auto"/>
        <w:rPr>
          <w:rFonts w:ascii="Times New Roman" w:eastAsiaTheme="minorHAnsi" w:hAnsi="Times New Roman"/>
          <w:b/>
          <w:sz w:val="28"/>
          <w:szCs w:val="28"/>
          <w:u w:val="single"/>
        </w:rPr>
      </w:pPr>
      <w:r w:rsidRPr="0065751F">
        <w:rPr>
          <w:rFonts w:ascii="Times New Roman" w:eastAsiaTheme="minorHAnsi" w:hAnsi="Times New Roman"/>
          <w:b/>
          <w:sz w:val="28"/>
          <w:szCs w:val="28"/>
          <w:u w:val="single"/>
        </w:rPr>
        <w:t xml:space="preserve">10. Заключение эксперта состоит </w:t>
      </w:r>
      <w:proofErr w:type="gramStart"/>
      <w:r w:rsidRPr="0065751F">
        <w:rPr>
          <w:rFonts w:ascii="Times New Roman" w:eastAsiaTheme="minorHAnsi" w:hAnsi="Times New Roman"/>
          <w:b/>
          <w:sz w:val="28"/>
          <w:szCs w:val="28"/>
          <w:u w:val="single"/>
        </w:rPr>
        <w:t>из</w:t>
      </w:r>
      <w:proofErr w:type="gramEnd"/>
      <w:r w:rsidRPr="0065751F">
        <w:rPr>
          <w:rFonts w:ascii="Times New Roman" w:eastAsiaTheme="minorHAnsi" w:hAnsi="Times New Roman"/>
          <w:b/>
          <w:sz w:val="28"/>
          <w:szCs w:val="28"/>
          <w:u w:val="single"/>
        </w:rPr>
        <w:t>:</w:t>
      </w:r>
    </w:p>
    <w:p w14:paraId="6850D497" w14:textId="30E80540"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описания исследования и выводов;</w:t>
      </w:r>
    </w:p>
    <w:p w14:paraId="7FF892B2" w14:textId="501E2850"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вводной и резолютивной частей;</w:t>
      </w:r>
    </w:p>
    <w:p w14:paraId="7E20C1CD" w14:textId="2FFD6A84"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вводной части, исследовательской части и выводов;</w:t>
      </w:r>
    </w:p>
    <w:p w14:paraId="49B7E183" w14:textId="27EC218C"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описания, исследований и ответов на вопросы.</w:t>
      </w:r>
    </w:p>
    <w:p w14:paraId="32D1C11C" w14:textId="33EA2C3C" w:rsidR="0065751F" w:rsidRDefault="0065751F">
      <w:pPr>
        <w:rPr>
          <w:rFonts w:ascii="Times New Roman" w:eastAsiaTheme="minorHAnsi" w:hAnsi="Times New Roman"/>
          <w:sz w:val="28"/>
          <w:szCs w:val="28"/>
        </w:rPr>
      </w:pPr>
      <w:r>
        <w:rPr>
          <w:rFonts w:ascii="Times New Roman" w:eastAsiaTheme="minorHAnsi" w:hAnsi="Times New Roman"/>
          <w:sz w:val="28"/>
          <w:szCs w:val="28"/>
        </w:rPr>
        <w:br w:type="page"/>
      </w:r>
    </w:p>
    <w:p w14:paraId="2E534B2A" w14:textId="77777777" w:rsidR="00C14580" w:rsidRPr="0065751F" w:rsidRDefault="00C14580" w:rsidP="00C14580">
      <w:pPr>
        <w:spacing w:after="0" w:line="240" w:lineRule="auto"/>
        <w:rPr>
          <w:rFonts w:ascii="Times New Roman" w:eastAsiaTheme="minorHAnsi" w:hAnsi="Times New Roman"/>
          <w:b/>
          <w:sz w:val="28"/>
          <w:szCs w:val="28"/>
          <w:u w:val="single"/>
        </w:rPr>
      </w:pPr>
      <w:r w:rsidRPr="0065751F">
        <w:rPr>
          <w:rFonts w:ascii="Times New Roman" w:eastAsiaTheme="minorHAnsi" w:hAnsi="Times New Roman"/>
          <w:b/>
          <w:sz w:val="28"/>
          <w:szCs w:val="28"/>
          <w:u w:val="single"/>
        </w:rPr>
        <w:lastRenderedPageBreak/>
        <w:t>11. Свидетель не вправе:</w:t>
      </w:r>
    </w:p>
    <w:p w14:paraId="4C77454D" w14:textId="1C047E5E"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отказаться давать показания против своих близких родственников;</w:t>
      </w:r>
    </w:p>
    <w:p w14:paraId="16AA79E9" w14:textId="7370A128"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заявлять отвод следователю, производящему его допрос;</w:t>
      </w:r>
    </w:p>
    <w:p w14:paraId="25139871" w14:textId="42E36089"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являться на допрос с адвокатом.</w:t>
      </w:r>
    </w:p>
    <w:p w14:paraId="2706C088" w14:textId="77777777" w:rsidR="0065751F" w:rsidRPr="00C14580" w:rsidRDefault="0065751F" w:rsidP="00C14580">
      <w:pPr>
        <w:spacing w:after="0" w:line="240" w:lineRule="auto"/>
        <w:ind w:firstLine="709"/>
        <w:rPr>
          <w:rFonts w:ascii="Times New Roman" w:eastAsiaTheme="minorHAnsi" w:hAnsi="Times New Roman"/>
          <w:sz w:val="28"/>
          <w:szCs w:val="28"/>
        </w:rPr>
      </w:pPr>
    </w:p>
    <w:p w14:paraId="7BCBF4C0" w14:textId="77777777" w:rsidR="00C14580" w:rsidRPr="0065751F" w:rsidRDefault="00C14580" w:rsidP="00C14580">
      <w:pPr>
        <w:spacing w:after="0" w:line="240" w:lineRule="auto"/>
        <w:rPr>
          <w:rFonts w:ascii="Times New Roman" w:eastAsiaTheme="minorHAnsi" w:hAnsi="Times New Roman"/>
          <w:b/>
          <w:sz w:val="28"/>
          <w:szCs w:val="28"/>
          <w:u w:val="single"/>
        </w:rPr>
      </w:pPr>
      <w:r w:rsidRPr="0065751F">
        <w:rPr>
          <w:rFonts w:ascii="Times New Roman" w:eastAsiaTheme="minorHAnsi" w:hAnsi="Times New Roman"/>
          <w:b/>
          <w:sz w:val="28"/>
          <w:szCs w:val="28"/>
          <w:u w:val="single"/>
        </w:rPr>
        <w:t>12. Алиби - это</w:t>
      </w:r>
    </w:p>
    <w:p w14:paraId="5A795173" w14:textId="27FB3BEA"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прямое первоначальное оправдательное доказательство;</w:t>
      </w:r>
    </w:p>
    <w:p w14:paraId="7B369199" w14:textId="6C36592C"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косвенное первоначальное оправдательное доказательство;</w:t>
      </w:r>
    </w:p>
    <w:p w14:paraId="777C9F34" w14:textId="7C07CCAA"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прямое производное обвинительное доказательство;</w:t>
      </w:r>
    </w:p>
    <w:p w14:paraId="02F47B37" w14:textId="52439450"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косвенное производное обвинительное доказательство.</w:t>
      </w:r>
    </w:p>
    <w:p w14:paraId="4914D961" w14:textId="77777777" w:rsidR="0065751F" w:rsidRPr="00C14580" w:rsidRDefault="0065751F" w:rsidP="00C14580">
      <w:pPr>
        <w:spacing w:after="0" w:line="240" w:lineRule="auto"/>
        <w:ind w:firstLine="709"/>
        <w:rPr>
          <w:rFonts w:ascii="Times New Roman" w:eastAsiaTheme="minorHAnsi" w:hAnsi="Times New Roman"/>
          <w:sz w:val="28"/>
          <w:szCs w:val="28"/>
        </w:rPr>
      </w:pPr>
    </w:p>
    <w:p w14:paraId="7827A10D" w14:textId="77777777" w:rsidR="00C14580" w:rsidRPr="0065751F" w:rsidRDefault="00C14580" w:rsidP="00C14580">
      <w:pPr>
        <w:spacing w:after="0" w:line="240" w:lineRule="auto"/>
        <w:rPr>
          <w:rFonts w:ascii="Times New Roman" w:eastAsiaTheme="minorHAnsi" w:hAnsi="Times New Roman"/>
          <w:b/>
          <w:sz w:val="28"/>
          <w:szCs w:val="28"/>
          <w:u w:val="single"/>
        </w:rPr>
      </w:pPr>
      <w:r w:rsidRPr="0065751F">
        <w:rPr>
          <w:rFonts w:ascii="Times New Roman" w:eastAsiaTheme="minorHAnsi" w:hAnsi="Times New Roman"/>
          <w:b/>
          <w:sz w:val="28"/>
          <w:szCs w:val="28"/>
          <w:u w:val="single"/>
        </w:rPr>
        <w:t>13. Основными этапами формирования свидетельских показаний являются:</w:t>
      </w:r>
    </w:p>
    <w:p w14:paraId="235A7925" w14:textId="5D7E486E"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восприятие, запоминание, воспроизведение;</w:t>
      </w:r>
    </w:p>
    <w:p w14:paraId="60E64FF0" w14:textId="50AD9181"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восприятие, воспроизведение, записывание;</w:t>
      </w:r>
    </w:p>
    <w:p w14:paraId="7E959FAC" w14:textId="2DB3F122"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восприятие, рассказ, записывание.</w:t>
      </w:r>
    </w:p>
    <w:p w14:paraId="3FE42C04" w14:textId="77777777" w:rsidR="0065751F" w:rsidRPr="00C14580" w:rsidRDefault="0065751F" w:rsidP="00C14580">
      <w:pPr>
        <w:spacing w:after="0" w:line="240" w:lineRule="auto"/>
        <w:ind w:firstLine="709"/>
        <w:rPr>
          <w:rFonts w:ascii="Times New Roman" w:eastAsiaTheme="minorHAnsi" w:hAnsi="Times New Roman"/>
          <w:sz w:val="28"/>
          <w:szCs w:val="28"/>
        </w:rPr>
      </w:pPr>
    </w:p>
    <w:p w14:paraId="4D1B827E" w14:textId="77777777" w:rsidR="00C14580" w:rsidRPr="0065751F" w:rsidRDefault="00C14580" w:rsidP="00C14580">
      <w:pPr>
        <w:spacing w:after="0" w:line="240" w:lineRule="auto"/>
        <w:rPr>
          <w:rFonts w:ascii="Times New Roman" w:eastAsiaTheme="minorHAnsi" w:hAnsi="Times New Roman"/>
          <w:b/>
          <w:sz w:val="28"/>
          <w:szCs w:val="28"/>
          <w:u w:val="single"/>
        </w:rPr>
      </w:pPr>
      <w:r w:rsidRPr="0065751F">
        <w:rPr>
          <w:rFonts w:ascii="Times New Roman" w:eastAsiaTheme="minorHAnsi" w:hAnsi="Times New Roman"/>
          <w:b/>
          <w:sz w:val="28"/>
          <w:szCs w:val="28"/>
          <w:u w:val="single"/>
        </w:rPr>
        <w:t>14. Оговор - это вид показаний:</w:t>
      </w:r>
    </w:p>
    <w:p w14:paraId="336A031A" w14:textId="072E9A55"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обвиняемого;</w:t>
      </w:r>
    </w:p>
    <w:p w14:paraId="0505C26F" w14:textId="21E36E1F"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свидетеля;</w:t>
      </w:r>
    </w:p>
    <w:p w14:paraId="4900C276" w14:textId="2D045A6E"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потерпевшего.</w:t>
      </w:r>
    </w:p>
    <w:p w14:paraId="6AA80635" w14:textId="77777777" w:rsidR="00190109" w:rsidRPr="00C14580" w:rsidRDefault="00190109" w:rsidP="00C14580">
      <w:pPr>
        <w:spacing w:after="0" w:line="240" w:lineRule="auto"/>
        <w:ind w:firstLine="709"/>
        <w:rPr>
          <w:rFonts w:ascii="Times New Roman" w:eastAsiaTheme="minorHAnsi" w:hAnsi="Times New Roman"/>
          <w:sz w:val="28"/>
          <w:szCs w:val="28"/>
        </w:rPr>
      </w:pPr>
    </w:p>
    <w:p w14:paraId="3D31142A" w14:textId="77777777" w:rsidR="00C14580" w:rsidRPr="00190109" w:rsidRDefault="00C14580" w:rsidP="00C14580">
      <w:pPr>
        <w:spacing w:after="0" w:line="240" w:lineRule="auto"/>
        <w:rPr>
          <w:rFonts w:ascii="Times New Roman" w:eastAsiaTheme="minorHAnsi" w:hAnsi="Times New Roman"/>
          <w:b/>
          <w:sz w:val="28"/>
          <w:szCs w:val="28"/>
          <w:u w:val="single"/>
        </w:rPr>
      </w:pPr>
      <w:r w:rsidRPr="00190109">
        <w:rPr>
          <w:rFonts w:ascii="Times New Roman" w:eastAsiaTheme="minorHAnsi" w:hAnsi="Times New Roman"/>
          <w:b/>
          <w:sz w:val="28"/>
          <w:szCs w:val="28"/>
          <w:u w:val="single"/>
        </w:rPr>
        <w:t>15. Об уголовной ответственности за дачу заведомо ложных показаний предупреждаются:</w:t>
      </w:r>
    </w:p>
    <w:p w14:paraId="1EDF6D4C" w14:textId="1B0DE629"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потерпевшие, свидетели, эксперты;</w:t>
      </w:r>
    </w:p>
    <w:p w14:paraId="7C70AE82" w14:textId="7F436F35"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подозреваемые, свидетели, эксперты;</w:t>
      </w:r>
    </w:p>
    <w:p w14:paraId="09E3B062" w14:textId="590E4CEC"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потерпевшие, обвиняемые, свидетели;</w:t>
      </w:r>
    </w:p>
    <w:p w14:paraId="7EF25C84" w14:textId="14A9DF91"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подозреваемы, обвиняемы, свидетели.</w:t>
      </w:r>
    </w:p>
    <w:p w14:paraId="4B0303F5" w14:textId="77777777" w:rsidR="00190109" w:rsidRPr="00C14580" w:rsidRDefault="00190109" w:rsidP="00C14580">
      <w:pPr>
        <w:spacing w:after="0" w:line="240" w:lineRule="auto"/>
        <w:ind w:firstLine="709"/>
        <w:rPr>
          <w:rFonts w:ascii="Times New Roman" w:eastAsiaTheme="minorHAnsi" w:hAnsi="Times New Roman"/>
          <w:sz w:val="28"/>
          <w:szCs w:val="28"/>
        </w:rPr>
      </w:pPr>
    </w:p>
    <w:p w14:paraId="32D427A5" w14:textId="77777777" w:rsidR="00C14580" w:rsidRPr="00190109" w:rsidRDefault="00C14580" w:rsidP="00C14580">
      <w:pPr>
        <w:spacing w:after="0" w:line="240" w:lineRule="auto"/>
        <w:rPr>
          <w:rFonts w:ascii="Times New Roman" w:eastAsiaTheme="minorHAnsi" w:hAnsi="Times New Roman"/>
          <w:b/>
          <w:sz w:val="28"/>
          <w:szCs w:val="28"/>
          <w:u w:val="single"/>
        </w:rPr>
      </w:pPr>
      <w:r w:rsidRPr="00190109">
        <w:rPr>
          <w:rFonts w:ascii="Times New Roman" w:eastAsiaTheme="minorHAnsi" w:hAnsi="Times New Roman"/>
          <w:b/>
          <w:sz w:val="28"/>
          <w:szCs w:val="28"/>
          <w:u w:val="single"/>
        </w:rPr>
        <w:t>16. Источником доказательств является:</w:t>
      </w:r>
    </w:p>
    <w:p w14:paraId="1001A9CE" w14:textId="327AB8E7"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протокол личного досмотра;</w:t>
      </w:r>
    </w:p>
    <w:p w14:paraId="2ADBF48A" w14:textId="29144F4F"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протокол личного обыска;</w:t>
      </w:r>
    </w:p>
    <w:p w14:paraId="53412E85" w14:textId="0B3357EE"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протокол личного осмотра.</w:t>
      </w:r>
    </w:p>
    <w:p w14:paraId="4DBBB81A" w14:textId="77777777" w:rsidR="00190109" w:rsidRPr="00C14580" w:rsidRDefault="00190109" w:rsidP="00C14580">
      <w:pPr>
        <w:spacing w:after="0" w:line="240" w:lineRule="auto"/>
        <w:ind w:firstLine="709"/>
        <w:rPr>
          <w:rFonts w:ascii="Times New Roman" w:eastAsiaTheme="minorHAnsi" w:hAnsi="Times New Roman"/>
          <w:sz w:val="28"/>
          <w:szCs w:val="28"/>
        </w:rPr>
      </w:pPr>
    </w:p>
    <w:p w14:paraId="06A27CBC" w14:textId="77777777" w:rsidR="00C14580" w:rsidRPr="00190109" w:rsidRDefault="00C14580" w:rsidP="00C14580">
      <w:pPr>
        <w:spacing w:after="0" w:line="240" w:lineRule="auto"/>
        <w:rPr>
          <w:rFonts w:ascii="Times New Roman" w:eastAsiaTheme="minorHAnsi" w:hAnsi="Times New Roman"/>
          <w:b/>
          <w:sz w:val="28"/>
          <w:szCs w:val="28"/>
          <w:u w:val="single"/>
        </w:rPr>
      </w:pPr>
      <w:r w:rsidRPr="00190109">
        <w:rPr>
          <w:rFonts w:ascii="Times New Roman" w:eastAsiaTheme="minorHAnsi" w:hAnsi="Times New Roman"/>
          <w:b/>
          <w:sz w:val="28"/>
          <w:szCs w:val="28"/>
          <w:u w:val="single"/>
        </w:rPr>
        <w:t>17. Суд вправе признать доказательство недопустимым:</w:t>
      </w:r>
    </w:p>
    <w:p w14:paraId="2297F8AA" w14:textId="0D613AA6"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 ходатайству сторон;</w:t>
      </w:r>
    </w:p>
    <w:p w14:paraId="3B2B465C" w14:textId="6613AB8C"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 собственной инициативе;</w:t>
      </w:r>
    </w:p>
    <w:p w14:paraId="0636FE88" w14:textId="1BA9115F"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 ходатайству сторон или по собственной инициативе.</w:t>
      </w:r>
    </w:p>
    <w:p w14:paraId="62BFE5A3" w14:textId="77777777" w:rsidR="0096496B" w:rsidRPr="00C14580" w:rsidRDefault="0096496B" w:rsidP="00C14580">
      <w:pPr>
        <w:spacing w:after="0" w:line="240" w:lineRule="auto"/>
        <w:ind w:firstLine="709"/>
        <w:rPr>
          <w:rFonts w:ascii="Times New Roman" w:eastAsiaTheme="minorHAnsi" w:hAnsi="Times New Roman"/>
          <w:sz w:val="28"/>
          <w:szCs w:val="28"/>
        </w:rPr>
      </w:pPr>
    </w:p>
    <w:p w14:paraId="06CF6959" w14:textId="77777777" w:rsidR="00C14580" w:rsidRPr="00190109" w:rsidRDefault="00C14580" w:rsidP="00C14580">
      <w:pPr>
        <w:spacing w:after="0" w:line="240" w:lineRule="auto"/>
        <w:rPr>
          <w:rFonts w:ascii="Times New Roman" w:eastAsiaTheme="minorHAnsi" w:hAnsi="Times New Roman"/>
          <w:b/>
          <w:sz w:val="28"/>
          <w:szCs w:val="28"/>
          <w:u w:val="single"/>
        </w:rPr>
      </w:pPr>
      <w:r w:rsidRPr="00190109">
        <w:rPr>
          <w:rFonts w:ascii="Times New Roman" w:eastAsiaTheme="minorHAnsi" w:hAnsi="Times New Roman"/>
          <w:b/>
          <w:sz w:val="28"/>
          <w:szCs w:val="28"/>
          <w:u w:val="single"/>
        </w:rPr>
        <w:t>18. Собирать и представлять письменные документы и предметы для приобщения их к уголовному делу в качестве доказатель</w:t>
      </w:r>
      <w:proofErr w:type="gramStart"/>
      <w:r w:rsidRPr="00190109">
        <w:rPr>
          <w:rFonts w:ascii="Times New Roman" w:eastAsiaTheme="minorHAnsi" w:hAnsi="Times New Roman"/>
          <w:b/>
          <w:sz w:val="28"/>
          <w:szCs w:val="28"/>
          <w:u w:val="single"/>
        </w:rPr>
        <w:t>ств впр</w:t>
      </w:r>
      <w:proofErr w:type="gramEnd"/>
      <w:r w:rsidRPr="00190109">
        <w:rPr>
          <w:rFonts w:ascii="Times New Roman" w:eastAsiaTheme="minorHAnsi" w:hAnsi="Times New Roman"/>
          <w:b/>
          <w:sz w:val="28"/>
          <w:szCs w:val="28"/>
          <w:u w:val="single"/>
        </w:rPr>
        <w:t>аве:</w:t>
      </w:r>
    </w:p>
    <w:p w14:paraId="5E0928D0" w14:textId="76D987F0"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потерпевший;</w:t>
      </w:r>
    </w:p>
    <w:p w14:paraId="206F9738" w14:textId="1240E758"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подозреваемый;</w:t>
      </w:r>
    </w:p>
    <w:p w14:paraId="74090925" w14:textId="5EF7D6D6"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обвиняемый;</w:t>
      </w:r>
    </w:p>
    <w:p w14:paraId="19B0CD6D" w14:textId="64F9AE99"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свидетель.</w:t>
      </w:r>
    </w:p>
    <w:p w14:paraId="2EC5812D" w14:textId="35929F14" w:rsidR="00C14580" w:rsidRPr="00190109" w:rsidRDefault="00C14580" w:rsidP="00C14580">
      <w:pPr>
        <w:spacing w:after="0" w:line="240" w:lineRule="auto"/>
        <w:rPr>
          <w:rFonts w:ascii="Times New Roman" w:eastAsiaTheme="minorHAnsi" w:hAnsi="Times New Roman"/>
          <w:b/>
          <w:sz w:val="28"/>
          <w:szCs w:val="28"/>
          <w:u w:val="single"/>
        </w:rPr>
      </w:pPr>
      <w:r w:rsidRPr="00190109">
        <w:rPr>
          <w:rFonts w:ascii="Times New Roman" w:eastAsiaTheme="minorHAnsi" w:hAnsi="Times New Roman"/>
          <w:b/>
          <w:sz w:val="28"/>
          <w:szCs w:val="28"/>
          <w:u w:val="single"/>
        </w:rPr>
        <w:lastRenderedPageBreak/>
        <w:t>19. Средствами установления формальной (юридической) истины являются:</w:t>
      </w:r>
    </w:p>
    <w:p w14:paraId="69F96620" w14:textId="56E72742"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 xml:space="preserve">презумпции и </w:t>
      </w:r>
      <w:proofErr w:type="spellStart"/>
      <w:r w:rsidRPr="00C14580">
        <w:rPr>
          <w:rFonts w:ascii="Times New Roman" w:eastAsiaTheme="minorHAnsi" w:hAnsi="Times New Roman"/>
          <w:sz w:val="28"/>
          <w:szCs w:val="28"/>
        </w:rPr>
        <w:t>преюдиция</w:t>
      </w:r>
      <w:proofErr w:type="spellEnd"/>
      <w:r w:rsidRPr="00C14580">
        <w:rPr>
          <w:rFonts w:ascii="Times New Roman" w:eastAsiaTheme="minorHAnsi" w:hAnsi="Times New Roman"/>
          <w:sz w:val="28"/>
          <w:szCs w:val="28"/>
        </w:rPr>
        <w:t>;</w:t>
      </w:r>
    </w:p>
    <w:p w14:paraId="1FCFBE1B" w14:textId="7CD9E810"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презумпции и фикции;</w:t>
      </w:r>
    </w:p>
    <w:p w14:paraId="7FBCDB89" w14:textId="4EA8ACE4" w:rsidR="00C14580" w:rsidRDefault="00C14580" w:rsidP="00C14580">
      <w:pPr>
        <w:spacing w:after="0" w:line="240" w:lineRule="auto"/>
        <w:ind w:firstLine="709"/>
        <w:rPr>
          <w:rFonts w:ascii="Times New Roman" w:eastAsiaTheme="minorHAnsi" w:hAnsi="Times New Roman"/>
          <w:sz w:val="28"/>
          <w:szCs w:val="28"/>
        </w:rPr>
      </w:pPr>
      <w:proofErr w:type="spellStart"/>
      <w:r w:rsidRPr="00C14580">
        <w:rPr>
          <w:rFonts w:ascii="Times New Roman" w:eastAsiaTheme="minorHAnsi" w:hAnsi="Times New Roman"/>
          <w:sz w:val="28"/>
          <w:szCs w:val="28"/>
        </w:rPr>
        <w:t>преюдиция</w:t>
      </w:r>
      <w:proofErr w:type="spellEnd"/>
      <w:r w:rsidRPr="00C14580">
        <w:rPr>
          <w:rFonts w:ascii="Times New Roman" w:eastAsiaTheme="minorHAnsi" w:hAnsi="Times New Roman"/>
          <w:sz w:val="28"/>
          <w:szCs w:val="28"/>
        </w:rPr>
        <w:t xml:space="preserve"> и фикция.</w:t>
      </w:r>
    </w:p>
    <w:p w14:paraId="38B03ED2" w14:textId="77777777" w:rsidR="00190109" w:rsidRPr="00C14580" w:rsidRDefault="00190109" w:rsidP="00C14580">
      <w:pPr>
        <w:spacing w:after="0" w:line="240" w:lineRule="auto"/>
        <w:ind w:firstLine="709"/>
        <w:rPr>
          <w:rFonts w:ascii="Times New Roman" w:eastAsiaTheme="minorHAnsi" w:hAnsi="Times New Roman"/>
          <w:sz w:val="28"/>
          <w:szCs w:val="28"/>
        </w:rPr>
      </w:pPr>
    </w:p>
    <w:p w14:paraId="0B3F0CC9" w14:textId="77777777" w:rsidR="00C14580" w:rsidRPr="00190109" w:rsidRDefault="00C14580" w:rsidP="00C14580">
      <w:pPr>
        <w:spacing w:after="0" w:line="240" w:lineRule="auto"/>
        <w:rPr>
          <w:rFonts w:ascii="Times New Roman" w:eastAsiaTheme="minorHAnsi" w:hAnsi="Times New Roman"/>
          <w:b/>
          <w:sz w:val="28"/>
          <w:szCs w:val="28"/>
          <w:u w:val="single"/>
        </w:rPr>
      </w:pPr>
      <w:r w:rsidRPr="00190109">
        <w:rPr>
          <w:rFonts w:ascii="Times New Roman" w:eastAsiaTheme="minorHAnsi" w:hAnsi="Times New Roman"/>
          <w:b/>
          <w:sz w:val="28"/>
          <w:szCs w:val="28"/>
          <w:u w:val="single"/>
        </w:rPr>
        <w:t>20. В современном уголовном процессе осуществляется:</w:t>
      </w:r>
    </w:p>
    <w:p w14:paraId="0CDA31CC" w14:textId="1B916DC3"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свободная оценка доказательств;</w:t>
      </w:r>
    </w:p>
    <w:p w14:paraId="29B50A1F" w14:textId="352C87DD"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формальная оценка доказательств;</w:t>
      </w:r>
    </w:p>
    <w:p w14:paraId="215204C8" w14:textId="086501B4"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свободно-формальная оценка доказательств.</w:t>
      </w:r>
    </w:p>
    <w:p w14:paraId="5C66CD1D" w14:textId="77777777" w:rsidR="00190109" w:rsidRPr="00C14580" w:rsidRDefault="00190109" w:rsidP="00C14580">
      <w:pPr>
        <w:spacing w:after="0" w:line="240" w:lineRule="auto"/>
        <w:ind w:firstLine="709"/>
        <w:rPr>
          <w:rFonts w:ascii="Times New Roman" w:eastAsiaTheme="minorHAnsi" w:hAnsi="Times New Roman"/>
          <w:sz w:val="28"/>
          <w:szCs w:val="28"/>
        </w:rPr>
      </w:pPr>
    </w:p>
    <w:p w14:paraId="628E2500" w14:textId="77777777" w:rsidR="00C14580" w:rsidRPr="00190109" w:rsidRDefault="00C14580" w:rsidP="00C14580">
      <w:pPr>
        <w:spacing w:after="0" w:line="240" w:lineRule="auto"/>
        <w:rPr>
          <w:rFonts w:ascii="Times New Roman" w:eastAsiaTheme="minorHAnsi" w:hAnsi="Times New Roman"/>
          <w:b/>
          <w:sz w:val="28"/>
          <w:szCs w:val="28"/>
          <w:u w:val="single"/>
        </w:rPr>
      </w:pPr>
      <w:r w:rsidRPr="00190109">
        <w:rPr>
          <w:rFonts w:ascii="Times New Roman" w:eastAsiaTheme="minorHAnsi" w:hAnsi="Times New Roman"/>
          <w:b/>
          <w:sz w:val="28"/>
          <w:szCs w:val="28"/>
          <w:u w:val="single"/>
        </w:rPr>
        <w:t>21. Следователь вправе признать доказательство недопустимым</w:t>
      </w:r>
    </w:p>
    <w:p w14:paraId="022E619F" w14:textId="25FF16C2"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 ходатайству сторон;</w:t>
      </w:r>
    </w:p>
    <w:p w14:paraId="4863C476" w14:textId="4618C514"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 собственной инициативе;</w:t>
      </w:r>
    </w:p>
    <w:p w14:paraId="3674C973" w14:textId="3F4D575F"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 ходатайству обвиняемого, подозреваемого или по собственной инициативе.</w:t>
      </w:r>
    </w:p>
    <w:p w14:paraId="6ED7AEAB" w14:textId="77777777" w:rsidR="00190109" w:rsidRPr="00C14580" w:rsidRDefault="00190109" w:rsidP="00C14580">
      <w:pPr>
        <w:spacing w:after="0" w:line="240" w:lineRule="auto"/>
        <w:ind w:firstLine="709"/>
        <w:rPr>
          <w:rFonts w:ascii="Times New Roman" w:eastAsiaTheme="minorHAnsi" w:hAnsi="Times New Roman"/>
          <w:sz w:val="28"/>
          <w:szCs w:val="28"/>
        </w:rPr>
      </w:pPr>
    </w:p>
    <w:p w14:paraId="3960FE72" w14:textId="77777777" w:rsidR="00C14580" w:rsidRPr="00190109" w:rsidRDefault="00C14580" w:rsidP="00C14580">
      <w:pPr>
        <w:spacing w:after="0" w:line="240" w:lineRule="auto"/>
        <w:rPr>
          <w:rFonts w:ascii="Times New Roman" w:eastAsiaTheme="minorHAnsi" w:hAnsi="Times New Roman"/>
          <w:b/>
          <w:sz w:val="28"/>
          <w:szCs w:val="28"/>
          <w:u w:val="single"/>
        </w:rPr>
      </w:pPr>
      <w:r w:rsidRPr="00190109">
        <w:rPr>
          <w:rFonts w:ascii="Times New Roman" w:eastAsiaTheme="minorHAnsi" w:hAnsi="Times New Roman"/>
          <w:b/>
          <w:sz w:val="28"/>
          <w:szCs w:val="28"/>
          <w:u w:val="single"/>
        </w:rPr>
        <w:t>22. Средствами доказывания в уголовном процессе являются:</w:t>
      </w:r>
    </w:p>
    <w:p w14:paraId="590E21B2" w14:textId="023957D9"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доказательства;</w:t>
      </w:r>
    </w:p>
    <w:p w14:paraId="0E2F920B" w14:textId="6CEBDDF2"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следственные действия;</w:t>
      </w:r>
    </w:p>
    <w:p w14:paraId="52026472" w14:textId="2FAE7D03"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участники уголовного процесса.</w:t>
      </w:r>
    </w:p>
    <w:p w14:paraId="07022637" w14:textId="77777777" w:rsidR="004B77D2" w:rsidRPr="00C14580" w:rsidRDefault="004B77D2" w:rsidP="00C14580">
      <w:pPr>
        <w:spacing w:after="0" w:line="240" w:lineRule="auto"/>
        <w:ind w:firstLine="709"/>
        <w:rPr>
          <w:rFonts w:ascii="Times New Roman" w:eastAsiaTheme="minorHAnsi" w:hAnsi="Times New Roman"/>
          <w:sz w:val="28"/>
          <w:szCs w:val="28"/>
        </w:rPr>
      </w:pPr>
    </w:p>
    <w:p w14:paraId="40D448F3" w14:textId="77777777" w:rsidR="00C14580" w:rsidRPr="004B77D2" w:rsidRDefault="00C14580" w:rsidP="00C14580">
      <w:pPr>
        <w:spacing w:after="0" w:line="240" w:lineRule="auto"/>
        <w:rPr>
          <w:rFonts w:ascii="Times New Roman" w:eastAsiaTheme="minorHAnsi" w:hAnsi="Times New Roman"/>
          <w:b/>
          <w:sz w:val="28"/>
          <w:szCs w:val="28"/>
          <w:u w:val="single"/>
        </w:rPr>
      </w:pPr>
      <w:r w:rsidRPr="004B77D2">
        <w:rPr>
          <w:rFonts w:ascii="Times New Roman" w:eastAsiaTheme="minorHAnsi" w:hAnsi="Times New Roman"/>
          <w:b/>
          <w:sz w:val="28"/>
          <w:szCs w:val="28"/>
          <w:u w:val="single"/>
        </w:rPr>
        <w:t>23. Предметы, признанные вещественными доказательствами, приобщаются к уголовному делу путём вынесения:</w:t>
      </w:r>
    </w:p>
    <w:p w14:paraId="2AFF5C75" w14:textId="089AF7FA"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 xml:space="preserve">постановления о признании и </w:t>
      </w:r>
      <w:proofErr w:type="spellStart"/>
      <w:r w:rsidRPr="00C14580">
        <w:rPr>
          <w:rFonts w:ascii="Times New Roman" w:eastAsiaTheme="minorHAnsi" w:hAnsi="Times New Roman"/>
          <w:sz w:val="28"/>
          <w:szCs w:val="28"/>
        </w:rPr>
        <w:t>приобщениик</w:t>
      </w:r>
      <w:proofErr w:type="spellEnd"/>
      <w:r w:rsidRPr="00C14580">
        <w:rPr>
          <w:rFonts w:ascii="Times New Roman" w:eastAsiaTheme="minorHAnsi" w:hAnsi="Times New Roman"/>
          <w:sz w:val="28"/>
          <w:szCs w:val="28"/>
        </w:rPr>
        <w:t xml:space="preserve"> уголовному делу вещественных доказательств;</w:t>
      </w:r>
    </w:p>
    <w:p w14:paraId="218AC79A" w14:textId="3C27E213"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протокола описания предмета - вещественного доказательства;</w:t>
      </w:r>
    </w:p>
    <w:p w14:paraId="64182347" w14:textId="6118CBD7"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сопроводительного письма;</w:t>
      </w:r>
    </w:p>
    <w:p w14:paraId="0D0E4DD0" w14:textId="0F50E840"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указания руководителя следственного органа (начальника подразделения дознания).</w:t>
      </w:r>
    </w:p>
    <w:p w14:paraId="7880C765" w14:textId="77777777" w:rsidR="004B77D2" w:rsidRPr="00C14580" w:rsidRDefault="004B77D2" w:rsidP="00C14580">
      <w:pPr>
        <w:spacing w:after="0" w:line="240" w:lineRule="auto"/>
        <w:ind w:firstLine="709"/>
        <w:rPr>
          <w:rFonts w:ascii="Times New Roman" w:eastAsiaTheme="minorHAnsi" w:hAnsi="Times New Roman"/>
          <w:sz w:val="28"/>
          <w:szCs w:val="28"/>
        </w:rPr>
      </w:pPr>
    </w:p>
    <w:p w14:paraId="78CBD111" w14:textId="77777777" w:rsidR="00C14580" w:rsidRPr="004B77D2" w:rsidRDefault="00C14580" w:rsidP="00C14580">
      <w:pPr>
        <w:spacing w:after="0" w:line="240" w:lineRule="auto"/>
        <w:rPr>
          <w:rFonts w:ascii="Times New Roman" w:eastAsiaTheme="minorHAnsi" w:hAnsi="Times New Roman"/>
          <w:b/>
          <w:sz w:val="28"/>
          <w:szCs w:val="28"/>
          <w:u w:val="single"/>
        </w:rPr>
      </w:pPr>
      <w:r w:rsidRPr="004B77D2">
        <w:rPr>
          <w:rFonts w:ascii="Times New Roman" w:eastAsiaTheme="minorHAnsi" w:hAnsi="Times New Roman"/>
          <w:b/>
          <w:sz w:val="28"/>
          <w:szCs w:val="28"/>
          <w:u w:val="single"/>
        </w:rPr>
        <w:t>24. Источниками доказательств в уголовном процессе являются:</w:t>
      </w:r>
    </w:p>
    <w:p w14:paraId="3E207555" w14:textId="7719F236"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показания обвиняемого;</w:t>
      </w:r>
    </w:p>
    <w:p w14:paraId="7E4216F7" w14:textId="396DF1A3"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протокол ознакомления обвиняемого с материалами дела;</w:t>
      </w:r>
    </w:p>
    <w:p w14:paraId="487800CF" w14:textId="49DBC2F8"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заключение эксперта;</w:t>
      </w:r>
    </w:p>
    <w:p w14:paraId="3EC3E170" w14:textId="0ED38C3F"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протокол судебного заседания;</w:t>
      </w:r>
    </w:p>
    <w:p w14:paraId="7BAC502A" w14:textId="64B812CB"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объяснения подозреваемого;</w:t>
      </w:r>
    </w:p>
    <w:p w14:paraId="1C8C4A3B" w14:textId="04B5E1A6"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протокол следственного эксперимента;</w:t>
      </w:r>
    </w:p>
    <w:p w14:paraId="4D086D5C" w14:textId="509E3FFF"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заявление о явке с повинной.</w:t>
      </w:r>
    </w:p>
    <w:p w14:paraId="39A76AFD" w14:textId="66C04200" w:rsidR="004B77D2" w:rsidRDefault="004B77D2">
      <w:pPr>
        <w:rPr>
          <w:rFonts w:ascii="Times New Roman" w:eastAsiaTheme="minorHAnsi" w:hAnsi="Times New Roman"/>
          <w:sz w:val="28"/>
          <w:szCs w:val="28"/>
        </w:rPr>
      </w:pPr>
      <w:r>
        <w:rPr>
          <w:rFonts w:ascii="Times New Roman" w:eastAsiaTheme="minorHAnsi" w:hAnsi="Times New Roman"/>
          <w:sz w:val="28"/>
          <w:szCs w:val="28"/>
        </w:rPr>
        <w:br w:type="page"/>
      </w:r>
    </w:p>
    <w:p w14:paraId="5758378A" w14:textId="77777777" w:rsidR="00C14580" w:rsidRPr="004B77D2" w:rsidRDefault="00C14580" w:rsidP="00C14580">
      <w:pPr>
        <w:spacing w:after="0" w:line="240" w:lineRule="auto"/>
        <w:rPr>
          <w:rFonts w:ascii="Times New Roman" w:eastAsiaTheme="minorHAnsi" w:hAnsi="Times New Roman"/>
          <w:b/>
          <w:sz w:val="28"/>
          <w:szCs w:val="28"/>
          <w:u w:val="single"/>
        </w:rPr>
      </w:pPr>
      <w:r w:rsidRPr="004B77D2">
        <w:rPr>
          <w:rFonts w:ascii="Times New Roman" w:eastAsiaTheme="minorHAnsi" w:hAnsi="Times New Roman"/>
          <w:b/>
          <w:sz w:val="28"/>
          <w:szCs w:val="28"/>
          <w:u w:val="single"/>
        </w:rPr>
        <w:lastRenderedPageBreak/>
        <w:t>25. Какие правила работают при оценке доказательств:</w:t>
      </w:r>
    </w:p>
    <w:p w14:paraId="6E579028" w14:textId="1A7FB131"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признание обвиняемым своей вины - «царица» доказательств;</w:t>
      </w:r>
    </w:p>
    <w:p w14:paraId="3042455E" w14:textId="10DEA522"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субъект доказывания руководствуется своим внутренним убеждением;</w:t>
      </w:r>
    </w:p>
    <w:p w14:paraId="796C0448" w14:textId="4871C6B8"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никакие доказательства не имеют заранее установленной силы;</w:t>
      </w:r>
    </w:p>
    <w:p w14:paraId="3FED35E4" w14:textId="4FE1519E"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оценка доказательств осуществляется в их совокупности;</w:t>
      </w:r>
    </w:p>
    <w:p w14:paraId="0A394FDC" w14:textId="1204ECE6"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приоритет отдаётся «немым» свидетелям - вещественным доказательствам.</w:t>
      </w:r>
    </w:p>
    <w:p w14:paraId="36C96217" w14:textId="77777777" w:rsidR="004B77D2" w:rsidRPr="00C14580" w:rsidRDefault="004B77D2" w:rsidP="00C14580">
      <w:pPr>
        <w:spacing w:after="0" w:line="240" w:lineRule="auto"/>
        <w:ind w:firstLine="709"/>
        <w:rPr>
          <w:rFonts w:ascii="Times New Roman" w:eastAsiaTheme="minorHAnsi" w:hAnsi="Times New Roman"/>
          <w:sz w:val="28"/>
          <w:szCs w:val="28"/>
        </w:rPr>
      </w:pPr>
    </w:p>
    <w:p w14:paraId="53B97134" w14:textId="77777777" w:rsidR="00C14580" w:rsidRPr="004B77D2" w:rsidRDefault="00C14580" w:rsidP="00C14580">
      <w:pPr>
        <w:spacing w:after="0" w:line="240" w:lineRule="auto"/>
        <w:rPr>
          <w:rFonts w:ascii="Times New Roman" w:eastAsiaTheme="minorHAnsi" w:hAnsi="Times New Roman"/>
          <w:b/>
          <w:sz w:val="28"/>
          <w:szCs w:val="28"/>
          <w:u w:val="single"/>
        </w:rPr>
      </w:pPr>
      <w:r w:rsidRPr="004B77D2">
        <w:rPr>
          <w:rFonts w:ascii="Times New Roman" w:eastAsiaTheme="minorHAnsi" w:hAnsi="Times New Roman"/>
          <w:b/>
          <w:sz w:val="28"/>
          <w:szCs w:val="28"/>
          <w:u w:val="single"/>
        </w:rPr>
        <w:t xml:space="preserve">26. Обязанность доказывать виновность лица в совершении преступления и опровергать доводы защиты лежит </w:t>
      </w:r>
      <w:proofErr w:type="gramStart"/>
      <w:r w:rsidRPr="004B77D2">
        <w:rPr>
          <w:rFonts w:ascii="Times New Roman" w:eastAsiaTheme="minorHAnsi" w:hAnsi="Times New Roman"/>
          <w:b/>
          <w:sz w:val="28"/>
          <w:szCs w:val="28"/>
          <w:u w:val="single"/>
        </w:rPr>
        <w:t>на</w:t>
      </w:r>
      <w:proofErr w:type="gramEnd"/>
      <w:r w:rsidRPr="004B77D2">
        <w:rPr>
          <w:rFonts w:ascii="Times New Roman" w:eastAsiaTheme="minorHAnsi" w:hAnsi="Times New Roman"/>
          <w:b/>
          <w:sz w:val="28"/>
          <w:szCs w:val="28"/>
          <w:u w:val="single"/>
        </w:rPr>
        <w:t>:</w:t>
      </w:r>
    </w:p>
    <w:p w14:paraId="0C38C045" w14:textId="717D40D5" w:rsidR="00C14580" w:rsidRPr="00C14580" w:rsidRDefault="00C14580" w:rsidP="00C14580">
      <w:pPr>
        <w:spacing w:after="0" w:line="240" w:lineRule="auto"/>
        <w:ind w:firstLine="709"/>
        <w:rPr>
          <w:rFonts w:ascii="Times New Roman" w:eastAsiaTheme="minorHAnsi" w:hAnsi="Times New Roman"/>
          <w:sz w:val="28"/>
          <w:szCs w:val="28"/>
        </w:rPr>
      </w:pPr>
      <w:proofErr w:type="gramStart"/>
      <w:r w:rsidRPr="00C14580">
        <w:rPr>
          <w:rFonts w:ascii="Times New Roman" w:eastAsiaTheme="minorHAnsi" w:hAnsi="Times New Roman"/>
          <w:sz w:val="28"/>
          <w:szCs w:val="28"/>
        </w:rPr>
        <w:t>дознавателе</w:t>
      </w:r>
      <w:proofErr w:type="gramEnd"/>
      <w:r w:rsidRPr="00C14580">
        <w:rPr>
          <w:rFonts w:ascii="Times New Roman" w:eastAsiaTheme="minorHAnsi" w:hAnsi="Times New Roman"/>
          <w:sz w:val="28"/>
          <w:szCs w:val="28"/>
        </w:rPr>
        <w:t>, следователе, прокуроре;</w:t>
      </w:r>
    </w:p>
    <w:p w14:paraId="7834CB83" w14:textId="6D2D2ECD" w:rsidR="00C14580" w:rsidRPr="00C14580" w:rsidRDefault="00C14580" w:rsidP="00C14580">
      <w:pPr>
        <w:spacing w:after="0" w:line="240" w:lineRule="auto"/>
        <w:ind w:firstLine="709"/>
        <w:rPr>
          <w:rFonts w:ascii="Times New Roman" w:eastAsiaTheme="minorHAnsi" w:hAnsi="Times New Roman"/>
          <w:sz w:val="28"/>
          <w:szCs w:val="28"/>
        </w:rPr>
      </w:pPr>
      <w:proofErr w:type="gramStart"/>
      <w:r w:rsidRPr="00C14580">
        <w:rPr>
          <w:rFonts w:ascii="Times New Roman" w:eastAsiaTheme="minorHAnsi" w:hAnsi="Times New Roman"/>
          <w:sz w:val="28"/>
          <w:szCs w:val="28"/>
        </w:rPr>
        <w:t>суде</w:t>
      </w:r>
      <w:proofErr w:type="gramEnd"/>
      <w:r w:rsidRPr="00C14580">
        <w:rPr>
          <w:rFonts w:ascii="Times New Roman" w:eastAsiaTheme="minorHAnsi" w:hAnsi="Times New Roman"/>
          <w:sz w:val="28"/>
          <w:szCs w:val="28"/>
        </w:rPr>
        <w:t>, дознавателе, следователе, прокуроре;</w:t>
      </w:r>
    </w:p>
    <w:p w14:paraId="1C70667D" w14:textId="79695F63" w:rsidR="00C14580" w:rsidRPr="00C14580" w:rsidRDefault="00C14580" w:rsidP="00C14580">
      <w:pPr>
        <w:spacing w:after="0" w:line="240" w:lineRule="auto"/>
        <w:ind w:firstLine="709"/>
        <w:rPr>
          <w:rFonts w:ascii="Times New Roman" w:eastAsiaTheme="minorHAnsi" w:hAnsi="Times New Roman"/>
          <w:sz w:val="28"/>
          <w:szCs w:val="28"/>
        </w:rPr>
      </w:pPr>
      <w:proofErr w:type="gramStart"/>
      <w:r w:rsidRPr="00C14580">
        <w:rPr>
          <w:rFonts w:ascii="Times New Roman" w:eastAsiaTheme="minorHAnsi" w:hAnsi="Times New Roman"/>
          <w:sz w:val="28"/>
          <w:szCs w:val="28"/>
        </w:rPr>
        <w:t>суде</w:t>
      </w:r>
      <w:proofErr w:type="gramEnd"/>
      <w:r w:rsidRPr="00C14580">
        <w:rPr>
          <w:rFonts w:ascii="Times New Roman" w:eastAsiaTheme="minorHAnsi" w:hAnsi="Times New Roman"/>
          <w:sz w:val="28"/>
          <w:szCs w:val="28"/>
        </w:rPr>
        <w:t xml:space="preserve"> и государственном обвинителе;</w:t>
      </w:r>
    </w:p>
    <w:p w14:paraId="1F1893AB" w14:textId="5A7D4EFA" w:rsidR="00C14580" w:rsidRDefault="00C14580" w:rsidP="00C14580">
      <w:pPr>
        <w:spacing w:after="0" w:line="240" w:lineRule="auto"/>
        <w:ind w:firstLine="709"/>
        <w:rPr>
          <w:rFonts w:ascii="Times New Roman" w:eastAsiaTheme="minorHAnsi" w:hAnsi="Times New Roman"/>
          <w:sz w:val="28"/>
          <w:szCs w:val="28"/>
        </w:rPr>
      </w:pPr>
      <w:proofErr w:type="gramStart"/>
      <w:r w:rsidRPr="00C14580">
        <w:rPr>
          <w:rFonts w:ascii="Times New Roman" w:eastAsiaTheme="minorHAnsi" w:hAnsi="Times New Roman"/>
          <w:sz w:val="28"/>
          <w:szCs w:val="28"/>
        </w:rPr>
        <w:t>следователе</w:t>
      </w:r>
      <w:proofErr w:type="gramEnd"/>
      <w:r w:rsidRPr="00C14580">
        <w:rPr>
          <w:rFonts w:ascii="Times New Roman" w:eastAsiaTheme="minorHAnsi" w:hAnsi="Times New Roman"/>
          <w:sz w:val="28"/>
          <w:szCs w:val="28"/>
        </w:rPr>
        <w:t>, дознавателе и органах, осуществляющих ОРД.</w:t>
      </w:r>
    </w:p>
    <w:p w14:paraId="66C4EE49" w14:textId="77777777" w:rsidR="004B77D2" w:rsidRPr="00C14580" w:rsidRDefault="004B77D2" w:rsidP="00C14580">
      <w:pPr>
        <w:spacing w:after="0" w:line="240" w:lineRule="auto"/>
        <w:ind w:firstLine="709"/>
        <w:rPr>
          <w:rFonts w:ascii="Times New Roman" w:eastAsiaTheme="minorHAnsi" w:hAnsi="Times New Roman"/>
          <w:sz w:val="28"/>
          <w:szCs w:val="28"/>
        </w:rPr>
      </w:pPr>
    </w:p>
    <w:p w14:paraId="0CE5BAD3" w14:textId="77777777" w:rsidR="00C14580" w:rsidRPr="004B77D2" w:rsidRDefault="00C14580" w:rsidP="00C14580">
      <w:pPr>
        <w:spacing w:after="0" w:line="240" w:lineRule="auto"/>
        <w:rPr>
          <w:rFonts w:ascii="Times New Roman" w:eastAsiaTheme="minorHAnsi" w:hAnsi="Times New Roman"/>
          <w:b/>
          <w:sz w:val="28"/>
          <w:szCs w:val="28"/>
          <w:u w:val="single"/>
        </w:rPr>
      </w:pPr>
      <w:r w:rsidRPr="004B77D2">
        <w:rPr>
          <w:rFonts w:ascii="Times New Roman" w:eastAsiaTheme="minorHAnsi" w:hAnsi="Times New Roman"/>
          <w:b/>
          <w:sz w:val="28"/>
          <w:szCs w:val="28"/>
          <w:u w:val="single"/>
        </w:rPr>
        <w:t>27. Источники доказательств, перечисленные в ч. 2 ст. 74 УПК РФ, и сведения об обстоятельствах совершения преступления соотносятся между собой как:</w:t>
      </w:r>
    </w:p>
    <w:p w14:paraId="643CF0DD" w14:textId="07FDA58D"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содержание и его наполнение;</w:t>
      </w:r>
    </w:p>
    <w:p w14:paraId="10F141AE" w14:textId="28C4B8E3"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форма и содержание;</w:t>
      </w:r>
    </w:p>
    <w:p w14:paraId="12715933" w14:textId="1DF5ABD1" w:rsid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общее и частное.</w:t>
      </w:r>
    </w:p>
    <w:p w14:paraId="2BF64FDF" w14:textId="77777777" w:rsidR="004B77D2" w:rsidRPr="00C14580" w:rsidRDefault="004B77D2" w:rsidP="00C14580">
      <w:pPr>
        <w:spacing w:after="0" w:line="240" w:lineRule="auto"/>
        <w:ind w:firstLine="709"/>
        <w:rPr>
          <w:rFonts w:ascii="Times New Roman" w:eastAsiaTheme="minorHAnsi" w:hAnsi="Times New Roman"/>
          <w:sz w:val="28"/>
          <w:szCs w:val="28"/>
        </w:rPr>
      </w:pPr>
    </w:p>
    <w:p w14:paraId="2177BAB8" w14:textId="77777777" w:rsidR="00C14580" w:rsidRPr="004B77D2" w:rsidRDefault="00C14580" w:rsidP="00C14580">
      <w:pPr>
        <w:spacing w:after="0" w:line="240" w:lineRule="auto"/>
        <w:rPr>
          <w:rFonts w:ascii="Times New Roman" w:eastAsiaTheme="minorHAnsi" w:hAnsi="Times New Roman"/>
          <w:b/>
          <w:sz w:val="28"/>
          <w:szCs w:val="28"/>
          <w:u w:val="single"/>
        </w:rPr>
      </w:pPr>
      <w:r w:rsidRPr="004B77D2">
        <w:rPr>
          <w:rFonts w:ascii="Times New Roman" w:eastAsiaTheme="minorHAnsi" w:hAnsi="Times New Roman"/>
          <w:b/>
          <w:sz w:val="28"/>
          <w:szCs w:val="28"/>
          <w:u w:val="single"/>
        </w:rPr>
        <w:t>28. В структуру процесса доказывания входят:</w:t>
      </w:r>
    </w:p>
    <w:p w14:paraId="0942D95F" w14:textId="74CD321C"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собирание, проверка и оценка;</w:t>
      </w:r>
    </w:p>
    <w:p w14:paraId="6499D1A6" w14:textId="7F085D6B"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поиск, обнаружение и закрепление;</w:t>
      </w:r>
    </w:p>
    <w:p w14:paraId="7C0CB9B9" w14:textId="7EF4DECF" w:rsidR="00C14580" w:rsidRPr="00C14580" w:rsidRDefault="00C14580" w:rsidP="00C14580">
      <w:pPr>
        <w:spacing w:after="0" w:line="240" w:lineRule="auto"/>
        <w:ind w:firstLine="709"/>
        <w:rPr>
          <w:rFonts w:ascii="Times New Roman" w:eastAsiaTheme="minorHAnsi" w:hAnsi="Times New Roman"/>
          <w:sz w:val="28"/>
          <w:szCs w:val="28"/>
        </w:rPr>
      </w:pPr>
      <w:r w:rsidRPr="00C14580">
        <w:rPr>
          <w:rFonts w:ascii="Times New Roman" w:eastAsiaTheme="minorHAnsi" w:hAnsi="Times New Roman"/>
          <w:sz w:val="28"/>
          <w:szCs w:val="28"/>
        </w:rPr>
        <w:t>поиск, проверка и оценка.</w:t>
      </w:r>
    </w:p>
    <w:p w14:paraId="0F3DE80B" w14:textId="77777777" w:rsidR="00C14580" w:rsidRPr="00C14580" w:rsidRDefault="00C14580" w:rsidP="00C14580">
      <w:pPr>
        <w:spacing w:after="0" w:line="240" w:lineRule="auto"/>
        <w:ind w:firstLine="709"/>
        <w:rPr>
          <w:rFonts w:ascii="Times New Roman" w:eastAsiaTheme="minorHAnsi" w:hAnsi="Times New Roman"/>
          <w:sz w:val="28"/>
          <w:szCs w:val="28"/>
          <w:lang w:eastAsia="ru-RU"/>
        </w:rPr>
      </w:pPr>
    </w:p>
    <w:p w14:paraId="54FBAEF5" w14:textId="77777777" w:rsidR="00C14580" w:rsidRPr="00C14580" w:rsidRDefault="00C14580" w:rsidP="00C14580">
      <w:pPr>
        <w:spacing w:after="0" w:line="240" w:lineRule="auto"/>
        <w:ind w:firstLine="709"/>
        <w:rPr>
          <w:rFonts w:ascii="Times New Roman" w:eastAsiaTheme="minorHAnsi" w:hAnsi="Times New Roman"/>
          <w:sz w:val="28"/>
          <w:szCs w:val="28"/>
          <w:lang w:eastAsia="ru-RU"/>
        </w:rPr>
      </w:pPr>
    </w:p>
    <w:p w14:paraId="5673D959" w14:textId="77777777" w:rsidR="00C14580" w:rsidRPr="004B77D2" w:rsidRDefault="00C14580" w:rsidP="00C14580">
      <w:pPr>
        <w:spacing w:after="0"/>
        <w:ind w:firstLine="709"/>
        <w:contextualSpacing/>
        <w:jc w:val="center"/>
        <w:rPr>
          <w:rFonts w:ascii="Times New Roman" w:hAnsi="Times New Roman"/>
          <w:b/>
          <w:iCs/>
          <w:sz w:val="28"/>
          <w:szCs w:val="28"/>
        </w:rPr>
      </w:pPr>
      <w:r w:rsidRPr="004B77D2">
        <w:rPr>
          <w:rFonts w:ascii="Times New Roman" w:hAnsi="Times New Roman"/>
          <w:b/>
          <w:iCs/>
          <w:sz w:val="28"/>
          <w:szCs w:val="28"/>
        </w:rPr>
        <w:t>Примерный перечень ситуационных задач</w:t>
      </w:r>
    </w:p>
    <w:p w14:paraId="35661E33" w14:textId="77777777" w:rsidR="00C14580" w:rsidRPr="00C14580" w:rsidRDefault="00C14580" w:rsidP="00C14580">
      <w:pPr>
        <w:spacing w:after="0"/>
        <w:ind w:firstLine="709"/>
        <w:contextualSpacing/>
        <w:jc w:val="center"/>
        <w:rPr>
          <w:rFonts w:ascii="Times New Roman" w:hAnsi="Times New Roman"/>
          <w:iCs/>
          <w:sz w:val="28"/>
          <w:szCs w:val="28"/>
        </w:rPr>
      </w:pPr>
    </w:p>
    <w:p w14:paraId="29A14F77" w14:textId="2AD1091B" w:rsidR="00C14580" w:rsidRDefault="00C14580" w:rsidP="00C14580">
      <w:pPr>
        <w:spacing w:after="0"/>
        <w:contextualSpacing/>
        <w:rPr>
          <w:rFonts w:ascii="Times New Roman" w:hAnsi="Times New Roman"/>
          <w:b/>
          <w:sz w:val="28"/>
          <w:szCs w:val="28"/>
        </w:rPr>
      </w:pPr>
      <w:r w:rsidRPr="00C14580">
        <w:rPr>
          <w:rFonts w:ascii="Times New Roman" w:hAnsi="Times New Roman"/>
          <w:b/>
          <w:sz w:val="28"/>
          <w:szCs w:val="28"/>
        </w:rPr>
        <w:t>Оценка у</w:t>
      </w:r>
      <w:r w:rsidR="004B77D2">
        <w:rPr>
          <w:rFonts w:ascii="Times New Roman" w:hAnsi="Times New Roman"/>
          <w:b/>
          <w:sz w:val="28"/>
          <w:szCs w:val="28"/>
        </w:rPr>
        <w:t>мений и навыков по компетенции</w:t>
      </w:r>
      <w:r w:rsidR="004B77D2">
        <w:rPr>
          <w:rFonts w:ascii="Times New Roman" w:hAnsi="Times New Roman"/>
          <w:b/>
          <w:sz w:val="28"/>
          <w:szCs w:val="28"/>
        </w:rPr>
        <w:tab/>
      </w:r>
      <w:r w:rsidRPr="00C14580">
        <w:rPr>
          <w:rFonts w:ascii="Times New Roman" w:hAnsi="Times New Roman"/>
          <w:b/>
          <w:sz w:val="28"/>
          <w:szCs w:val="28"/>
        </w:rPr>
        <w:t>ОПК-</w:t>
      </w:r>
      <w:r w:rsidR="002A6F07">
        <w:rPr>
          <w:rFonts w:ascii="Times New Roman" w:hAnsi="Times New Roman"/>
          <w:b/>
          <w:sz w:val="28"/>
          <w:szCs w:val="28"/>
        </w:rPr>
        <w:t>4</w:t>
      </w:r>
    </w:p>
    <w:p w14:paraId="5EF64511" w14:textId="77777777" w:rsidR="000A4EFF" w:rsidRPr="00C14580" w:rsidRDefault="000A4EFF" w:rsidP="00C14580">
      <w:pPr>
        <w:spacing w:after="0"/>
        <w:contextualSpacing/>
        <w:rPr>
          <w:rFonts w:ascii="Times New Roman" w:hAnsi="Times New Roman"/>
          <w:b/>
          <w:sz w:val="28"/>
          <w:szCs w:val="28"/>
        </w:rPr>
      </w:pPr>
    </w:p>
    <w:p w14:paraId="360A592F" w14:textId="50DFFCD7" w:rsidR="00C14580" w:rsidRPr="004B77D2" w:rsidRDefault="00C14580" w:rsidP="004B77D2">
      <w:pPr>
        <w:spacing w:after="0" w:line="240" w:lineRule="auto"/>
        <w:ind w:firstLine="709"/>
        <w:jc w:val="both"/>
        <w:rPr>
          <w:rFonts w:ascii="Times New Roman" w:eastAsiaTheme="minorHAnsi" w:hAnsi="Times New Roman"/>
          <w:b/>
          <w:sz w:val="28"/>
          <w:szCs w:val="28"/>
          <w:u w:val="single"/>
          <w:lang w:eastAsia="ru-RU"/>
        </w:rPr>
      </w:pPr>
      <w:r w:rsidRPr="004B77D2">
        <w:rPr>
          <w:rFonts w:ascii="Times New Roman" w:eastAsiaTheme="minorHAnsi" w:hAnsi="Times New Roman"/>
          <w:b/>
          <w:sz w:val="28"/>
          <w:szCs w:val="28"/>
          <w:u w:val="single"/>
          <w:lang w:eastAsia="ru-RU"/>
        </w:rPr>
        <w:t>Задача 1.</w:t>
      </w:r>
    </w:p>
    <w:p w14:paraId="460C38DD"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На лекции по дисциплине "Судебная медицина" между двумя студентами 8 ряда завязалась драка. В ходе драки студенту </w:t>
      </w:r>
      <w:proofErr w:type="spellStart"/>
      <w:r w:rsidRPr="00C14580">
        <w:rPr>
          <w:rFonts w:ascii="Times New Roman" w:eastAsiaTheme="minorHAnsi" w:hAnsi="Times New Roman"/>
          <w:sz w:val="28"/>
          <w:szCs w:val="28"/>
          <w:lang w:eastAsia="ru-RU"/>
        </w:rPr>
        <w:t>Зубрилову</w:t>
      </w:r>
      <w:proofErr w:type="spellEnd"/>
      <w:r w:rsidRPr="00C14580">
        <w:rPr>
          <w:rFonts w:ascii="Times New Roman" w:eastAsiaTheme="minorHAnsi" w:hAnsi="Times New Roman"/>
          <w:sz w:val="28"/>
          <w:szCs w:val="28"/>
          <w:lang w:eastAsia="ru-RU"/>
        </w:rPr>
        <w:t xml:space="preserve"> был причинен вред здоровью средней тяжести студентом </w:t>
      </w:r>
      <w:proofErr w:type="spellStart"/>
      <w:r w:rsidRPr="00C14580">
        <w:rPr>
          <w:rFonts w:ascii="Times New Roman" w:eastAsiaTheme="minorHAnsi" w:hAnsi="Times New Roman"/>
          <w:sz w:val="28"/>
          <w:szCs w:val="28"/>
          <w:lang w:eastAsia="ru-RU"/>
        </w:rPr>
        <w:t>Очкастовым</w:t>
      </w:r>
      <w:proofErr w:type="spellEnd"/>
      <w:r w:rsidRPr="00C14580">
        <w:rPr>
          <w:rFonts w:ascii="Times New Roman" w:eastAsiaTheme="minorHAnsi" w:hAnsi="Times New Roman"/>
          <w:sz w:val="28"/>
          <w:szCs w:val="28"/>
          <w:lang w:eastAsia="ru-RU"/>
        </w:rPr>
        <w:t>.</w:t>
      </w:r>
    </w:p>
    <w:p w14:paraId="5DEE597D" w14:textId="4DD20330"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Следователь отказал в удовлетворении ходатайства </w:t>
      </w:r>
      <w:proofErr w:type="spellStart"/>
      <w:r w:rsidRPr="00C14580">
        <w:rPr>
          <w:rFonts w:ascii="Times New Roman" w:eastAsiaTheme="minorHAnsi" w:hAnsi="Times New Roman"/>
          <w:sz w:val="28"/>
          <w:szCs w:val="28"/>
          <w:lang w:eastAsia="ru-RU"/>
        </w:rPr>
        <w:t>Очкастова</w:t>
      </w:r>
      <w:proofErr w:type="spellEnd"/>
      <w:r w:rsidRPr="00C14580">
        <w:rPr>
          <w:rFonts w:ascii="Times New Roman" w:eastAsiaTheme="minorHAnsi" w:hAnsi="Times New Roman"/>
          <w:sz w:val="28"/>
          <w:szCs w:val="28"/>
          <w:lang w:eastAsia="ru-RU"/>
        </w:rPr>
        <w:t xml:space="preserve"> о допросе двух студентов, сидевших на 10 ряду и видевших, что </w:t>
      </w:r>
      <w:proofErr w:type="spellStart"/>
      <w:r w:rsidRPr="00C14580">
        <w:rPr>
          <w:rFonts w:ascii="Times New Roman" w:eastAsiaTheme="minorHAnsi" w:hAnsi="Times New Roman"/>
          <w:sz w:val="28"/>
          <w:szCs w:val="28"/>
          <w:lang w:eastAsia="ru-RU"/>
        </w:rPr>
        <w:t>Зубрилов</w:t>
      </w:r>
      <w:proofErr w:type="spellEnd"/>
      <w:r w:rsidRPr="00C14580">
        <w:rPr>
          <w:rFonts w:ascii="Times New Roman" w:eastAsiaTheme="minorHAnsi" w:hAnsi="Times New Roman"/>
          <w:sz w:val="28"/>
          <w:szCs w:val="28"/>
          <w:lang w:eastAsia="ru-RU"/>
        </w:rPr>
        <w:t xml:space="preserve"> начал драку, сославшись на то, что следствие располагает показаниями 12 студентов, сидевших на 1 и 9 ряду, указавшими, </w:t>
      </w:r>
      <w:r w:rsidR="004B77D2">
        <w:rPr>
          <w:rFonts w:ascii="Times New Roman" w:eastAsiaTheme="minorHAnsi" w:hAnsi="Times New Roman"/>
          <w:sz w:val="28"/>
          <w:szCs w:val="28"/>
          <w:lang w:eastAsia="ru-RU"/>
        </w:rPr>
        <w:t xml:space="preserve">что драку инициировал </w:t>
      </w:r>
      <w:proofErr w:type="spellStart"/>
      <w:r w:rsidR="004B77D2">
        <w:rPr>
          <w:rFonts w:ascii="Times New Roman" w:eastAsiaTheme="minorHAnsi" w:hAnsi="Times New Roman"/>
          <w:sz w:val="28"/>
          <w:szCs w:val="28"/>
          <w:lang w:eastAsia="ru-RU"/>
        </w:rPr>
        <w:t>Очкастов</w:t>
      </w:r>
      <w:proofErr w:type="spellEnd"/>
      <w:r w:rsidR="004B77D2">
        <w:rPr>
          <w:rFonts w:ascii="Times New Roman" w:eastAsiaTheme="minorHAnsi" w:hAnsi="Times New Roman"/>
          <w:sz w:val="28"/>
          <w:szCs w:val="28"/>
          <w:lang w:eastAsia="ru-RU"/>
        </w:rPr>
        <w:t>.</w:t>
      </w:r>
    </w:p>
    <w:p w14:paraId="1BEBFD22" w14:textId="2344A07A"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Обоснов</w:t>
      </w:r>
      <w:r w:rsidR="004B77D2">
        <w:rPr>
          <w:rFonts w:ascii="Times New Roman" w:eastAsiaTheme="minorHAnsi" w:hAnsi="Times New Roman"/>
          <w:sz w:val="28"/>
          <w:szCs w:val="28"/>
          <w:lang w:eastAsia="ru-RU"/>
        </w:rPr>
        <w:t>ан ли данный отказ следователя.</w:t>
      </w:r>
    </w:p>
    <w:p w14:paraId="475ACA55"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Скольких очевидцев должен допросить следователь, если известно, что на лекции присутствовало 64 человека? </w:t>
      </w:r>
    </w:p>
    <w:p w14:paraId="0110F593"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lastRenderedPageBreak/>
        <w:t>Каким правовым институтом необходимо руководствоваться при принятии данного решения?</w:t>
      </w:r>
    </w:p>
    <w:p w14:paraId="02A9C1F4" w14:textId="4B54572D"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Каким критерием должен руководствоваться следователь при определении круга лиц, подлежащих допросу. Может ли, в частности, следователь в качестве свидетелей приглашать исключительно близких друзей обвиняемого и потерпевшего, либо старост групп, находившихся в аудитории, либо только незам</w:t>
      </w:r>
      <w:r w:rsidR="00D619FD">
        <w:rPr>
          <w:rFonts w:ascii="Times New Roman" w:eastAsiaTheme="minorHAnsi" w:hAnsi="Times New Roman"/>
          <w:sz w:val="28"/>
          <w:szCs w:val="28"/>
          <w:lang w:eastAsia="ru-RU"/>
        </w:rPr>
        <w:t>ужних девушек на данном потоке.</w:t>
      </w:r>
    </w:p>
    <w:p w14:paraId="32F4BA2E"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71973499" w14:textId="77777777" w:rsidR="00C14580" w:rsidRPr="00D619FD"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D619FD">
        <w:rPr>
          <w:rFonts w:ascii="Times New Roman" w:eastAsiaTheme="minorHAnsi" w:hAnsi="Times New Roman"/>
          <w:b/>
          <w:sz w:val="28"/>
          <w:szCs w:val="28"/>
          <w:u w:val="single"/>
          <w:lang w:eastAsia="ru-RU"/>
        </w:rPr>
        <w:t>Задача 2.</w:t>
      </w:r>
    </w:p>
    <w:p w14:paraId="69B59B70" w14:textId="77B72038"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Органами предварительного расследования Колесов был обвинен в незаконном приобретении и хранении без цели сбыта наркотического средства в крупном размере, а также в незаконной перевозке наркотических сре</w:t>
      </w:r>
      <w:proofErr w:type="gramStart"/>
      <w:r w:rsidRPr="00C14580">
        <w:rPr>
          <w:rFonts w:ascii="Times New Roman" w:eastAsiaTheme="minorHAnsi" w:hAnsi="Times New Roman"/>
          <w:sz w:val="28"/>
          <w:szCs w:val="28"/>
          <w:lang w:eastAsia="ru-RU"/>
        </w:rPr>
        <w:t>дств в кр</w:t>
      </w:r>
      <w:proofErr w:type="gramEnd"/>
      <w:r w:rsidRPr="00C14580">
        <w:rPr>
          <w:rFonts w:ascii="Times New Roman" w:eastAsiaTheme="minorHAnsi" w:hAnsi="Times New Roman"/>
          <w:sz w:val="28"/>
          <w:szCs w:val="28"/>
          <w:lang w:eastAsia="ru-RU"/>
        </w:rPr>
        <w:t>упном размере, т.е. преступления, предусмотре</w:t>
      </w:r>
      <w:r w:rsidR="00853B68">
        <w:rPr>
          <w:rFonts w:ascii="Times New Roman" w:eastAsiaTheme="minorHAnsi" w:hAnsi="Times New Roman"/>
          <w:sz w:val="28"/>
          <w:szCs w:val="28"/>
          <w:lang w:eastAsia="ru-RU"/>
        </w:rPr>
        <w:t>нного п. "в" ч.3 ст. 228 УК РФ.</w:t>
      </w:r>
    </w:p>
    <w:p w14:paraId="7718FA97" w14:textId="6785DF1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roofErr w:type="gramStart"/>
      <w:r w:rsidRPr="00C14580">
        <w:rPr>
          <w:rFonts w:ascii="Times New Roman" w:eastAsiaTheme="minorHAnsi" w:hAnsi="Times New Roman"/>
          <w:sz w:val="28"/>
          <w:szCs w:val="28"/>
          <w:lang w:eastAsia="ru-RU"/>
        </w:rPr>
        <w:t>Согласно обвинительному заключению, Колесов при неустановленных следствием обстоятельствах в неустановленном точно месте в районе Самарской площади в неустановленное время и у неустановленного лица приобрел без цели сбыта для собственного употребления наркотическое средство - кустарно приготовленный препарат из эфедрина общим объемом не менее 14 мл, которое хранил при себе в карманах одежды, носил и перевозил в принадлежащей ему автомашине "Волга - ГАЗ 29</w:t>
      </w:r>
      <w:proofErr w:type="gramEnd"/>
      <w:r w:rsidRPr="00C14580">
        <w:rPr>
          <w:rFonts w:ascii="Times New Roman" w:eastAsiaTheme="minorHAnsi" w:hAnsi="Times New Roman"/>
          <w:sz w:val="28"/>
          <w:szCs w:val="28"/>
          <w:lang w:eastAsia="ru-RU"/>
        </w:rPr>
        <w:t xml:space="preserve">" гос. № к 954 от. Примерно в 20 часов 40 минут 22 июня 2014г. он в состоянии одурманивания был задержан на ул. пр. Масленникова для проверки документов сотрудниками милиции и доставлен в </w:t>
      </w:r>
      <w:proofErr w:type="spellStart"/>
      <w:r w:rsidRPr="00C14580">
        <w:rPr>
          <w:rFonts w:ascii="Times New Roman" w:eastAsiaTheme="minorHAnsi" w:hAnsi="Times New Roman"/>
          <w:sz w:val="28"/>
          <w:szCs w:val="28"/>
          <w:lang w:eastAsia="ru-RU"/>
        </w:rPr>
        <w:t>Окрябрьское</w:t>
      </w:r>
      <w:proofErr w:type="spellEnd"/>
      <w:r w:rsidRPr="00C14580">
        <w:rPr>
          <w:rFonts w:ascii="Times New Roman" w:eastAsiaTheme="minorHAnsi" w:hAnsi="Times New Roman"/>
          <w:sz w:val="28"/>
          <w:szCs w:val="28"/>
          <w:lang w:eastAsia="ru-RU"/>
        </w:rPr>
        <w:t xml:space="preserve"> РОВД, где в присутствии понятых у него из правого кармана брюк был изъят флакон с жидкостью розового цвета, в котором находилось наркотическое средство - кустарно приготовленный преп</w:t>
      </w:r>
      <w:r w:rsidR="00853B68">
        <w:rPr>
          <w:rFonts w:ascii="Times New Roman" w:eastAsiaTheme="minorHAnsi" w:hAnsi="Times New Roman"/>
          <w:sz w:val="28"/>
          <w:szCs w:val="28"/>
          <w:lang w:eastAsia="ru-RU"/>
        </w:rPr>
        <w:t>арат из эфедрина объемом 11 мл.</w:t>
      </w:r>
    </w:p>
    <w:p w14:paraId="14526A12" w14:textId="7B930391"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Была ли достигнута цель доказывания органами, осуществлявшими предварительное расследование? Нужно ли устанавливать все </w:t>
      </w:r>
      <w:r w:rsidR="00853B68">
        <w:rPr>
          <w:rFonts w:ascii="Times New Roman" w:eastAsiaTheme="minorHAnsi" w:hAnsi="Times New Roman"/>
          <w:sz w:val="28"/>
          <w:szCs w:val="28"/>
          <w:lang w:eastAsia="ru-RU"/>
        </w:rPr>
        <w:t>признаки расследуемого события?</w:t>
      </w:r>
    </w:p>
    <w:p w14:paraId="38BBE7B7" w14:textId="5F34273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Каков характер истины, устана</w:t>
      </w:r>
      <w:r w:rsidR="00853B68">
        <w:rPr>
          <w:rFonts w:ascii="Times New Roman" w:eastAsiaTheme="minorHAnsi" w:hAnsi="Times New Roman"/>
          <w:sz w:val="28"/>
          <w:szCs w:val="28"/>
          <w:lang w:eastAsia="ru-RU"/>
        </w:rPr>
        <w:t>вливаемой в уголовном процессе?</w:t>
      </w:r>
    </w:p>
    <w:p w14:paraId="118B0474"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1D36A2DF" w14:textId="77777777" w:rsidR="00C14580" w:rsidRPr="00853B68"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853B68">
        <w:rPr>
          <w:rFonts w:ascii="Times New Roman" w:eastAsiaTheme="minorHAnsi" w:hAnsi="Times New Roman"/>
          <w:b/>
          <w:sz w:val="28"/>
          <w:szCs w:val="28"/>
          <w:u w:val="single"/>
          <w:lang w:eastAsia="ru-RU"/>
        </w:rPr>
        <w:t>Задача 3.</w:t>
      </w:r>
    </w:p>
    <w:p w14:paraId="76D3A514"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Студент 3 курса дневного отделения представил на кафедру уголовного права, уголовного процесса и криминалистики отчет по летней ознакомительной практике, в котором среди прочей проделанной работы было указано следующее:</w:t>
      </w:r>
    </w:p>
    <w:p w14:paraId="3070F005"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1). 5 июля 2017г. Проводил допрос свидетеля </w:t>
      </w:r>
      <w:proofErr w:type="spellStart"/>
      <w:r w:rsidRPr="00C14580">
        <w:rPr>
          <w:rFonts w:ascii="Times New Roman" w:eastAsiaTheme="minorHAnsi" w:hAnsi="Times New Roman"/>
          <w:sz w:val="28"/>
          <w:szCs w:val="28"/>
          <w:lang w:eastAsia="ru-RU"/>
        </w:rPr>
        <w:t>Лукашиной</w:t>
      </w:r>
      <w:proofErr w:type="spellEnd"/>
      <w:r w:rsidRPr="00C14580">
        <w:rPr>
          <w:rFonts w:ascii="Times New Roman" w:eastAsiaTheme="minorHAnsi" w:hAnsi="Times New Roman"/>
          <w:sz w:val="28"/>
          <w:szCs w:val="28"/>
          <w:lang w:eastAsia="ru-RU"/>
        </w:rPr>
        <w:t xml:space="preserve"> Ю.Д. по делу Федорова, </w:t>
      </w:r>
      <w:proofErr w:type="spellStart"/>
      <w:r w:rsidRPr="00C14580">
        <w:rPr>
          <w:rFonts w:ascii="Times New Roman" w:eastAsiaTheme="minorHAnsi" w:hAnsi="Times New Roman"/>
          <w:sz w:val="28"/>
          <w:szCs w:val="28"/>
          <w:lang w:eastAsia="ru-RU"/>
        </w:rPr>
        <w:t>обвиняющегося</w:t>
      </w:r>
      <w:proofErr w:type="spellEnd"/>
      <w:r w:rsidRPr="00C14580">
        <w:rPr>
          <w:rFonts w:ascii="Times New Roman" w:eastAsiaTheme="minorHAnsi" w:hAnsi="Times New Roman"/>
          <w:sz w:val="28"/>
          <w:szCs w:val="28"/>
          <w:lang w:eastAsia="ru-RU"/>
        </w:rPr>
        <w:t xml:space="preserve"> в совершении преступления, предусмотренного ч.1 ст. 167 УК РФ.</w:t>
      </w:r>
    </w:p>
    <w:p w14:paraId="77B4BE1D" w14:textId="32B155B3"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2). 10 июля 2017г. Участвовал в качестве понятого при производстве о</w:t>
      </w:r>
      <w:r w:rsidR="00853B68">
        <w:rPr>
          <w:rFonts w:ascii="Times New Roman" w:eastAsiaTheme="minorHAnsi" w:hAnsi="Times New Roman"/>
          <w:sz w:val="28"/>
          <w:szCs w:val="28"/>
          <w:lang w:eastAsia="ru-RU"/>
        </w:rPr>
        <w:t>быска в квартире Новиковой Ю.В.</w:t>
      </w:r>
    </w:p>
    <w:p w14:paraId="6BEE579E" w14:textId="1F16D7BB"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Оцените с точки зрения положений уголовно-процессуального закона </w:t>
      </w:r>
      <w:r w:rsidR="00853B68">
        <w:rPr>
          <w:rFonts w:ascii="Times New Roman" w:eastAsiaTheme="minorHAnsi" w:hAnsi="Times New Roman"/>
          <w:sz w:val="28"/>
          <w:szCs w:val="28"/>
          <w:lang w:eastAsia="ru-RU"/>
        </w:rPr>
        <w:t>работу, проделанную студентом.</w:t>
      </w:r>
    </w:p>
    <w:p w14:paraId="31A4369F"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03D02CBC" w14:textId="77777777" w:rsidR="00C14580" w:rsidRPr="00853B68"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853B68">
        <w:rPr>
          <w:rFonts w:ascii="Times New Roman" w:eastAsiaTheme="minorHAnsi" w:hAnsi="Times New Roman"/>
          <w:b/>
          <w:sz w:val="28"/>
          <w:szCs w:val="28"/>
          <w:u w:val="single"/>
          <w:lang w:eastAsia="ru-RU"/>
        </w:rPr>
        <w:lastRenderedPageBreak/>
        <w:t>Задача 4.</w:t>
      </w:r>
    </w:p>
    <w:p w14:paraId="0CC42FD7" w14:textId="2DBCA0CF"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Адвокат</w:t>
      </w:r>
      <w:proofErr w:type="gramStart"/>
      <w:r w:rsidRPr="00C14580">
        <w:rPr>
          <w:rFonts w:ascii="Times New Roman" w:eastAsiaTheme="minorHAnsi" w:hAnsi="Times New Roman"/>
          <w:sz w:val="28"/>
          <w:szCs w:val="28"/>
          <w:lang w:eastAsia="ru-RU"/>
        </w:rPr>
        <w:t xml:space="preserve"> М</w:t>
      </w:r>
      <w:proofErr w:type="gramEnd"/>
      <w:r w:rsidRPr="00C14580">
        <w:rPr>
          <w:rFonts w:ascii="Times New Roman" w:eastAsiaTheme="minorHAnsi" w:hAnsi="Times New Roman"/>
          <w:sz w:val="28"/>
          <w:szCs w:val="28"/>
          <w:lang w:eastAsia="ru-RU"/>
        </w:rPr>
        <w:t xml:space="preserve">удрило И.И., осуществляющий защиту </w:t>
      </w:r>
      <w:proofErr w:type="spellStart"/>
      <w:r w:rsidRPr="00C14580">
        <w:rPr>
          <w:rFonts w:ascii="Times New Roman" w:eastAsiaTheme="minorHAnsi" w:hAnsi="Times New Roman"/>
          <w:sz w:val="28"/>
          <w:szCs w:val="28"/>
          <w:lang w:eastAsia="ru-RU"/>
        </w:rPr>
        <w:t>Живодерова</w:t>
      </w:r>
      <w:proofErr w:type="spellEnd"/>
      <w:r w:rsidRPr="00C14580">
        <w:rPr>
          <w:rFonts w:ascii="Times New Roman" w:eastAsiaTheme="minorHAnsi" w:hAnsi="Times New Roman"/>
          <w:sz w:val="28"/>
          <w:szCs w:val="28"/>
          <w:lang w:eastAsia="ru-RU"/>
        </w:rPr>
        <w:t xml:space="preserve"> А.М., узнав о допросе следователем соседа </w:t>
      </w:r>
      <w:proofErr w:type="spellStart"/>
      <w:r w:rsidRPr="00C14580">
        <w:rPr>
          <w:rFonts w:ascii="Times New Roman" w:eastAsiaTheme="minorHAnsi" w:hAnsi="Times New Roman"/>
          <w:sz w:val="28"/>
          <w:szCs w:val="28"/>
          <w:lang w:eastAsia="ru-RU"/>
        </w:rPr>
        <w:t>Живодерова</w:t>
      </w:r>
      <w:proofErr w:type="spellEnd"/>
      <w:r w:rsidRPr="00C14580">
        <w:rPr>
          <w:rFonts w:ascii="Times New Roman" w:eastAsiaTheme="minorHAnsi" w:hAnsi="Times New Roman"/>
          <w:sz w:val="28"/>
          <w:szCs w:val="28"/>
          <w:lang w:eastAsia="ru-RU"/>
        </w:rPr>
        <w:t xml:space="preserve"> - Мухина Е.И., руководствуясь ч. 2 ст. 86 УПК РФ, провел собственный опрос этого лица с целью выяснения всего, что извест</w:t>
      </w:r>
      <w:r w:rsidR="00853B68">
        <w:rPr>
          <w:rFonts w:ascii="Times New Roman" w:eastAsiaTheme="minorHAnsi" w:hAnsi="Times New Roman"/>
          <w:sz w:val="28"/>
          <w:szCs w:val="28"/>
          <w:lang w:eastAsia="ru-RU"/>
        </w:rPr>
        <w:t>но Мухину Е.И. по данному делу.</w:t>
      </w:r>
    </w:p>
    <w:p w14:paraId="5D6BF211" w14:textId="2F60E99B"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Кроме того, руководствуясь этой же нормой закона, с целью установления законности проведения в ходе предварительного расследования осмотра места происшествия, адвокат</w:t>
      </w:r>
      <w:proofErr w:type="gramStart"/>
      <w:r w:rsidRPr="00C14580">
        <w:rPr>
          <w:rFonts w:ascii="Times New Roman" w:eastAsiaTheme="minorHAnsi" w:hAnsi="Times New Roman"/>
          <w:sz w:val="28"/>
          <w:szCs w:val="28"/>
          <w:lang w:eastAsia="ru-RU"/>
        </w:rPr>
        <w:t xml:space="preserve"> М</w:t>
      </w:r>
      <w:proofErr w:type="gramEnd"/>
      <w:r w:rsidRPr="00C14580">
        <w:rPr>
          <w:rFonts w:ascii="Times New Roman" w:eastAsiaTheme="minorHAnsi" w:hAnsi="Times New Roman"/>
          <w:sz w:val="28"/>
          <w:szCs w:val="28"/>
          <w:lang w:eastAsia="ru-RU"/>
        </w:rPr>
        <w:t xml:space="preserve">удрило И.И. встретился с двумя лицами, участвовавшими в данном следственном действии в качестве понятых и с их согласия опросил обоих о том, </w:t>
      </w:r>
      <w:r w:rsidR="00853B68">
        <w:rPr>
          <w:rFonts w:ascii="Times New Roman" w:eastAsiaTheme="minorHAnsi" w:hAnsi="Times New Roman"/>
          <w:sz w:val="28"/>
          <w:szCs w:val="28"/>
          <w:lang w:eastAsia="ru-RU"/>
        </w:rPr>
        <w:t>как именно производился осмотр.</w:t>
      </w:r>
    </w:p>
    <w:p w14:paraId="11326167" w14:textId="66E5E81F"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Вправе ли </w:t>
      </w:r>
      <w:proofErr w:type="gramStart"/>
      <w:r w:rsidRPr="00C14580">
        <w:rPr>
          <w:rFonts w:ascii="Times New Roman" w:eastAsiaTheme="minorHAnsi" w:hAnsi="Times New Roman"/>
          <w:sz w:val="28"/>
          <w:szCs w:val="28"/>
          <w:lang w:eastAsia="ru-RU"/>
        </w:rPr>
        <w:t>был адвокат И. Му</w:t>
      </w:r>
      <w:r w:rsidR="00853B68">
        <w:rPr>
          <w:rFonts w:ascii="Times New Roman" w:eastAsiaTheme="minorHAnsi" w:hAnsi="Times New Roman"/>
          <w:sz w:val="28"/>
          <w:szCs w:val="28"/>
          <w:lang w:eastAsia="ru-RU"/>
        </w:rPr>
        <w:t>дрило</w:t>
      </w:r>
      <w:proofErr w:type="gramEnd"/>
      <w:r w:rsidR="00853B68">
        <w:rPr>
          <w:rFonts w:ascii="Times New Roman" w:eastAsiaTheme="minorHAnsi" w:hAnsi="Times New Roman"/>
          <w:sz w:val="28"/>
          <w:szCs w:val="28"/>
          <w:lang w:eastAsia="ru-RU"/>
        </w:rPr>
        <w:t xml:space="preserve"> опрашивать указанных лиц?</w:t>
      </w:r>
    </w:p>
    <w:p w14:paraId="54CF5D1F"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32344AA6" w14:textId="77777777" w:rsidR="00C14580" w:rsidRPr="00853B68"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853B68">
        <w:rPr>
          <w:rFonts w:ascii="Times New Roman" w:eastAsiaTheme="minorHAnsi" w:hAnsi="Times New Roman"/>
          <w:b/>
          <w:sz w:val="28"/>
          <w:szCs w:val="28"/>
          <w:u w:val="single"/>
          <w:lang w:eastAsia="ru-RU"/>
        </w:rPr>
        <w:t>Задача 5.</w:t>
      </w:r>
    </w:p>
    <w:p w14:paraId="4CDC6B92" w14:textId="71A68EE4"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roofErr w:type="spellStart"/>
      <w:r w:rsidRPr="00C14580">
        <w:rPr>
          <w:rFonts w:ascii="Times New Roman" w:eastAsiaTheme="minorHAnsi" w:hAnsi="Times New Roman"/>
          <w:sz w:val="28"/>
          <w:szCs w:val="28"/>
          <w:lang w:eastAsia="ru-RU"/>
        </w:rPr>
        <w:t>Переделкин</w:t>
      </w:r>
      <w:proofErr w:type="spellEnd"/>
      <w:r w:rsidRPr="00C14580">
        <w:rPr>
          <w:rFonts w:ascii="Times New Roman" w:eastAsiaTheme="minorHAnsi" w:hAnsi="Times New Roman"/>
          <w:sz w:val="28"/>
          <w:szCs w:val="28"/>
          <w:lang w:eastAsia="ru-RU"/>
        </w:rPr>
        <w:t xml:space="preserve">, проживающей в одной квартире с двоюродным братом </w:t>
      </w:r>
      <w:proofErr w:type="spellStart"/>
      <w:r w:rsidRPr="00C14580">
        <w:rPr>
          <w:rFonts w:ascii="Times New Roman" w:eastAsiaTheme="minorHAnsi" w:hAnsi="Times New Roman"/>
          <w:sz w:val="28"/>
          <w:szCs w:val="28"/>
          <w:lang w:eastAsia="ru-RU"/>
        </w:rPr>
        <w:t>Виктимовым</w:t>
      </w:r>
      <w:proofErr w:type="spellEnd"/>
      <w:r w:rsidRPr="00C14580">
        <w:rPr>
          <w:rFonts w:ascii="Times New Roman" w:eastAsiaTheme="minorHAnsi" w:hAnsi="Times New Roman"/>
          <w:sz w:val="28"/>
          <w:szCs w:val="28"/>
          <w:lang w:eastAsia="ru-RU"/>
        </w:rPr>
        <w:t xml:space="preserve">, на почве ссоры из-за жилья решил совершить его убийство. С этой целью он договорился со своим знакомым </w:t>
      </w:r>
      <w:proofErr w:type="spellStart"/>
      <w:r w:rsidRPr="00C14580">
        <w:rPr>
          <w:rFonts w:ascii="Times New Roman" w:eastAsiaTheme="minorHAnsi" w:hAnsi="Times New Roman"/>
          <w:sz w:val="28"/>
          <w:szCs w:val="28"/>
          <w:lang w:eastAsia="ru-RU"/>
        </w:rPr>
        <w:t>Калымовым</w:t>
      </w:r>
      <w:proofErr w:type="spellEnd"/>
      <w:r w:rsidRPr="00C14580">
        <w:rPr>
          <w:rFonts w:ascii="Times New Roman" w:eastAsiaTheme="minorHAnsi" w:hAnsi="Times New Roman"/>
          <w:sz w:val="28"/>
          <w:szCs w:val="28"/>
          <w:lang w:eastAsia="ru-RU"/>
        </w:rPr>
        <w:t xml:space="preserve">, ранее судимым по ст. 105 УК РФ, о совершении последним убийства </w:t>
      </w:r>
      <w:proofErr w:type="spellStart"/>
      <w:r w:rsidRPr="00C14580">
        <w:rPr>
          <w:rFonts w:ascii="Times New Roman" w:eastAsiaTheme="minorHAnsi" w:hAnsi="Times New Roman"/>
          <w:sz w:val="28"/>
          <w:szCs w:val="28"/>
          <w:lang w:eastAsia="ru-RU"/>
        </w:rPr>
        <w:t>Виктимова</w:t>
      </w:r>
      <w:proofErr w:type="spellEnd"/>
      <w:r w:rsidRPr="00C14580">
        <w:rPr>
          <w:rFonts w:ascii="Times New Roman" w:eastAsiaTheme="minorHAnsi" w:hAnsi="Times New Roman"/>
          <w:sz w:val="28"/>
          <w:szCs w:val="28"/>
          <w:lang w:eastAsia="ru-RU"/>
        </w:rPr>
        <w:t xml:space="preserve"> за вознаграждение в сумме 3 тыс. долларов США, из которых 1,5 тыс. передал в качестве аванса. </w:t>
      </w:r>
      <w:proofErr w:type="spellStart"/>
      <w:r w:rsidRPr="00C14580">
        <w:rPr>
          <w:rFonts w:ascii="Times New Roman" w:eastAsiaTheme="minorHAnsi" w:hAnsi="Times New Roman"/>
          <w:sz w:val="28"/>
          <w:szCs w:val="28"/>
          <w:lang w:eastAsia="ru-RU"/>
        </w:rPr>
        <w:t>Переделкин</w:t>
      </w:r>
      <w:proofErr w:type="spellEnd"/>
      <w:r w:rsidRPr="00C14580">
        <w:rPr>
          <w:rFonts w:ascii="Times New Roman" w:eastAsiaTheme="minorHAnsi" w:hAnsi="Times New Roman"/>
          <w:sz w:val="28"/>
          <w:szCs w:val="28"/>
          <w:lang w:eastAsia="ru-RU"/>
        </w:rPr>
        <w:t xml:space="preserve"> передал также </w:t>
      </w:r>
      <w:proofErr w:type="spellStart"/>
      <w:r w:rsidRPr="00C14580">
        <w:rPr>
          <w:rFonts w:ascii="Times New Roman" w:eastAsiaTheme="minorHAnsi" w:hAnsi="Times New Roman"/>
          <w:sz w:val="28"/>
          <w:szCs w:val="28"/>
          <w:lang w:eastAsia="ru-RU"/>
        </w:rPr>
        <w:t>Калымову</w:t>
      </w:r>
      <w:proofErr w:type="spellEnd"/>
      <w:r w:rsidRPr="00C14580">
        <w:rPr>
          <w:rFonts w:ascii="Times New Roman" w:eastAsiaTheme="minorHAnsi" w:hAnsi="Times New Roman"/>
          <w:sz w:val="28"/>
          <w:szCs w:val="28"/>
          <w:lang w:eastAsia="ru-RU"/>
        </w:rPr>
        <w:t xml:space="preserve"> фотографии </w:t>
      </w:r>
      <w:proofErr w:type="spellStart"/>
      <w:r w:rsidRPr="00C14580">
        <w:rPr>
          <w:rFonts w:ascii="Times New Roman" w:eastAsiaTheme="minorHAnsi" w:hAnsi="Times New Roman"/>
          <w:sz w:val="28"/>
          <w:szCs w:val="28"/>
          <w:lang w:eastAsia="ru-RU"/>
        </w:rPr>
        <w:t>Виктимова</w:t>
      </w:r>
      <w:proofErr w:type="spellEnd"/>
      <w:r w:rsidRPr="00C14580">
        <w:rPr>
          <w:rFonts w:ascii="Times New Roman" w:eastAsiaTheme="minorHAnsi" w:hAnsi="Times New Roman"/>
          <w:sz w:val="28"/>
          <w:szCs w:val="28"/>
          <w:lang w:eastAsia="ru-RU"/>
        </w:rPr>
        <w:t xml:space="preserve"> и листок с ука</w:t>
      </w:r>
      <w:r w:rsidR="00853B68">
        <w:rPr>
          <w:rFonts w:ascii="Times New Roman" w:eastAsiaTheme="minorHAnsi" w:hAnsi="Times New Roman"/>
          <w:sz w:val="28"/>
          <w:szCs w:val="28"/>
          <w:lang w:eastAsia="ru-RU"/>
        </w:rPr>
        <w:t>занием адреса места его работы.</w:t>
      </w:r>
    </w:p>
    <w:p w14:paraId="3F179B01" w14:textId="62AB294A"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Однако Калымов отказался от намерения совершить убийство и сообщил о планах Переделкина </w:t>
      </w:r>
      <w:proofErr w:type="spellStart"/>
      <w:r w:rsidRPr="00C14580">
        <w:rPr>
          <w:rFonts w:ascii="Times New Roman" w:eastAsiaTheme="minorHAnsi" w:hAnsi="Times New Roman"/>
          <w:sz w:val="28"/>
          <w:szCs w:val="28"/>
          <w:lang w:eastAsia="ru-RU"/>
        </w:rPr>
        <w:t>Виктимову</w:t>
      </w:r>
      <w:proofErr w:type="spellEnd"/>
      <w:r w:rsidRPr="00C14580">
        <w:rPr>
          <w:rFonts w:ascii="Times New Roman" w:eastAsiaTheme="minorHAnsi" w:hAnsi="Times New Roman"/>
          <w:sz w:val="28"/>
          <w:szCs w:val="28"/>
          <w:lang w:eastAsia="ru-RU"/>
        </w:rPr>
        <w:t xml:space="preserve">. </w:t>
      </w:r>
      <w:proofErr w:type="spellStart"/>
      <w:r w:rsidRPr="00C14580">
        <w:rPr>
          <w:rFonts w:ascii="Times New Roman" w:eastAsiaTheme="minorHAnsi" w:hAnsi="Times New Roman"/>
          <w:sz w:val="28"/>
          <w:szCs w:val="28"/>
          <w:lang w:eastAsia="ru-RU"/>
        </w:rPr>
        <w:t>Виктимов</w:t>
      </w:r>
      <w:proofErr w:type="spellEnd"/>
      <w:r w:rsidRPr="00C14580">
        <w:rPr>
          <w:rFonts w:ascii="Times New Roman" w:eastAsiaTheme="minorHAnsi" w:hAnsi="Times New Roman"/>
          <w:sz w:val="28"/>
          <w:szCs w:val="28"/>
          <w:lang w:eastAsia="ru-RU"/>
        </w:rPr>
        <w:t xml:space="preserve"> обратился в органы внутренних дел. Калымов был задержан и согласился сотрудничать с правоохранительными органами с целью разоблачения Переделкина. С этой целью были изготовлены фотографии якобы убитого </w:t>
      </w:r>
      <w:proofErr w:type="spellStart"/>
      <w:r w:rsidRPr="00C14580">
        <w:rPr>
          <w:rFonts w:ascii="Times New Roman" w:eastAsiaTheme="minorHAnsi" w:hAnsi="Times New Roman"/>
          <w:sz w:val="28"/>
          <w:szCs w:val="28"/>
          <w:lang w:eastAsia="ru-RU"/>
        </w:rPr>
        <w:t>Виктимова</w:t>
      </w:r>
      <w:proofErr w:type="spellEnd"/>
      <w:r w:rsidRPr="00C14580">
        <w:rPr>
          <w:rFonts w:ascii="Times New Roman" w:eastAsiaTheme="minorHAnsi" w:hAnsi="Times New Roman"/>
          <w:sz w:val="28"/>
          <w:szCs w:val="28"/>
          <w:lang w:eastAsia="ru-RU"/>
        </w:rPr>
        <w:t xml:space="preserve">, которые Калымов, предварительно договорившись по телефону о встрече с </w:t>
      </w:r>
      <w:proofErr w:type="spellStart"/>
      <w:r w:rsidRPr="00C14580">
        <w:rPr>
          <w:rFonts w:ascii="Times New Roman" w:eastAsiaTheme="minorHAnsi" w:hAnsi="Times New Roman"/>
          <w:sz w:val="28"/>
          <w:szCs w:val="28"/>
          <w:lang w:eastAsia="ru-RU"/>
        </w:rPr>
        <w:t>Переделкиным</w:t>
      </w:r>
      <w:proofErr w:type="spellEnd"/>
      <w:r w:rsidRPr="00C14580">
        <w:rPr>
          <w:rFonts w:ascii="Times New Roman" w:eastAsiaTheme="minorHAnsi" w:hAnsi="Times New Roman"/>
          <w:sz w:val="28"/>
          <w:szCs w:val="28"/>
          <w:lang w:eastAsia="ru-RU"/>
        </w:rPr>
        <w:t>, передал ему. Телефонный разговор, а также их разговор при встрече был</w:t>
      </w:r>
      <w:r w:rsidR="00853B68">
        <w:rPr>
          <w:rFonts w:ascii="Times New Roman" w:eastAsiaTheme="minorHAnsi" w:hAnsi="Times New Roman"/>
          <w:sz w:val="28"/>
          <w:szCs w:val="28"/>
          <w:lang w:eastAsia="ru-RU"/>
        </w:rPr>
        <w:t xml:space="preserve"> записан оперативными службами.</w:t>
      </w:r>
    </w:p>
    <w:p w14:paraId="07A23C79" w14:textId="4300705B"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На основе данной информации, скажите, какие доказательства по данному делу могут быть получены следователем. Какие условия для этого должны быть соблюдены. Повлияет ли на решение вопроса о допустимости этих доказательств дат</w:t>
      </w:r>
      <w:r w:rsidR="00853B68">
        <w:rPr>
          <w:rFonts w:ascii="Times New Roman" w:eastAsiaTheme="minorHAnsi" w:hAnsi="Times New Roman"/>
          <w:sz w:val="28"/>
          <w:szCs w:val="28"/>
          <w:lang w:eastAsia="ru-RU"/>
        </w:rPr>
        <w:t>а возбуждения уголовного дела.</w:t>
      </w:r>
    </w:p>
    <w:p w14:paraId="75F6AFE4"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13C6B80A" w14:textId="77777777" w:rsidR="00C14580" w:rsidRPr="00853B68"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853B68">
        <w:rPr>
          <w:rFonts w:ascii="Times New Roman" w:eastAsiaTheme="minorHAnsi" w:hAnsi="Times New Roman"/>
          <w:b/>
          <w:sz w:val="28"/>
          <w:szCs w:val="28"/>
          <w:u w:val="single"/>
          <w:lang w:eastAsia="ru-RU"/>
        </w:rPr>
        <w:t>Задача 6.</w:t>
      </w:r>
    </w:p>
    <w:p w14:paraId="112571C7"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В ходе расследования серии убийств в доме № 66 по ул. Я. Купало, по подозрению в совершении убийства Каменевой, был задержан известный в прошлом автор детективного романа Д. Грабовский. В ходе производства обыска в квартире писателя был обнаружен дневник, в котором он описывал все события, произошедшие в его жизни, и свои размышления по их поводу. Среди прочих в дневнике были детально описаны совершенные Д. Грабовским преступления в доме № 66 и его эмоциональные переживания, с ними связанные.  Дневник был изъят, осмотрен и приобщен к делу.</w:t>
      </w:r>
    </w:p>
    <w:p w14:paraId="648A8B6D" w14:textId="1BDBB23F"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Может ли являться дневник Д. Грабовского доказательством по данному делу. Если да, </w:t>
      </w:r>
      <w:proofErr w:type="gramStart"/>
      <w:r w:rsidRPr="00C14580">
        <w:rPr>
          <w:rFonts w:ascii="Times New Roman" w:eastAsiaTheme="minorHAnsi" w:hAnsi="Times New Roman"/>
          <w:sz w:val="28"/>
          <w:szCs w:val="28"/>
          <w:lang w:eastAsia="ru-RU"/>
        </w:rPr>
        <w:t>то</w:t>
      </w:r>
      <w:proofErr w:type="gramEnd"/>
      <w:r w:rsidRPr="00C14580">
        <w:rPr>
          <w:rFonts w:ascii="Times New Roman" w:eastAsiaTheme="minorHAnsi" w:hAnsi="Times New Roman"/>
          <w:sz w:val="28"/>
          <w:szCs w:val="28"/>
          <w:lang w:eastAsia="ru-RU"/>
        </w:rPr>
        <w:t xml:space="preserve"> к какому в</w:t>
      </w:r>
      <w:r w:rsidR="00853B68">
        <w:rPr>
          <w:rFonts w:ascii="Times New Roman" w:eastAsiaTheme="minorHAnsi" w:hAnsi="Times New Roman"/>
          <w:sz w:val="28"/>
          <w:szCs w:val="28"/>
          <w:lang w:eastAsia="ru-RU"/>
        </w:rPr>
        <w:t>иду доказательств он относится?</w:t>
      </w:r>
    </w:p>
    <w:p w14:paraId="3213ADEA"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3803B144" w14:textId="77777777" w:rsidR="00C14580" w:rsidRPr="00853B68"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853B68">
        <w:rPr>
          <w:rFonts w:ascii="Times New Roman" w:eastAsiaTheme="minorHAnsi" w:hAnsi="Times New Roman"/>
          <w:b/>
          <w:sz w:val="28"/>
          <w:szCs w:val="28"/>
          <w:u w:val="single"/>
          <w:lang w:eastAsia="ru-RU"/>
        </w:rPr>
        <w:t>Задача 7.</w:t>
      </w:r>
    </w:p>
    <w:p w14:paraId="2010F25F"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У гражданина Милютина, задержанного по подозрению в совершении карманной кражи у гражданина Вечканова, при личном обыске были изъяты следующие вещи: справка об освобождении Милютина из мест лишения свободы, паспорт и банковская карта Вечканова, охотничий нож.</w:t>
      </w:r>
    </w:p>
    <w:p w14:paraId="452EE48E"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Классифицируйте изъятые у Милютина предметы по видам доказательств.</w:t>
      </w:r>
    </w:p>
    <w:p w14:paraId="3302E9DA" w14:textId="77777777" w:rsidR="00C14580" w:rsidRPr="00C14580" w:rsidRDefault="00C14580" w:rsidP="00C14580">
      <w:pPr>
        <w:spacing w:after="0" w:line="240" w:lineRule="auto"/>
        <w:jc w:val="both"/>
        <w:rPr>
          <w:rFonts w:ascii="Times New Roman" w:eastAsiaTheme="minorHAnsi" w:hAnsi="Times New Roman"/>
          <w:sz w:val="28"/>
          <w:szCs w:val="28"/>
          <w:lang w:eastAsia="ru-RU"/>
        </w:rPr>
      </w:pPr>
    </w:p>
    <w:p w14:paraId="11D20C4A" w14:textId="77777777" w:rsidR="00C14580" w:rsidRPr="00853B68"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853B68">
        <w:rPr>
          <w:rFonts w:ascii="Times New Roman" w:eastAsiaTheme="minorHAnsi" w:hAnsi="Times New Roman"/>
          <w:b/>
          <w:sz w:val="28"/>
          <w:szCs w:val="28"/>
          <w:u w:val="single"/>
          <w:lang w:eastAsia="ru-RU"/>
        </w:rPr>
        <w:t>Задача 8.</w:t>
      </w:r>
    </w:p>
    <w:p w14:paraId="0364FC5A" w14:textId="06D3A582"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Добровольцев обвинялся в незаконном приобретении и  хранении огнестрельного оружия - пистолета (ст. 222 УК РФ). В ходе судебного разбирательства подсудимый Добровольцев заявил, что приобретенный и хранившийся у него пистолет он сдал работникам милиции добровольно, как только узнал, что из этого пистолета предположительно был убит человек. В подтверждение своих слов он сослался на протокол обыска в его доме, в котором был отражен факт и процедура изъятия пистолета, находившегося в его доме. Однако прокурор заявил ходатайство о признании протокола обыска в квартире </w:t>
      </w:r>
      <w:proofErr w:type="spellStart"/>
      <w:r w:rsidRPr="00C14580">
        <w:rPr>
          <w:rFonts w:ascii="Times New Roman" w:eastAsiaTheme="minorHAnsi" w:hAnsi="Times New Roman"/>
          <w:sz w:val="28"/>
          <w:szCs w:val="28"/>
          <w:lang w:eastAsia="ru-RU"/>
        </w:rPr>
        <w:t>Добровольцева</w:t>
      </w:r>
      <w:proofErr w:type="spellEnd"/>
      <w:r w:rsidRPr="00C14580">
        <w:rPr>
          <w:rFonts w:ascii="Times New Roman" w:eastAsiaTheme="minorHAnsi" w:hAnsi="Times New Roman"/>
          <w:sz w:val="28"/>
          <w:szCs w:val="28"/>
          <w:lang w:eastAsia="ru-RU"/>
        </w:rPr>
        <w:t xml:space="preserve"> недопустимым доказательством, указывая на грубое нарушение, допущенное следователем, а именно: в качестве понятого при этом обыске участвовал сам Добровольцев. Защитник </w:t>
      </w:r>
      <w:proofErr w:type="spellStart"/>
      <w:r w:rsidRPr="00C14580">
        <w:rPr>
          <w:rFonts w:ascii="Times New Roman" w:eastAsiaTheme="minorHAnsi" w:hAnsi="Times New Roman"/>
          <w:sz w:val="28"/>
          <w:szCs w:val="28"/>
          <w:lang w:eastAsia="ru-RU"/>
        </w:rPr>
        <w:t>Добровольцева</w:t>
      </w:r>
      <w:proofErr w:type="spellEnd"/>
      <w:r w:rsidRPr="00C14580">
        <w:rPr>
          <w:rFonts w:ascii="Times New Roman" w:eastAsiaTheme="minorHAnsi" w:hAnsi="Times New Roman"/>
          <w:sz w:val="28"/>
          <w:szCs w:val="28"/>
          <w:lang w:eastAsia="ru-RU"/>
        </w:rPr>
        <w:t xml:space="preserve"> возразил против удовлетворения ходатайства, указав на то, что данный протокол свидетельствует о невиновности </w:t>
      </w:r>
      <w:proofErr w:type="gramStart"/>
      <w:r w:rsidRPr="00C14580">
        <w:rPr>
          <w:rFonts w:ascii="Times New Roman" w:eastAsiaTheme="minorHAnsi" w:hAnsi="Times New Roman"/>
          <w:sz w:val="28"/>
          <w:szCs w:val="28"/>
          <w:lang w:eastAsia="ru-RU"/>
        </w:rPr>
        <w:t>подзащитного</w:t>
      </w:r>
      <w:proofErr w:type="gramEnd"/>
      <w:r w:rsidRPr="00C14580">
        <w:rPr>
          <w:rFonts w:ascii="Times New Roman" w:eastAsiaTheme="minorHAnsi" w:hAnsi="Times New Roman"/>
          <w:sz w:val="28"/>
          <w:szCs w:val="28"/>
          <w:lang w:eastAsia="ru-RU"/>
        </w:rPr>
        <w:t xml:space="preserve"> а также на то, что указанное нарушение допущено стороной обвинения, за ошибки кото</w:t>
      </w:r>
      <w:r w:rsidR="00853B68">
        <w:rPr>
          <w:rFonts w:ascii="Times New Roman" w:eastAsiaTheme="minorHAnsi" w:hAnsi="Times New Roman"/>
          <w:sz w:val="28"/>
          <w:szCs w:val="28"/>
          <w:lang w:eastAsia="ru-RU"/>
        </w:rPr>
        <w:t>рого защита отвечать не должна.</w:t>
      </w:r>
    </w:p>
    <w:p w14:paraId="5431B547" w14:textId="763F5BD3"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Какое решение должен</w:t>
      </w:r>
      <w:r w:rsidR="00853B68">
        <w:rPr>
          <w:rFonts w:ascii="Times New Roman" w:eastAsiaTheme="minorHAnsi" w:hAnsi="Times New Roman"/>
          <w:sz w:val="28"/>
          <w:szCs w:val="28"/>
          <w:lang w:eastAsia="ru-RU"/>
        </w:rPr>
        <w:t xml:space="preserve"> принять суд в данной ситуации?</w:t>
      </w:r>
    </w:p>
    <w:p w14:paraId="1204418F"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4853B97B" w14:textId="77777777" w:rsidR="00C14580" w:rsidRPr="00853B68"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853B68">
        <w:rPr>
          <w:rFonts w:ascii="Times New Roman" w:eastAsiaTheme="minorHAnsi" w:hAnsi="Times New Roman"/>
          <w:b/>
          <w:sz w:val="28"/>
          <w:szCs w:val="28"/>
          <w:u w:val="single"/>
          <w:lang w:eastAsia="ru-RU"/>
        </w:rPr>
        <w:t>Задача 9.</w:t>
      </w:r>
    </w:p>
    <w:p w14:paraId="39573CAC"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Адвокат Суркова в ходе предварительного расследования осуществляла защиту Невинного, </w:t>
      </w:r>
      <w:proofErr w:type="spellStart"/>
      <w:r w:rsidRPr="00C14580">
        <w:rPr>
          <w:rFonts w:ascii="Times New Roman" w:eastAsiaTheme="minorHAnsi" w:hAnsi="Times New Roman"/>
          <w:sz w:val="28"/>
          <w:szCs w:val="28"/>
          <w:lang w:eastAsia="ru-RU"/>
        </w:rPr>
        <w:t>обвинявшегося</w:t>
      </w:r>
      <w:proofErr w:type="spellEnd"/>
      <w:r w:rsidRPr="00C14580">
        <w:rPr>
          <w:rFonts w:ascii="Times New Roman" w:eastAsiaTheme="minorHAnsi" w:hAnsi="Times New Roman"/>
          <w:sz w:val="28"/>
          <w:szCs w:val="28"/>
          <w:lang w:eastAsia="ru-RU"/>
        </w:rPr>
        <w:t xml:space="preserve"> в совершении преступления, предусмотренного ч.1 ст. 105 УК РФ. На первом же свидании с адвокатом Невинный сказал, что преступления не совершал, но будет признавать свою вину, поскольку в противном случае работники уголовного розыска угрожали привлечь к уголовной ответственности его сожительницу за совершение другого преступления. В ходе судебного разбирательства Невинный заявил о своей непричастности к совершению преступления. Совместно с адвокатом Семеновой, с которой Невинный заключил соглашение на представление его интересов в суде, он заявил ходатайство о допросе в качестве свидетеля адвоката Сурковой. Суд данное ходатайство </w:t>
      </w:r>
      <w:proofErr w:type="gramStart"/>
      <w:r w:rsidRPr="00C14580">
        <w:rPr>
          <w:rFonts w:ascii="Times New Roman" w:eastAsiaTheme="minorHAnsi" w:hAnsi="Times New Roman"/>
          <w:sz w:val="28"/>
          <w:szCs w:val="28"/>
          <w:lang w:eastAsia="ru-RU"/>
        </w:rPr>
        <w:t>удовлетворил</w:t>
      </w:r>
      <w:proofErr w:type="gramEnd"/>
      <w:r w:rsidRPr="00C14580">
        <w:rPr>
          <w:rFonts w:ascii="Times New Roman" w:eastAsiaTheme="minorHAnsi" w:hAnsi="Times New Roman"/>
          <w:sz w:val="28"/>
          <w:szCs w:val="28"/>
          <w:lang w:eastAsia="ru-RU"/>
        </w:rPr>
        <w:t xml:space="preserve"> и Суркова на допросе рассказала о содержании бесед с подзащитным.</w:t>
      </w:r>
    </w:p>
    <w:p w14:paraId="62BF6E58" w14:textId="6ED154BA"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Дайте оценку допустимости показаний адвоката Сурковой. Вправе ли она давать показания в качестве свидетеля?</w:t>
      </w:r>
    </w:p>
    <w:p w14:paraId="64F91A55" w14:textId="77777777" w:rsidR="00C14580" w:rsidRPr="00C14580" w:rsidRDefault="00C14580" w:rsidP="00C14580">
      <w:pPr>
        <w:spacing w:after="0" w:line="240" w:lineRule="auto"/>
        <w:jc w:val="both"/>
        <w:rPr>
          <w:rFonts w:ascii="Times New Roman" w:eastAsiaTheme="minorHAnsi" w:hAnsi="Times New Roman"/>
          <w:sz w:val="28"/>
          <w:szCs w:val="28"/>
          <w:lang w:eastAsia="ru-RU"/>
        </w:rPr>
      </w:pPr>
    </w:p>
    <w:p w14:paraId="43740C17" w14:textId="77777777" w:rsidR="00C14580" w:rsidRPr="00853B68"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853B68">
        <w:rPr>
          <w:rFonts w:ascii="Times New Roman" w:eastAsiaTheme="minorHAnsi" w:hAnsi="Times New Roman"/>
          <w:b/>
          <w:sz w:val="28"/>
          <w:szCs w:val="28"/>
          <w:u w:val="single"/>
          <w:lang w:eastAsia="ru-RU"/>
        </w:rPr>
        <w:t>Задача 10</w:t>
      </w:r>
    </w:p>
    <w:p w14:paraId="7207DA6B" w14:textId="39F1B429"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lastRenderedPageBreak/>
        <w:t>В ходе допроса свидетель Миловидова заявила, что следователь не вправе задавать вопрос</w:t>
      </w:r>
      <w:proofErr w:type="gramStart"/>
      <w:r w:rsidRPr="00C14580">
        <w:rPr>
          <w:rFonts w:ascii="Times New Roman" w:eastAsiaTheme="minorHAnsi" w:hAnsi="Times New Roman"/>
          <w:sz w:val="28"/>
          <w:szCs w:val="28"/>
          <w:lang w:eastAsia="ru-RU"/>
        </w:rPr>
        <w:t>ы о ее</w:t>
      </w:r>
      <w:proofErr w:type="gramEnd"/>
      <w:r w:rsidRPr="00C14580">
        <w:rPr>
          <w:rFonts w:ascii="Times New Roman" w:eastAsiaTheme="minorHAnsi" w:hAnsi="Times New Roman"/>
          <w:sz w:val="28"/>
          <w:szCs w:val="28"/>
          <w:lang w:eastAsia="ru-RU"/>
        </w:rPr>
        <w:t xml:space="preserve"> личных взаимоотношениях с ее сослуживцем </w:t>
      </w:r>
      <w:proofErr w:type="spellStart"/>
      <w:r w:rsidRPr="00C14580">
        <w:rPr>
          <w:rFonts w:ascii="Times New Roman" w:eastAsiaTheme="minorHAnsi" w:hAnsi="Times New Roman"/>
          <w:sz w:val="28"/>
          <w:szCs w:val="28"/>
          <w:lang w:eastAsia="ru-RU"/>
        </w:rPr>
        <w:t>Вальдемаровым</w:t>
      </w:r>
      <w:proofErr w:type="spellEnd"/>
      <w:r w:rsidRPr="00C14580">
        <w:rPr>
          <w:rFonts w:ascii="Times New Roman" w:eastAsiaTheme="minorHAnsi" w:hAnsi="Times New Roman"/>
          <w:sz w:val="28"/>
          <w:szCs w:val="28"/>
          <w:lang w:eastAsia="ru-RU"/>
        </w:rPr>
        <w:t xml:space="preserve">, </w:t>
      </w:r>
      <w:proofErr w:type="spellStart"/>
      <w:r w:rsidRPr="00C14580">
        <w:rPr>
          <w:rFonts w:ascii="Times New Roman" w:eastAsiaTheme="minorHAnsi" w:hAnsi="Times New Roman"/>
          <w:sz w:val="28"/>
          <w:szCs w:val="28"/>
          <w:lang w:eastAsia="ru-RU"/>
        </w:rPr>
        <w:t>обвиняющемся</w:t>
      </w:r>
      <w:proofErr w:type="spellEnd"/>
      <w:r w:rsidRPr="00C14580">
        <w:rPr>
          <w:rFonts w:ascii="Times New Roman" w:eastAsiaTheme="minorHAnsi" w:hAnsi="Times New Roman"/>
          <w:sz w:val="28"/>
          <w:szCs w:val="28"/>
          <w:lang w:eastAsia="ru-RU"/>
        </w:rPr>
        <w:t xml:space="preserve"> в совершении преступления, предусмотренного ч.2 ст. 162 УК РФ (разбой) и о его взаимоотношениях с другими коллегами по работе. Она заявила, что отказывается отвечать на подобные вопросы, поскольку </w:t>
      </w:r>
      <w:proofErr w:type="spellStart"/>
      <w:r w:rsidRPr="00C14580">
        <w:rPr>
          <w:rFonts w:ascii="Times New Roman" w:eastAsiaTheme="minorHAnsi" w:hAnsi="Times New Roman"/>
          <w:sz w:val="28"/>
          <w:szCs w:val="28"/>
          <w:lang w:eastAsia="ru-RU"/>
        </w:rPr>
        <w:t>Вальдемаров</w:t>
      </w:r>
      <w:proofErr w:type="spellEnd"/>
      <w:r w:rsidRPr="00C14580">
        <w:rPr>
          <w:rFonts w:ascii="Times New Roman" w:eastAsiaTheme="minorHAnsi" w:hAnsi="Times New Roman"/>
          <w:sz w:val="28"/>
          <w:szCs w:val="28"/>
          <w:lang w:eastAsia="ru-RU"/>
        </w:rPr>
        <w:t xml:space="preserve"> обвиняется в преступлении, совершенном в публичном месте (на улице), следовательно, вопросы следователя не и</w:t>
      </w:r>
      <w:r w:rsidR="00853B68">
        <w:rPr>
          <w:rFonts w:ascii="Times New Roman" w:eastAsiaTheme="minorHAnsi" w:hAnsi="Times New Roman"/>
          <w:sz w:val="28"/>
          <w:szCs w:val="28"/>
          <w:lang w:eastAsia="ru-RU"/>
        </w:rPr>
        <w:t>меют никакого отношения к делу.</w:t>
      </w:r>
    </w:p>
    <w:p w14:paraId="32534052" w14:textId="5B3E873C"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Соответствует ли закону позиция свидетеля </w:t>
      </w:r>
      <w:r w:rsidR="00853B68">
        <w:rPr>
          <w:rFonts w:ascii="Times New Roman" w:eastAsiaTheme="minorHAnsi" w:hAnsi="Times New Roman"/>
          <w:sz w:val="28"/>
          <w:szCs w:val="28"/>
          <w:lang w:eastAsia="ru-RU"/>
        </w:rPr>
        <w:t>Миловидовой.</w:t>
      </w:r>
    </w:p>
    <w:p w14:paraId="3ED75099"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653BCA02" w14:textId="3EE1E9B3" w:rsidR="00C14580" w:rsidRPr="00853B68" w:rsidRDefault="00853B68" w:rsidP="00C14580">
      <w:pPr>
        <w:spacing w:after="0" w:line="240" w:lineRule="auto"/>
        <w:ind w:firstLine="709"/>
        <w:jc w:val="both"/>
        <w:rPr>
          <w:rFonts w:ascii="Times New Roman" w:eastAsiaTheme="minorHAnsi" w:hAnsi="Times New Roman"/>
          <w:b/>
          <w:sz w:val="28"/>
          <w:szCs w:val="28"/>
          <w:u w:val="single"/>
          <w:lang w:eastAsia="ru-RU"/>
        </w:rPr>
      </w:pPr>
      <w:r w:rsidRPr="00853B68">
        <w:rPr>
          <w:rFonts w:ascii="Times New Roman" w:eastAsiaTheme="minorHAnsi" w:hAnsi="Times New Roman"/>
          <w:b/>
          <w:sz w:val="28"/>
          <w:szCs w:val="28"/>
          <w:u w:val="single"/>
          <w:lang w:eastAsia="ru-RU"/>
        </w:rPr>
        <w:t>Задача 11.</w:t>
      </w:r>
    </w:p>
    <w:p w14:paraId="3A33623E"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Потерпевший Краснов, на допросе показал, что телесные повреждения ему были причинены невысоким мужчиной, брюнетом, крепкого телосложения, одетым в черную фуфайку, лицо которого было закрыто козырьком кепки. Он указал, что этот мужчина окликнул его и его голос показался </w:t>
      </w:r>
      <w:proofErr w:type="spellStart"/>
      <w:r w:rsidRPr="00C14580">
        <w:rPr>
          <w:rFonts w:ascii="Times New Roman" w:eastAsiaTheme="minorHAnsi" w:hAnsi="Times New Roman"/>
          <w:sz w:val="28"/>
          <w:szCs w:val="28"/>
          <w:lang w:eastAsia="ru-RU"/>
        </w:rPr>
        <w:t>Крайнову</w:t>
      </w:r>
      <w:proofErr w:type="spellEnd"/>
      <w:r w:rsidRPr="00C14580">
        <w:rPr>
          <w:rFonts w:ascii="Times New Roman" w:eastAsiaTheme="minorHAnsi" w:hAnsi="Times New Roman"/>
          <w:sz w:val="28"/>
          <w:szCs w:val="28"/>
          <w:lang w:eastAsia="ru-RU"/>
        </w:rPr>
        <w:t xml:space="preserve"> знакомым, поэтому он и впустил его в свой гараж.  </w:t>
      </w:r>
    </w:p>
    <w:p w14:paraId="604CBC6A"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Впоследствии в больнице Краснов от причиненных ему телесных повреждений скончался. </w:t>
      </w:r>
      <w:proofErr w:type="gramStart"/>
      <w:r w:rsidRPr="00C14580">
        <w:rPr>
          <w:rFonts w:ascii="Times New Roman" w:eastAsiaTheme="minorHAnsi" w:hAnsi="Times New Roman"/>
          <w:sz w:val="28"/>
          <w:szCs w:val="28"/>
          <w:lang w:eastAsia="ru-RU"/>
        </w:rPr>
        <w:t>Допрошенные</w:t>
      </w:r>
      <w:proofErr w:type="gramEnd"/>
      <w:r w:rsidRPr="00C14580">
        <w:rPr>
          <w:rFonts w:ascii="Times New Roman" w:eastAsiaTheme="minorHAnsi" w:hAnsi="Times New Roman"/>
          <w:sz w:val="28"/>
          <w:szCs w:val="28"/>
          <w:lang w:eastAsia="ru-RU"/>
        </w:rPr>
        <w:t xml:space="preserve"> лечащий врач </w:t>
      </w:r>
      <w:proofErr w:type="spellStart"/>
      <w:r w:rsidRPr="00C14580">
        <w:rPr>
          <w:rFonts w:ascii="Times New Roman" w:eastAsiaTheme="minorHAnsi" w:hAnsi="Times New Roman"/>
          <w:sz w:val="28"/>
          <w:szCs w:val="28"/>
          <w:lang w:eastAsia="ru-RU"/>
        </w:rPr>
        <w:t>Айбольтов</w:t>
      </w:r>
      <w:proofErr w:type="spellEnd"/>
      <w:r w:rsidRPr="00C14580">
        <w:rPr>
          <w:rFonts w:ascii="Times New Roman" w:eastAsiaTheme="minorHAnsi" w:hAnsi="Times New Roman"/>
          <w:sz w:val="28"/>
          <w:szCs w:val="28"/>
          <w:lang w:eastAsia="ru-RU"/>
        </w:rPr>
        <w:t xml:space="preserve"> и медсестра </w:t>
      </w:r>
      <w:proofErr w:type="spellStart"/>
      <w:r w:rsidRPr="00C14580">
        <w:rPr>
          <w:rFonts w:ascii="Times New Roman" w:eastAsiaTheme="minorHAnsi" w:hAnsi="Times New Roman"/>
          <w:sz w:val="28"/>
          <w:szCs w:val="28"/>
          <w:lang w:eastAsia="ru-RU"/>
        </w:rPr>
        <w:t>Сиделкина</w:t>
      </w:r>
      <w:proofErr w:type="spellEnd"/>
      <w:r w:rsidRPr="00C14580">
        <w:rPr>
          <w:rFonts w:ascii="Times New Roman" w:eastAsiaTheme="minorHAnsi" w:hAnsi="Times New Roman"/>
          <w:sz w:val="28"/>
          <w:szCs w:val="28"/>
          <w:lang w:eastAsia="ru-RU"/>
        </w:rPr>
        <w:t xml:space="preserve"> показали, что перед смертью Краснов сказал: "Я вспомнил голос. Это был Петухов".</w:t>
      </w:r>
    </w:p>
    <w:p w14:paraId="7AE50AD1" w14:textId="665474A6"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Классифицируйт</w:t>
      </w:r>
      <w:r w:rsidR="00AA03AB">
        <w:rPr>
          <w:rFonts w:ascii="Times New Roman" w:eastAsiaTheme="minorHAnsi" w:hAnsi="Times New Roman"/>
          <w:sz w:val="28"/>
          <w:szCs w:val="28"/>
          <w:lang w:eastAsia="ru-RU"/>
        </w:rPr>
        <w:t>е полученные по делу показания.</w:t>
      </w:r>
    </w:p>
    <w:p w14:paraId="3FDCEBBD"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194C7639" w14:textId="77777777" w:rsidR="00C14580" w:rsidRPr="00AA03AB"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AA03AB">
        <w:rPr>
          <w:rFonts w:ascii="Times New Roman" w:eastAsiaTheme="minorHAnsi" w:hAnsi="Times New Roman"/>
          <w:b/>
          <w:sz w:val="28"/>
          <w:szCs w:val="28"/>
          <w:u w:val="single"/>
          <w:lang w:eastAsia="ru-RU"/>
        </w:rPr>
        <w:t>Задача 12.</w:t>
      </w:r>
    </w:p>
    <w:p w14:paraId="744E1B6C"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В ходе предварительного слушания защитник Дотошный заявил ходатайство об исключении из разбирательства дела протокола второго допроса его подзащитного в качестве подозреваемого. В обоснование своего ходатайства Дотошный сослался на то обстоятельство, что его подзащитному перед этим допросом не разъяснялось положение ст. 51 Конституции РФ. </w:t>
      </w:r>
    </w:p>
    <w:p w14:paraId="737EFB83"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Примите решение по заявленному Дотошным ходатайству. </w:t>
      </w:r>
    </w:p>
    <w:p w14:paraId="7F38E126"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44225BC0" w14:textId="27A2A84C" w:rsidR="00C14580" w:rsidRPr="00AA03AB" w:rsidRDefault="00AA03AB" w:rsidP="00C14580">
      <w:pPr>
        <w:spacing w:after="0" w:line="240" w:lineRule="auto"/>
        <w:ind w:firstLine="709"/>
        <w:jc w:val="both"/>
        <w:rPr>
          <w:rFonts w:ascii="Times New Roman" w:eastAsiaTheme="minorHAnsi" w:hAnsi="Times New Roman"/>
          <w:b/>
          <w:sz w:val="28"/>
          <w:szCs w:val="28"/>
          <w:u w:val="single"/>
          <w:lang w:eastAsia="ru-RU"/>
        </w:rPr>
      </w:pPr>
      <w:r w:rsidRPr="00AA03AB">
        <w:rPr>
          <w:rFonts w:ascii="Times New Roman" w:eastAsiaTheme="minorHAnsi" w:hAnsi="Times New Roman"/>
          <w:b/>
          <w:sz w:val="28"/>
          <w:szCs w:val="28"/>
          <w:u w:val="single"/>
          <w:lang w:eastAsia="ru-RU"/>
        </w:rPr>
        <w:t>Задача 13.</w:t>
      </w:r>
    </w:p>
    <w:p w14:paraId="68A5A148" w14:textId="7478DB6D"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Гражданка </w:t>
      </w:r>
      <w:proofErr w:type="spellStart"/>
      <w:r w:rsidRPr="00C14580">
        <w:rPr>
          <w:rFonts w:ascii="Times New Roman" w:eastAsiaTheme="minorHAnsi" w:hAnsi="Times New Roman"/>
          <w:sz w:val="28"/>
          <w:szCs w:val="28"/>
          <w:lang w:eastAsia="ru-RU"/>
        </w:rPr>
        <w:t>Пешеходова</w:t>
      </w:r>
      <w:proofErr w:type="spellEnd"/>
      <w:r w:rsidRPr="00C14580">
        <w:rPr>
          <w:rFonts w:ascii="Times New Roman" w:eastAsiaTheme="minorHAnsi" w:hAnsi="Times New Roman"/>
          <w:sz w:val="28"/>
          <w:szCs w:val="28"/>
          <w:lang w:eastAsia="ru-RU"/>
        </w:rPr>
        <w:t xml:space="preserve"> была задержана следователем по подозрению в совершении преступления, предусмотренного ч.1 ст. 118 УК РФ. После задержания следователь в порядке ч.4 ст. 92 УПК РФ провел допрос </w:t>
      </w:r>
      <w:proofErr w:type="spellStart"/>
      <w:r w:rsidRPr="00C14580">
        <w:rPr>
          <w:rFonts w:ascii="Times New Roman" w:eastAsiaTheme="minorHAnsi" w:hAnsi="Times New Roman"/>
          <w:sz w:val="28"/>
          <w:szCs w:val="28"/>
          <w:lang w:eastAsia="ru-RU"/>
        </w:rPr>
        <w:t>Пешеходовой</w:t>
      </w:r>
      <w:proofErr w:type="spellEnd"/>
      <w:r w:rsidRPr="00C14580">
        <w:rPr>
          <w:rFonts w:ascii="Times New Roman" w:eastAsiaTheme="minorHAnsi" w:hAnsi="Times New Roman"/>
          <w:sz w:val="28"/>
          <w:szCs w:val="28"/>
          <w:lang w:eastAsia="ru-RU"/>
        </w:rPr>
        <w:t xml:space="preserve">. В ходе этого допроса она показала, что шла по улице примерно в 23.00, ее обогнал парень. Она видела, как этот парень внезапно ударил впереди шедшего мужчину лет 60, тот упал и ударился головой о бордюр. Парень был молодой, лет 18, высокий, брюнет, немного сутулый, в очках. На следующий день было произведено предъявление для опознания, в ходе которого она опознала в одном из молодых людей </w:t>
      </w:r>
      <w:proofErr w:type="spellStart"/>
      <w:r w:rsidRPr="00C14580">
        <w:rPr>
          <w:rFonts w:ascii="Times New Roman" w:eastAsiaTheme="minorHAnsi" w:hAnsi="Times New Roman"/>
          <w:sz w:val="28"/>
          <w:szCs w:val="28"/>
          <w:lang w:eastAsia="ru-RU"/>
        </w:rPr>
        <w:t>Полуночникова</w:t>
      </w:r>
      <w:proofErr w:type="spellEnd"/>
      <w:r w:rsidRPr="00C14580">
        <w:rPr>
          <w:rFonts w:ascii="Times New Roman" w:eastAsiaTheme="minorHAnsi" w:hAnsi="Times New Roman"/>
          <w:sz w:val="28"/>
          <w:szCs w:val="28"/>
          <w:lang w:eastAsia="ru-RU"/>
        </w:rPr>
        <w:t>, как человека, котор</w:t>
      </w:r>
      <w:r w:rsidR="00AA03AB">
        <w:rPr>
          <w:rFonts w:ascii="Times New Roman" w:eastAsiaTheme="minorHAnsi" w:hAnsi="Times New Roman"/>
          <w:sz w:val="28"/>
          <w:szCs w:val="28"/>
          <w:lang w:eastAsia="ru-RU"/>
        </w:rPr>
        <w:t>ый ударил пожилого мужчину.</w:t>
      </w:r>
    </w:p>
    <w:p w14:paraId="35294676" w14:textId="213644C2"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Впоследствии следователь предъявил обвинение по данному делу гражданину </w:t>
      </w:r>
      <w:proofErr w:type="spellStart"/>
      <w:proofErr w:type="gramStart"/>
      <w:r w:rsidRPr="00C14580">
        <w:rPr>
          <w:rFonts w:ascii="Times New Roman" w:eastAsiaTheme="minorHAnsi" w:hAnsi="Times New Roman"/>
          <w:sz w:val="28"/>
          <w:szCs w:val="28"/>
          <w:lang w:eastAsia="ru-RU"/>
        </w:rPr>
        <w:t>Полуночникову</w:t>
      </w:r>
      <w:proofErr w:type="spellEnd"/>
      <w:proofErr w:type="gramEnd"/>
      <w:r w:rsidR="00AA03AB">
        <w:rPr>
          <w:rFonts w:ascii="Times New Roman" w:eastAsiaTheme="minorHAnsi" w:hAnsi="Times New Roman"/>
          <w:sz w:val="28"/>
          <w:szCs w:val="28"/>
          <w:lang w:eastAsia="ru-RU"/>
        </w:rPr>
        <w:t xml:space="preserve"> и дело было направлено в суд. </w:t>
      </w:r>
      <w:r w:rsidRPr="00C14580">
        <w:rPr>
          <w:rFonts w:ascii="Times New Roman" w:eastAsiaTheme="minorHAnsi" w:hAnsi="Times New Roman"/>
          <w:sz w:val="28"/>
          <w:szCs w:val="28"/>
          <w:lang w:eastAsia="ru-RU"/>
        </w:rPr>
        <w:t xml:space="preserve">Защитник </w:t>
      </w:r>
      <w:proofErr w:type="spellStart"/>
      <w:r w:rsidRPr="00C14580">
        <w:rPr>
          <w:rFonts w:ascii="Times New Roman" w:eastAsiaTheme="minorHAnsi" w:hAnsi="Times New Roman"/>
          <w:sz w:val="28"/>
          <w:szCs w:val="28"/>
          <w:lang w:eastAsia="ru-RU"/>
        </w:rPr>
        <w:t>Полуночникова</w:t>
      </w:r>
      <w:proofErr w:type="spellEnd"/>
      <w:r w:rsidRPr="00C14580">
        <w:rPr>
          <w:rFonts w:ascii="Times New Roman" w:eastAsiaTheme="minorHAnsi" w:hAnsi="Times New Roman"/>
          <w:sz w:val="28"/>
          <w:szCs w:val="28"/>
          <w:lang w:eastAsia="ru-RU"/>
        </w:rPr>
        <w:t xml:space="preserve"> заявил ходатайство о признании показаний </w:t>
      </w:r>
      <w:proofErr w:type="spellStart"/>
      <w:r w:rsidRPr="00C14580">
        <w:rPr>
          <w:rFonts w:ascii="Times New Roman" w:eastAsiaTheme="minorHAnsi" w:hAnsi="Times New Roman"/>
          <w:sz w:val="28"/>
          <w:szCs w:val="28"/>
          <w:lang w:eastAsia="ru-RU"/>
        </w:rPr>
        <w:t>Пешеходовой</w:t>
      </w:r>
      <w:proofErr w:type="spellEnd"/>
      <w:r w:rsidRPr="00C14580">
        <w:rPr>
          <w:rFonts w:ascii="Times New Roman" w:eastAsiaTheme="minorHAnsi" w:hAnsi="Times New Roman"/>
          <w:sz w:val="28"/>
          <w:szCs w:val="28"/>
          <w:lang w:eastAsia="ru-RU"/>
        </w:rPr>
        <w:t xml:space="preserve">, данных ею в качестве подозреваемой и протокола проведенного с нею </w:t>
      </w:r>
      <w:r w:rsidRPr="00C14580">
        <w:rPr>
          <w:rFonts w:ascii="Times New Roman" w:eastAsiaTheme="minorHAnsi" w:hAnsi="Times New Roman"/>
          <w:sz w:val="28"/>
          <w:szCs w:val="28"/>
          <w:lang w:eastAsia="ru-RU"/>
        </w:rPr>
        <w:lastRenderedPageBreak/>
        <w:t xml:space="preserve">предъявления для опознания недопустимыми доказательствами. Свою позицию он мотивировал тем, что органы предварительного следствия вправе были задержать </w:t>
      </w:r>
      <w:proofErr w:type="spellStart"/>
      <w:r w:rsidRPr="00C14580">
        <w:rPr>
          <w:rFonts w:ascii="Times New Roman" w:eastAsiaTheme="minorHAnsi" w:hAnsi="Times New Roman"/>
          <w:sz w:val="28"/>
          <w:szCs w:val="28"/>
          <w:lang w:eastAsia="ru-RU"/>
        </w:rPr>
        <w:t>Пешеходову</w:t>
      </w:r>
      <w:proofErr w:type="spellEnd"/>
      <w:r w:rsidRPr="00C14580">
        <w:rPr>
          <w:rFonts w:ascii="Times New Roman" w:eastAsiaTheme="minorHAnsi" w:hAnsi="Times New Roman"/>
          <w:sz w:val="28"/>
          <w:szCs w:val="28"/>
          <w:lang w:eastAsia="ru-RU"/>
        </w:rPr>
        <w:t xml:space="preserve"> лишь при наличии оснований, указанных в ст. 91 УПК РФ. </w:t>
      </w:r>
      <w:proofErr w:type="gramStart"/>
      <w:r w:rsidRPr="00C14580">
        <w:rPr>
          <w:rFonts w:ascii="Times New Roman" w:eastAsiaTheme="minorHAnsi" w:hAnsi="Times New Roman"/>
          <w:sz w:val="28"/>
          <w:szCs w:val="28"/>
          <w:lang w:eastAsia="ru-RU"/>
        </w:rPr>
        <w:t xml:space="preserve">Но основания задержания </w:t>
      </w:r>
      <w:proofErr w:type="spellStart"/>
      <w:r w:rsidRPr="00C14580">
        <w:rPr>
          <w:rFonts w:ascii="Times New Roman" w:eastAsiaTheme="minorHAnsi" w:hAnsi="Times New Roman"/>
          <w:sz w:val="28"/>
          <w:szCs w:val="28"/>
          <w:lang w:eastAsia="ru-RU"/>
        </w:rPr>
        <w:t>Пешеходовой</w:t>
      </w:r>
      <w:proofErr w:type="spellEnd"/>
      <w:r w:rsidRPr="00C14580">
        <w:rPr>
          <w:rFonts w:ascii="Times New Roman" w:eastAsiaTheme="minorHAnsi" w:hAnsi="Times New Roman"/>
          <w:sz w:val="28"/>
          <w:szCs w:val="28"/>
          <w:lang w:eastAsia="ru-RU"/>
        </w:rPr>
        <w:t xml:space="preserve"> в протоколе ее задержания не указаны, судя по обстоятельствам дела, они отсутствовали: она не была застигнута при совершении преступления или непосредственно после его совершения, очевидцев происшествия не было, потерпевший не указывал на нее как на лицо, совершившее преступление, на ней или на ее одежде, при ней или в ее жилице не были обнаружены явные следы преступления</w:t>
      </w:r>
      <w:proofErr w:type="gramEnd"/>
      <w:r w:rsidRPr="00C14580">
        <w:rPr>
          <w:rFonts w:ascii="Times New Roman" w:eastAsiaTheme="minorHAnsi" w:hAnsi="Times New Roman"/>
          <w:sz w:val="28"/>
          <w:szCs w:val="28"/>
          <w:lang w:eastAsia="ru-RU"/>
        </w:rPr>
        <w:t>, она не покушалась на побег и имела</w:t>
      </w:r>
      <w:r w:rsidR="00AA03AB">
        <w:rPr>
          <w:rFonts w:ascii="Times New Roman" w:eastAsiaTheme="minorHAnsi" w:hAnsi="Times New Roman"/>
          <w:sz w:val="28"/>
          <w:szCs w:val="28"/>
          <w:lang w:eastAsia="ru-RU"/>
        </w:rPr>
        <w:t xml:space="preserve"> постоянное место жительства.</w:t>
      </w:r>
    </w:p>
    <w:p w14:paraId="0B80E7A6" w14:textId="619F61E1"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Прокурор высказал возражения, отметив, что процессуальный статус </w:t>
      </w:r>
      <w:proofErr w:type="spellStart"/>
      <w:r w:rsidRPr="00C14580">
        <w:rPr>
          <w:rFonts w:ascii="Times New Roman" w:eastAsiaTheme="minorHAnsi" w:hAnsi="Times New Roman"/>
          <w:sz w:val="28"/>
          <w:szCs w:val="28"/>
          <w:lang w:eastAsia="ru-RU"/>
        </w:rPr>
        <w:t>Пешеходовой</w:t>
      </w:r>
      <w:proofErr w:type="spellEnd"/>
      <w:r w:rsidRPr="00C14580">
        <w:rPr>
          <w:rFonts w:ascii="Times New Roman" w:eastAsiaTheme="minorHAnsi" w:hAnsi="Times New Roman"/>
          <w:sz w:val="28"/>
          <w:szCs w:val="28"/>
          <w:lang w:eastAsia="ru-RU"/>
        </w:rPr>
        <w:t xml:space="preserve"> не мог повлиять на содержание полученной в ходе проводимых с ее участием следственных действий доказательственной информации, и настаивал на допустимости доказательств, полученных в результате проводимых с ее участием следственных действий. Прокурор обратил внимание также на то, что статус подозреваемой давал </w:t>
      </w:r>
      <w:proofErr w:type="spellStart"/>
      <w:r w:rsidRPr="00C14580">
        <w:rPr>
          <w:rFonts w:ascii="Times New Roman" w:eastAsiaTheme="minorHAnsi" w:hAnsi="Times New Roman"/>
          <w:sz w:val="28"/>
          <w:szCs w:val="28"/>
          <w:lang w:eastAsia="ru-RU"/>
        </w:rPr>
        <w:t>Пешеходовой</w:t>
      </w:r>
      <w:proofErr w:type="spellEnd"/>
      <w:r w:rsidRPr="00C14580">
        <w:rPr>
          <w:rFonts w:ascii="Times New Roman" w:eastAsiaTheme="minorHAnsi" w:hAnsi="Times New Roman"/>
          <w:sz w:val="28"/>
          <w:szCs w:val="28"/>
          <w:lang w:eastAsia="ru-RU"/>
        </w:rPr>
        <w:t xml:space="preserve"> определенные преимущества, поскольку объем процессуальных прав и гарантий, предоставленных уголовно-процессуальным законодательством подозреваемому, шире, по сравнению с правами, предоставленными свидетелю. В частности, </w:t>
      </w:r>
      <w:proofErr w:type="spellStart"/>
      <w:r w:rsidRPr="00C14580">
        <w:rPr>
          <w:rFonts w:ascii="Times New Roman" w:eastAsiaTheme="minorHAnsi" w:hAnsi="Times New Roman"/>
          <w:sz w:val="28"/>
          <w:szCs w:val="28"/>
          <w:lang w:eastAsia="ru-RU"/>
        </w:rPr>
        <w:t>Пешеходова</w:t>
      </w:r>
      <w:proofErr w:type="spellEnd"/>
      <w:r w:rsidRPr="00C14580">
        <w:rPr>
          <w:rFonts w:ascii="Times New Roman" w:eastAsiaTheme="minorHAnsi" w:hAnsi="Times New Roman"/>
          <w:sz w:val="28"/>
          <w:szCs w:val="28"/>
          <w:lang w:eastAsia="ru-RU"/>
        </w:rPr>
        <w:t xml:space="preserve"> вообще могла отказаться от дачи показаний и от проведения опознания, чего не смогла </w:t>
      </w:r>
      <w:r w:rsidR="00AA03AB">
        <w:rPr>
          <w:rFonts w:ascii="Times New Roman" w:eastAsiaTheme="minorHAnsi" w:hAnsi="Times New Roman"/>
          <w:sz w:val="28"/>
          <w:szCs w:val="28"/>
          <w:lang w:eastAsia="ru-RU"/>
        </w:rPr>
        <w:t>бы сделать, будучи свидетелем.</w:t>
      </w:r>
    </w:p>
    <w:p w14:paraId="6B43896B" w14:textId="1941BCAB"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Обо</w:t>
      </w:r>
      <w:r w:rsidR="00AA03AB">
        <w:rPr>
          <w:rFonts w:ascii="Times New Roman" w:eastAsiaTheme="minorHAnsi" w:hAnsi="Times New Roman"/>
          <w:sz w:val="28"/>
          <w:szCs w:val="28"/>
          <w:lang w:eastAsia="ru-RU"/>
        </w:rPr>
        <w:t>снованно ли ходатайство защиты?</w:t>
      </w:r>
    </w:p>
    <w:p w14:paraId="18FBBDF7" w14:textId="47D06D81"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Како</w:t>
      </w:r>
      <w:r w:rsidR="00AA03AB">
        <w:rPr>
          <w:rFonts w:ascii="Times New Roman" w:eastAsiaTheme="minorHAnsi" w:hAnsi="Times New Roman"/>
          <w:sz w:val="28"/>
          <w:szCs w:val="28"/>
          <w:lang w:eastAsia="ru-RU"/>
        </w:rPr>
        <w:t>е решение должен принять судья?</w:t>
      </w:r>
    </w:p>
    <w:p w14:paraId="0CB37C62" w14:textId="54B69FF2"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Аналогичным ли образом был бы решен вопрос о допустимости показаний и результатов других следственных действий, произведенных с лицом, фактически подозреваемым в совершении преступления, но проходящи</w:t>
      </w:r>
      <w:r w:rsidR="00AA03AB">
        <w:rPr>
          <w:rFonts w:ascii="Times New Roman" w:eastAsiaTheme="minorHAnsi" w:hAnsi="Times New Roman"/>
          <w:sz w:val="28"/>
          <w:szCs w:val="28"/>
          <w:lang w:eastAsia="ru-RU"/>
        </w:rPr>
        <w:t>м по делу в качестве свидетеля?</w:t>
      </w:r>
    </w:p>
    <w:p w14:paraId="5CB7724C"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04A8BE61" w14:textId="77777777" w:rsidR="00C14580" w:rsidRPr="00AA03AB"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AA03AB">
        <w:rPr>
          <w:rFonts w:ascii="Times New Roman" w:eastAsiaTheme="minorHAnsi" w:hAnsi="Times New Roman"/>
          <w:b/>
          <w:sz w:val="28"/>
          <w:szCs w:val="28"/>
          <w:u w:val="single"/>
          <w:lang w:eastAsia="ru-RU"/>
        </w:rPr>
        <w:t>Задача 14.</w:t>
      </w:r>
    </w:p>
    <w:p w14:paraId="7FD77FB5"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По делу </w:t>
      </w:r>
      <w:proofErr w:type="spellStart"/>
      <w:r w:rsidRPr="00C14580">
        <w:rPr>
          <w:rFonts w:ascii="Times New Roman" w:eastAsiaTheme="minorHAnsi" w:hAnsi="Times New Roman"/>
          <w:sz w:val="28"/>
          <w:szCs w:val="28"/>
          <w:lang w:eastAsia="ru-RU"/>
        </w:rPr>
        <w:t>Деточкина</w:t>
      </w:r>
      <w:proofErr w:type="spellEnd"/>
      <w:r w:rsidRPr="00C14580">
        <w:rPr>
          <w:rFonts w:ascii="Times New Roman" w:eastAsiaTheme="minorHAnsi" w:hAnsi="Times New Roman"/>
          <w:sz w:val="28"/>
          <w:szCs w:val="28"/>
          <w:lang w:eastAsia="ru-RU"/>
        </w:rPr>
        <w:t xml:space="preserve"> были допрошены в качестве свидетелей Ильясова, с которой </w:t>
      </w:r>
      <w:proofErr w:type="spellStart"/>
      <w:r w:rsidRPr="00C14580">
        <w:rPr>
          <w:rFonts w:ascii="Times New Roman" w:eastAsiaTheme="minorHAnsi" w:hAnsi="Times New Roman"/>
          <w:sz w:val="28"/>
          <w:szCs w:val="28"/>
          <w:lang w:eastAsia="ru-RU"/>
        </w:rPr>
        <w:t>Деточкин</w:t>
      </w:r>
      <w:proofErr w:type="spellEnd"/>
      <w:r w:rsidRPr="00C14580">
        <w:rPr>
          <w:rFonts w:ascii="Times New Roman" w:eastAsiaTheme="minorHAnsi" w:hAnsi="Times New Roman"/>
          <w:sz w:val="28"/>
          <w:szCs w:val="28"/>
          <w:lang w:eastAsia="ru-RU"/>
        </w:rPr>
        <w:t xml:space="preserve"> прожил 16 лет, не регистрируя брак, и ее дочь Валентина 20 лет, которую </w:t>
      </w:r>
      <w:proofErr w:type="spellStart"/>
      <w:r w:rsidRPr="00C14580">
        <w:rPr>
          <w:rFonts w:ascii="Times New Roman" w:eastAsiaTheme="minorHAnsi" w:hAnsi="Times New Roman"/>
          <w:sz w:val="28"/>
          <w:szCs w:val="28"/>
          <w:lang w:eastAsia="ru-RU"/>
        </w:rPr>
        <w:t>Деточкин</w:t>
      </w:r>
      <w:proofErr w:type="spellEnd"/>
      <w:r w:rsidRPr="00C14580">
        <w:rPr>
          <w:rFonts w:ascii="Times New Roman" w:eastAsiaTheme="minorHAnsi" w:hAnsi="Times New Roman"/>
          <w:sz w:val="28"/>
          <w:szCs w:val="28"/>
          <w:lang w:eastAsia="ru-RU"/>
        </w:rPr>
        <w:t xml:space="preserve">  воспитывал с детства. Положения ст. 51 Конституции ни в первом, ни во втором случае свидетелям не разъяснялись.  </w:t>
      </w:r>
    </w:p>
    <w:p w14:paraId="094B36E5"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Защитник </w:t>
      </w:r>
      <w:proofErr w:type="spellStart"/>
      <w:r w:rsidRPr="00C14580">
        <w:rPr>
          <w:rFonts w:ascii="Times New Roman" w:eastAsiaTheme="minorHAnsi" w:hAnsi="Times New Roman"/>
          <w:sz w:val="28"/>
          <w:szCs w:val="28"/>
          <w:lang w:eastAsia="ru-RU"/>
        </w:rPr>
        <w:t>Деточкина</w:t>
      </w:r>
      <w:proofErr w:type="spellEnd"/>
      <w:r w:rsidRPr="00C14580">
        <w:rPr>
          <w:rFonts w:ascii="Times New Roman" w:eastAsiaTheme="minorHAnsi" w:hAnsi="Times New Roman"/>
          <w:sz w:val="28"/>
          <w:szCs w:val="28"/>
          <w:lang w:eastAsia="ru-RU"/>
        </w:rPr>
        <w:t xml:space="preserve"> Добронравова в суде заявила ходатайство о признании показаний указанных лиц недопустимыми доказательствами, ссылаясь на то, что им не было предоставлено право отказаться от дачи показаний против </w:t>
      </w:r>
      <w:proofErr w:type="spellStart"/>
      <w:r w:rsidRPr="00C14580">
        <w:rPr>
          <w:rFonts w:ascii="Times New Roman" w:eastAsiaTheme="minorHAnsi" w:hAnsi="Times New Roman"/>
          <w:sz w:val="28"/>
          <w:szCs w:val="28"/>
          <w:lang w:eastAsia="ru-RU"/>
        </w:rPr>
        <w:t>Деточкина</w:t>
      </w:r>
      <w:proofErr w:type="spellEnd"/>
      <w:r w:rsidRPr="00C14580">
        <w:rPr>
          <w:rFonts w:ascii="Times New Roman" w:eastAsiaTheme="minorHAnsi" w:hAnsi="Times New Roman"/>
          <w:sz w:val="28"/>
          <w:szCs w:val="28"/>
          <w:lang w:eastAsia="ru-RU"/>
        </w:rPr>
        <w:t xml:space="preserve">. Она указала на то, что с гражданкой Ильясовой. </w:t>
      </w:r>
      <w:proofErr w:type="spellStart"/>
      <w:r w:rsidRPr="00C14580">
        <w:rPr>
          <w:rFonts w:ascii="Times New Roman" w:eastAsiaTheme="minorHAnsi" w:hAnsi="Times New Roman"/>
          <w:sz w:val="28"/>
          <w:szCs w:val="28"/>
          <w:lang w:eastAsia="ru-RU"/>
        </w:rPr>
        <w:t>Деточкин</w:t>
      </w:r>
      <w:proofErr w:type="spellEnd"/>
      <w:r w:rsidRPr="00C14580">
        <w:rPr>
          <w:rFonts w:ascii="Times New Roman" w:eastAsiaTheme="minorHAnsi" w:hAnsi="Times New Roman"/>
          <w:sz w:val="28"/>
          <w:szCs w:val="28"/>
          <w:lang w:eastAsia="ru-RU"/>
        </w:rPr>
        <w:t xml:space="preserve"> заключил церковный брак, на протяжении 16 лет вел с ней общее хозяйство, ее дочь Валентину воспитывал как свою собственную.</w:t>
      </w:r>
      <w:r w:rsidRPr="00C14580">
        <w:rPr>
          <w:rFonts w:ascii="Times New Roman" w:eastAsiaTheme="minorHAnsi" w:hAnsi="Times New Roman"/>
          <w:sz w:val="28"/>
          <w:szCs w:val="28"/>
          <w:lang w:eastAsia="ru-RU"/>
        </w:rPr>
        <w:tab/>
      </w:r>
    </w:p>
    <w:p w14:paraId="2585B7A6"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Какое решение должен принять суд?</w:t>
      </w:r>
    </w:p>
    <w:p w14:paraId="15E32796" w14:textId="7D22F880"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46725585" w14:textId="77777777" w:rsidR="00C14580" w:rsidRPr="00AA03AB"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AA03AB">
        <w:rPr>
          <w:rFonts w:ascii="Times New Roman" w:eastAsiaTheme="minorHAnsi" w:hAnsi="Times New Roman"/>
          <w:b/>
          <w:sz w:val="28"/>
          <w:szCs w:val="28"/>
          <w:u w:val="single"/>
          <w:lang w:eastAsia="ru-RU"/>
        </w:rPr>
        <w:t>Задача 15.</w:t>
      </w:r>
    </w:p>
    <w:p w14:paraId="79AC789E" w14:textId="241F3805"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lastRenderedPageBreak/>
        <w:t xml:space="preserve">Гражданин Отчаянный, являющийся родным братом обвиняемого, был допрошен по делу последнего в качестве свидетеля. Следователем положения статьи 51 Конституции РФ ему разъяснены не </w:t>
      </w:r>
      <w:r w:rsidR="00AA03AB">
        <w:rPr>
          <w:rFonts w:ascii="Times New Roman" w:eastAsiaTheme="minorHAnsi" w:hAnsi="Times New Roman"/>
          <w:sz w:val="28"/>
          <w:szCs w:val="28"/>
          <w:lang w:eastAsia="ru-RU"/>
        </w:rPr>
        <w:t>были.</w:t>
      </w:r>
    </w:p>
    <w:p w14:paraId="689C4F1D" w14:textId="064C8D21"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На предварительном слушании защитник заявил ходатайство о признании показаний Отчаянного недопустимым доказательством и исключении их целиком из материалов дела. Прокурор высказал возражения, указав, что показания Отчаянного должны быть признаны недопустимыми только в части, касающейся ответов на вопросы о причастности к преступлению его самого, его брата и других близких родственников. Иные сведения, которые содержатся в его показаниях, Отчаянный обязан был сообщить следователю в любом случае, поэтому в этой части они могут быть ис</w:t>
      </w:r>
      <w:r w:rsidR="00AA03AB">
        <w:rPr>
          <w:rFonts w:ascii="Times New Roman" w:eastAsiaTheme="minorHAnsi" w:hAnsi="Times New Roman"/>
          <w:sz w:val="28"/>
          <w:szCs w:val="28"/>
          <w:lang w:eastAsia="ru-RU"/>
        </w:rPr>
        <w:t>пользованы как доказательства.</w:t>
      </w:r>
    </w:p>
    <w:p w14:paraId="4F940658" w14:textId="3A6F936D" w:rsidR="00C14580" w:rsidRPr="00C14580" w:rsidRDefault="00AA03AB" w:rsidP="00C14580">
      <w:pPr>
        <w:spacing w:after="0" w:line="240" w:lineRule="auto"/>
        <w:ind w:firstLine="709"/>
        <w:jc w:val="both"/>
        <w:rPr>
          <w:rFonts w:ascii="Times New Roman" w:eastAsiaTheme="minorHAnsi" w:hAnsi="Times New Roman"/>
          <w:sz w:val="28"/>
          <w:szCs w:val="28"/>
          <w:lang w:eastAsia="ru-RU"/>
        </w:rPr>
      </w:pPr>
      <w:r>
        <w:rPr>
          <w:rFonts w:ascii="Times New Roman" w:eastAsiaTheme="minorHAnsi" w:hAnsi="Times New Roman"/>
          <w:sz w:val="28"/>
          <w:szCs w:val="28"/>
          <w:lang w:eastAsia="ru-RU"/>
        </w:rPr>
        <w:t>Разрешите возникший спор.</w:t>
      </w:r>
    </w:p>
    <w:p w14:paraId="0CF18525"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288D8FC5" w14:textId="77777777" w:rsidR="00C14580" w:rsidRPr="0021015F"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21015F">
        <w:rPr>
          <w:rFonts w:ascii="Times New Roman" w:eastAsiaTheme="minorHAnsi" w:hAnsi="Times New Roman"/>
          <w:b/>
          <w:sz w:val="28"/>
          <w:szCs w:val="28"/>
          <w:u w:val="single"/>
          <w:lang w:eastAsia="ru-RU"/>
        </w:rPr>
        <w:t>Задача 16.</w:t>
      </w:r>
    </w:p>
    <w:p w14:paraId="4B03379B"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roofErr w:type="spellStart"/>
      <w:r w:rsidRPr="00C14580">
        <w:rPr>
          <w:rFonts w:ascii="Times New Roman" w:eastAsiaTheme="minorHAnsi" w:hAnsi="Times New Roman"/>
          <w:sz w:val="28"/>
          <w:szCs w:val="28"/>
          <w:lang w:eastAsia="ru-RU"/>
        </w:rPr>
        <w:t>Крайнов</w:t>
      </w:r>
      <w:proofErr w:type="spellEnd"/>
      <w:r w:rsidRPr="00C14580">
        <w:rPr>
          <w:rFonts w:ascii="Times New Roman" w:eastAsiaTheme="minorHAnsi" w:hAnsi="Times New Roman"/>
          <w:sz w:val="28"/>
          <w:szCs w:val="28"/>
          <w:lang w:eastAsia="ru-RU"/>
        </w:rPr>
        <w:t xml:space="preserve">, выйдя в 22.00 на балкон своего дома покурить, увидел, как на балкон соседней </w:t>
      </w:r>
      <w:proofErr w:type="spellStart"/>
      <w:r w:rsidRPr="00C14580">
        <w:rPr>
          <w:rFonts w:ascii="Times New Roman" w:eastAsiaTheme="minorHAnsi" w:hAnsi="Times New Roman"/>
          <w:sz w:val="28"/>
          <w:szCs w:val="28"/>
          <w:lang w:eastAsia="ru-RU"/>
        </w:rPr>
        <w:t>девятиэтажки</w:t>
      </w:r>
      <w:proofErr w:type="spellEnd"/>
      <w:r w:rsidRPr="00C14580">
        <w:rPr>
          <w:rFonts w:ascii="Times New Roman" w:eastAsiaTheme="minorHAnsi" w:hAnsi="Times New Roman"/>
          <w:sz w:val="28"/>
          <w:szCs w:val="28"/>
          <w:lang w:eastAsia="ru-RU"/>
        </w:rPr>
        <w:t xml:space="preserve"> с крыши на альпинистском снаряжении спускаются 2 человека. Решив, что это хозяева квартиры, потерявшие ключи, он взял смартфон и начал снимать, надеясь на интересные кадры, чтобы выложить их на </w:t>
      </w:r>
      <w:proofErr w:type="spellStart"/>
      <w:r w:rsidRPr="00C14580">
        <w:rPr>
          <w:rFonts w:ascii="Times New Roman" w:eastAsiaTheme="minorHAnsi" w:hAnsi="Times New Roman"/>
          <w:sz w:val="28"/>
          <w:szCs w:val="28"/>
          <w:lang w:eastAsia="ru-RU"/>
        </w:rPr>
        <w:t>YouTube</w:t>
      </w:r>
      <w:proofErr w:type="spellEnd"/>
      <w:r w:rsidRPr="00C14580">
        <w:rPr>
          <w:rFonts w:ascii="Times New Roman" w:eastAsiaTheme="minorHAnsi" w:hAnsi="Times New Roman"/>
          <w:sz w:val="28"/>
          <w:szCs w:val="28"/>
          <w:lang w:eastAsia="ru-RU"/>
        </w:rPr>
        <w:t xml:space="preserve">. Через два дня он случайно узнал, что в соседнем доме на девятом этаже произошло ограбление квартиры. Поняв, что в действительности произошло, </w:t>
      </w:r>
      <w:proofErr w:type="spellStart"/>
      <w:r w:rsidRPr="00C14580">
        <w:rPr>
          <w:rFonts w:ascii="Times New Roman" w:eastAsiaTheme="minorHAnsi" w:hAnsi="Times New Roman"/>
          <w:sz w:val="28"/>
          <w:szCs w:val="28"/>
          <w:lang w:eastAsia="ru-RU"/>
        </w:rPr>
        <w:t>Крайнов</w:t>
      </w:r>
      <w:proofErr w:type="spellEnd"/>
      <w:r w:rsidRPr="00C14580">
        <w:rPr>
          <w:rFonts w:ascii="Times New Roman" w:eastAsiaTheme="minorHAnsi" w:hAnsi="Times New Roman"/>
          <w:sz w:val="28"/>
          <w:szCs w:val="28"/>
          <w:lang w:eastAsia="ru-RU"/>
        </w:rPr>
        <w:t xml:space="preserve"> скопировал запись на карту памяти и принес её следователю.</w:t>
      </w:r>
    </w:p>
    <w:p w14:paraId="557902C9" w14:textId="4BA09476"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Будет ли являться видеозапись, отснятая </w:t>
      </w:r>
      <w:proofErr w:type="spellStart"/>
      <w:r w:rsidRPr="00C14580">
        <w:rPr>
          <w:rFonts w:ascii="Times New Roman" w:eastAsiaTheme="minorHAnsi" w:hAnsi="Times New Roman"/>
          <w:sz w:val="28"/>
          <w:szCs w:val="28"/>
          <w:lang w:eastAsia="ru-RU"/>
        </w:rPr>
        <w:t>Крайновым</w:t>
      </w:r>
      <w:proofErr w:type="spellEnd"/>
      <w:r w:rsidRPr="00C14580">
        <w:rPr>
          <w:rFonts w:ascii="Times New Roman" w:eastAsiaTheme="minorHAnsi" w:hAnsi="Times New Roman"/>
          <w:sz w:val="28"/>
          <w:szCs w:val="28"/>
          <w:lang w:eastAsia="ru-RU"/>
        </w:rPr>
        <w:t>, доказательством по делу. Если да, то какие процессуальные действия необходимо для этого произвести? К какому виду дока</w:t>
      </w:r>
      <w:r w:rsidR="0021015F">
        <w:rPr>
          <w:rFonts w:ascii="Times New Roman" w:eastAsiaTheme="minorHAnsi" w:hAnsi="Times New Roman"/>
          <w:sz w:val="28"/>
          <w:szCs w:val="28"/>
          <w:lang w:eastAsia="ru-RU"/>
        </w:rPr>
        <w:t>зательств его следует отнести?</w:t>
      </w:r>
    </w:p>
    <w:p w14:paraId="4A083FC0"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398285E3" w14:textId="77777777" w:rsidR="00C14580" w:rsidRPr="0021015F"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21015F">
        <w:rPr>
          <w:rFonts w:ascii="Times New Roman" w:eastAsiaTheme="minorHAnsi" w:hAnsi="Times New Roman"/>
          <w:b/>
          <w:sz w:val="28"/>
          <w:szCs w:val="28"/>
          <w:u w:val="single"/>
          <w:lang w:eastAsia="ru-RU"/>
        </w:rPr>
        <w:t>Задача 17.</w:t>
      </w:r>
    </w:p>
    <w:p w14:paraId="2D79C3A0" w14:textId="0A8EA801"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К следователю </w:t>
      </w:r>
      <w:proofErr w:type="spellStart"/>
      <w:r w:rsidRPr="00C14580">
        <w:rPr>
          <w:rFonts w:ascii="Times New Roman" w:eastAsiaTheme="minorHAnsi" w:hAnsi="Times New Roman"/>
          <w:sz w:val="28"/>
          <w:szCs w:val="28"/>
          <w:lang w:eastAsia="ru-RU"/>
        </w:rPr>
        <w:t>Завалову</w:t>
      </w:r>
      <w:proofErr w:type="spellEnd"/>
      <w:r w:rsidRPr="00C14580">
        <w:rPr>
          <w:rFonts w:ascii="Times New Roman" w:eastAsiaTheme="minorHAnsi" w:hAnsi="Times New Roman"/>
          <w:sz w:val="28"/>
          <w:szCs w:val="28"/>
          <w:lang w:eastAsia="ru-RU"/>
        </w:rPr>
        <w:t xml:space="preserve">, расследующему дело об убийстве гр-на </w:t>
      </w:r>
      <w:proofErr w:type="spellStart"/>
      <w:r w:rsidRPr="00C14580">
        <w:rPr>
          <w:rFonts w:ascii="Times New Roman" w:eastAsiaTheme="minorHAnsi" w:hAnsi="Times New Roman"/>
          <w:sz w:val="28"/>
          <w:szCs w:val="28"/>
          <w:lang w:eastAsia="ru-RU"/>
        </w:rPr>
        <w:t>Сердюкова</w:t>
      </w:r>
      <w:proofErr w:type="spellEnd"/>
      <w:r w:rsidRPr="00C14580">
        <w:rPr>
          <w:rFonts w:ascii="Times New Roman" w:eastAsiaTheme="minorHAnsi" w:hAnsi="Times New Roman"/>
          <w:sz w:val="28"/>
          <w:szCs w:val="28"/>
          <w:lang w:eastAsia="ru-RU"/>
        </w:rPr>
        <w:t>, пришел пятнадцатилетний Морозов, который сказал, что в день убийства фотографировал ребят во дворе и на одном из снимков на заднем плане виден человек, вылезающий из окна квартиры, расположенной на первом</w:t>
      </w:r>
      <w:r w:rsidR="0021015F">
        <w:rPr>
          <w:rFonts w:ascii="Times New Roman" w:eastAsiaTheme="minorHAnsi" w:hAnsi="Times New Roman"/>
          <w:sz w:val="28"/>
          <w:szCs w:val="28"/>
          <w:lang w:eastAsia="ru-RU"/>
        </w:rPr>
        <w:t xml:space="preserve"> этаже, в которой жил Сердюков.</w:t>
      </w:r>
    </w:p>
    <w:p w14:paraId="33528979" w14:textId="580C8A52"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 Данное окно было также отснято следователем на фотоаппарат в ходе производства осмотра места происшествия, в деле имеются фотографии, п</w:t>
      </w:r>
      <w:r w:rsidR="0021015F">
        <w:rPr>
          <w:rFonts w:ascii="Times New Roman" w:eastAsiaTheme="minorHAnsi" w:hAnsi="Times New Roman"/>
          <w:sz w:val="28"/>
          <w:szCs w:val="28"/>
          <w:lang w:eastAsia="ru-RU"/>
        </w:rPr>
        <w:t>риложенные к протоколу осмотра.</w:t>
      </w:r>
    </w:p>
    <w:p w14:paraId="0070B137" w14:textId="4D902A53"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Являются ли полученные фотографии доказательствами по делу? Если да, </w:t>
      </w:r>
      <w:proofErr w:type="gramStart"/>
      <w:r w:rsidR="0021015F">
        <w:rPr>
          <w:rFonts w:ascii="Times New Roman" w:eastAsiaTheme="minorHAnsi" w:hAnsi="Times New Roman"/>
          <w:sz w:val="28"/>
          <w:szCs w:val="28"/>
          <w:lang w:eastAsia="ru-RU"/>
        </w:rPr>
        <w:t>то</w:t>
      </w:r>
      <w:proofErr w:type="gramEnd"/>
      <w:r w:rsidR="0021015F">
        <w:rPr>
          <w:rFonts w:ascii="Times New Roman" w:eastAsiaTheme="minorHAnsi" w:hAnsi="Times New Roman"/>
          <w:sz w:val="28"/>
          <w:szCs w:val="28"/>
          <w:lang w:eastAsia="ru-RU"/>
        </w:rPr>
        <w:t xml:space="preserve"> к какому виду они относятся.</w:t>
      </w:r>
    </w:p>
    <w:p w14:paraId="27B07FCA" w14:textId="2EB499A1" w:rsidR="0021015F" w:rsidRDefault="0021015F">
      <w:pPr>
        <w:rPr>
          <w:rFonts w:ascii="Times New Roman" w:eastAsiaTheme="minorHAnsi" w:hAnsi="Times New Roman"/>
          <w:sz w:val="28"/>
          <w:szCs w:val="28"/>
          <w:lang w:eastAsia="ru-RU"/>
        </w:rPr>
      </w:pPr>
      <w:r>
        <w:rPr>
          <w:rFonts w:ascii="Times New Roman" w:eastAsiaTheme="minorHAnsi" w:hAnsi="Times New Roman"/>
          <w:sz w:val="28"/>
          <w:szCs w:val="28"/>
          <w:lang w:eastAsia="ru-RU"/>
        </w:rPr>
        <w:br w:type="page"/>
      </w:r>
    </w:p>
    <w:p w14:paraId="39234106" w14:textId="77777777" w:rsidR="00C14580" w:rsidRPr="0021015F"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21015F">
        <w:rPr>
          <w:rFonts w:ascii="Times New Roman" w:eastAsiaTheme="minorHAnsi" w:hAnsi="Times New Roman"/>
          <w:b/>
          <w:sz w:val="28"/>
          <w:szCs w:val="28"/>
          <w:u w:val="single"/>
          <w:lang w:eastAsia="ru-RU"/>
        </w:rPr>
        <w:lastRenderedPageBreak/>
        <w:t>Задача 18.</w:t>
      </w:r>
    </w:p>
    <w:p w14:paraId="5B880260" w14:textId="480005CC"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По делу Калашникова, </w:t>
      </w:r>
      <w:proofErr w:type="spellStart"/>
      <w:r w:rsidRPr="00C14580">
        <w:rPr>
          <w:rFonts w:ascii="Times New Roman" w:eastAsiaTheme="minorHAnsi" w:hAnsi="Times New Roman"/>
          <w:sz w:val="28"/>
          <w:szCs w:val="28"/>
          <w:lang w:eastAsia="ru-RU"/>
        </w:rPr>
        <w:t>обвинявшегося</w:t>
      </w:r>
      <w:proofErr w:type="spellEnd"/>
      <w:r w:rsidRPr="00C14580">
        <w:rPr>
          <w:rFonts w:ascii="Times New Roman" w:eastAsiaTheme="minorHAnsi" w:hAnsi="Times New Roman"/>
          <w:sz w:val="28"/>
          <w:szCs w:val="28"/>
          <w:lang w:eastAsia="ru-RU"/>
        </w:rPr>
        <w:t xml:space="preserve"> в незаконном приобретении и хранении огнестрельного оружия и боеприпасов (ч.1 ст. 222 УК РФ), был проведен обы</w:t>
      </w:r>
      <w:proofErr w:type="gramStart"/>
      <w:r w:rsidRPr="00C14580">
        <w:rPr>
          <w:rFonts w:ascii="Times New Roman" w:eastAsiaTheme="minorHAnsi" w:hAnsi="Times New Roman"/>
          <w:sz w:val="28"/>
          <w:szCs w:val="28"/>
          <w:lang w:eastAsia="ru-RU"/>
        </w:rPr>
        <w:t>ск в сл</w:t>
      </w:r>
      <w:proofErr w:type="gramEnd"/>
      <w:r w:rsidRPr="00C14580">
        <w:rPr>
          <w:rFonts w:ascii="Times New Roman" w:eastAsiaTheme="minorHAnsi" w:hAnsi="Times New Roman"/>
          <w:sz w:val="28"/>
          <w:szCs w:val="28"/>
          <w:lang w:eastAsia="ru-RU"/>
        </w:rPr>
        <w:t xml:space="preserve">ужебном кабинете, в ходе которого были изъяты граната и два металлических устройства в виде авторучек. Найденные предметы были осмотрены, приобщены к материалам дела и направлены на </w:t>
      </w:r>
      <w:proofErr w:type="gramStart"/>
      <w:r w:rsidRPr="00C14580">
        <w:rPr>
          <w:rFonts w:ascii="Times New Roman" w:eastAsiaTheme="minorHAnsi" w:hAnsi="Times New Roman"/>
          <w:sz w:val="28"/>
          <w:szCs w:val="28"/>
          <w:lang w:eastAsia="ru-RU"/>
        </w:rPr>
        <w:t>баллистическую</w:t>
      </w:r>
      <w:proofErr w:type="gramEnd"/>
      <w:r w:rsidRPr="00C14580">
        <w:rPr>
          <w:rFonts w:ascii="Times New Roman" w:eastAsiaTheme="minorHAnsi" w:hAnsi="Times New Roman"/>
          <w:sz w:val="28"/>
          <w:szCs w:val="28"/>
          <w:lang w:eastAsia="ru-RU"/>
        </w:rPr>
        <w:t xml:space="preserve"> и</w:t>
      </w:r>
      <w:r w:rsidR="0021015F">
        <w:rPr>
          <w:rFonts w:ascii="Times New Roman" w:eastAsiaTheme="minorHAnsi" w:hAnsi="Times New Roman"/>
          <w:sz w:val="28"/>
          <w:szCs w:val="28"/>
          <w:lang w:eastAsia="ru-RU"/>
        </w:rPr>
        <w:t xml:space="preserve"> </w:t>
      </w:r>
      <w:proofErr w:type="spellStart"/>
      <w:r w:rsidR="0021015F">
        <w:rPr>
          <w:rFonts w:ascii="Times New Roman" w:eastAsiaTheme="minorHAnsi" w:hAnsi="Times New Roman"/>
          <w:sz w:val="28"/>
          <w:szCs w:val="28"/>
          <w:lang w:eastAsia="ru-RU"/>
        </w:rPr>
        <w:t>взрывотехническую</w:t>
      </w:r>
      <w:proofErr w:type="spellEnd"/>
      <w:r w:rsidR="0021015F">
        <w:rPr>
          <w:rFonts w:ascii="Times New Roman" w:eastAsiaTheme="minorHAnsi" w:hAnsi="Times New Roman"/>
          <w:sz w:val="28"/>
          <w:szCs w:val="28"/>
          <w:lang w:eastAsia="ru-RU"/>
        </w:rPr>
        <w:t xml:space="preserve"> экспертизы.</w:t>
      </w:r>
    </w:p>
    <w:p w14:paraId="0BD00B79" w14:textId="4EA7A833"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По ходатайству защиты суд установил, что обыск в кабинете Калашникова был проведен с нарушением уголовно-процессуального закона, признал протокол обыска недопустимым доказательством и исключ</w:t>
      </w:r>
      <w:r w:rsidR="0021015F">
        <w:rPr>
          <w:rFonts w:ascii="Times New Roman" w:eastAsiaTheme="minorHAnsi" w:hAnsi="Times New Roman"/>
          <w:sz w:val="28"/>
          <w:szCs w:val="28"/>
          <w:lang w:eastAsia="ru-RU"/>
        </w:rPr>
        <w:t>ил его из разбирательства дела.</w:t>
      </w:r>
    </w:p>
    <w:p w14:paraId="4754D854" w14:textId="6FAD6C76"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Решите вопрос о юридической силе вещественных доказательств, полученных в ходе этого обыска - гранаты и двух металлических предметов, признанных экспертами огнестрельным оружием</w:t>
      </w:r>
      <w:r w:rsidR="0021015F">
        <w:rPr>
          <w:rFonts w:ascii="Times New Roman" w:eastAsiaTheme="minorHAnsi" w:hAnsi="Times New Roman"/>
          <w:sz w:val="28"/>
          <w:szCs w:val="28"/>
          <w:lang w:eastAsia="ru-RU"/>
        </w:rPr>
        <w:t>, а также заключений экспертиз.</w:t>
      </w:r>
    </w:p>
    <w:p w14:paraId="1CFBF146"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0863CD58" w14:textId="77777777" w:rsidR="00C14580" w:rsidRPr="0021015F"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21015F">
        <w:rPr>
          <w:rFonts w:ascii="Times New Roman" w:eastAsiaTheme="minorHAnsi" w:hAnsi="Times New Roman"/>
          <w:b/>
          <w:sz w:val="28"/>
          <w:szCs w:val="28"/>
          <w:u w:val="single"/>
          <w:lang w:eastAsia="ru-RU"/>
        </w:rPr>
        <w:t>Задача 19.</w:t>
      </w:r>
    </w:p>
    <w:p w14:paraId="041A2583" w14:textId="37781B81"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По делу гражданки </w:t>
      </w:r>
      <w:proofErr w:type="spellStart"/>
      <w:r w:rsidRPr="00C14580">
        <w:rPr>
          <w:rFonts w:ascii="Times New Roman" w:eastAsiaTheme="minorHAnsi" w:hAnsi="Times New Roman"/>
          <w:sz w:val="28"/>
          <w:szCs w:val="28"/>
          <w:lang w:eastAsia="ru-RU"/>
        </w:rPr>
        <w:t>Курошевой</w:t>
      </w:r>
      <w:proofErr w:type="spellEnd"/>
      <w:r w:rsidRPr="00C14580">
        <w:rPr>
          <w:rFonts w:ascii="Times New Roman" w:eastAsiaTheme="minorHAnsi" w:hAnsi="Times New Roman"/>
          <w:sz w:val="28"/>
          <w:szCs w:val="28"/>
          <w:lang w:eastAsia="ru-RU"/>
        </w:rPr>
        <w:t xml:space="preserve">, обвиненной в совершении преступления, предусмотренного ч.2 ст. 162 УК РФ, было проведено две экспертизы. Согласно первому заключению эксперта, проводившего судебно-биологическую экспертизу, пятна крови, обнаруженные на одежде </w:t>
      </w:r>
      <w:proofErr w:type="spellStart"/>
      <w:r w:rsidRPr="00C14580">
        <w:rPr>
          <w:rFonts w:ascii="Times New Roman" w:eastAsiaTheme="minorHAnsi" w:hAnsi="Times New Roman"/>
          <w:sz w:val="28"/>
          <w:szCs w:val="28"/>
          <w:lang w:eastAsia="ru-RU"/>
        </w:rPr>
        <w:t>Курошевой</w:t>
      </w:r>
      <w:proofErr w:type="spellEnd"/>
      <w:r w:rsidRPr="00C14580">
        <w:rPr>
          <w:rFonts w:ascii="Times New Roman" w:eastAsiaTheme="minorHAnsi" w:hAnsi="Times New Roman"/>
          <w:sz w:val="28"/>
          <w:szCs w:val="28"/>
          <w:lang w:eastAsia="ru-RU"/>
        </w:rPr>
        <w:t xml:space="preserve">, могли принадлежать как потерпевшему, так и ей самой (у них была одна и та же группа крови). По заключению физико-технической экспертизы волокна, обнаруженные на оконном проеме в доме потерпевшего (было установлено, что преступник проник в дом через окно), "однородны соответствующим волокнам шубы </w:t>
      </w:r>
      <w:proofErr w:type="spellStart"/>
      <w:r w:rsidRPr="00C14580">
        <w:rPr>
          <w:rFonts w:ascii="Times New Roman" w:eastAsiaTheme="minorHAnsi" w:hAnsi="Times New Roman"/>
          <w:sz w:val="28"/>
          <w:szCs w:val="28"/>
          <w:lang w:eastAsia="ru-RU"/>
        </w:rPr>
        <w:t>Курошевой</w:t>
      </w:r>
      <w:proofErr w:type="spellEnd"/>
      <w:r w:rsidRPr="00C14580">
        <w:rPr>
          <w:rFonts w:ascii="Times New Roman" w:eastAsiaTheme="minorHAnsi" w:hAnsi="Times New Roman"/>
          <w:sz w:val="28"/>
          <w:szCs w:val="28"/>
          <w:lang w:eastAsia="ru-RU"/>
        </w:rPr>
        <w:t xml:space="preserve"> по цвету, оттенку цветов, прокраске, изогнутости, размерным соотношениям, поверхностному рельефу и видимой внутренней стру</w:t>
      </w:r>
      <w:r w:rsidR="0021015F">
        <w:rPr>
          <w:rFonts w:ascii="Times New Roman" w:eastAsiaTheme="minorHAnsi" w:hAnsi="Times New Roman"/>
          <w:sz w:val="28"/>
          <w:szCs w:val="28"/>
          <w:lang w:eastAsia="ru-RU"/>
        </w:rPr>
        <w:t>ктуре".</w:t>
      </w:r>
    </w:p>
    <w:p w14:paraId="7A1DBAF9" w14:textId="3314D431"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Оцените результаты проведенных по делу экспертиз. Можно ли на их основе сделать определенный вывод о причастности </w:t>
      </w:r>
      <w:proofErr w:type="spellStart"/>
      <w:r w:rsidRPr="00C14580">
        <w:rPr>
          <w:rFonts w:ascii="Times New Roman" w:eastAsiaTheme="minorHAnsi" w:hAnsi="Times New Roman"/>
          <w:sz w:val="28"/>
          <w:szCs w:val="28"/>
          <w:lang w:eastAsia="ru-RU"/>
        </w:rPr>
        <w:t>Куроше</w:t>
      </w:r>
      <w:r w:rsidR="0021015F">
        <w:rPr>
          <w:rFonts w:ascii="Times New Roman" w:eastAsiaTheme="minorHAnsi" w:hAnsi="Times New Roman"/>
          <w:sz w:val="28"/>
          <w:szCs w:val="28"/>
          <w:lang w:eastAsia="ru-RU"/>
        </w:rPr>
        <w:t>вой</w:t>
      </w:r>
      <w:proofErr w:type="spellEnd"/>
      <w:r w:rsidR="0021015F">
        <w:rPr>
          <w:rFonts w:ascii="Times New Roman" w:eastAsiaTheme="minorHAnsi" w:hAnsi="Times New Roman"/>
          <w:sz w:val="28"/>
          <w:szCs w:val="28"/>
          <w:lang w:eastAsia="ru-RU"/>
        </w:rPr>
        <w:t xml:space="preserve"> к совершению преступления.</w:t>
      </w:r>
    </w:p>
    <w:p w14:paraId="619ADEFC"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0D69658E" w14:textId="77777777" w:rsidR="00C14580" w:rsidRPr="0021015F"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21015F">
        <w:rPr>
          <w:rFonts w:ascii="Times New Roman" w:eastAsiaTheme="minorHAnsi" w:hAnsi="Times New Roman"/>
          <w:b/>
          <w:sz w:val="28"/>
          <w:szCs w:val="28"/>
          <w:u w:val="single"/>
          <w:lang w:eastAsia="ru-RU"/>
        </w:rPr>
        <w:t>Задача 20.</w:t>
      </w:r>
    </w:p>
    <w:p w14:paraId="37842ABF"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В протоколе обыска, составленном следователем Пшеничным,  отсутствовали подписи понятого Сухова. Другой понятой протокол подписал.</w:t>
      </w:r>
      <w:r w:rsidRPr="00C14580">
        <w:rPr>
          <w:rFonts w:ascii="Times New Roman" w:eastAsiaTheme="minorHAnsi" w:hAnsi="Times New Roman"/>
          <w:sz w:val="28"/>
          <w:szCs w:val="28"/>
          <w:lang w:eastAsia="ru-RU"/>
        </w:rPr>
        <w:tab/>
      </w:r>
    </w:p>
    <w:p w14:paraId="6468C0FE" w14:textId="4D3028A2"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Возможно ли устранение допущенного нарушения процессуальным путем, если в протоколе содержатся анкетные данные Сухова. Как должен поступить следователь, если будет установлено, что Сухов после производств</w:t>
      </w:r>
      <w:r w:rsidR="00A2535D">
        <w:rPr>
          <w:rFonts w:ascii="Times New Roman" w:eastAsiaTheme="minorHAnsi" w:hAnsi="Times New Roman"/>
          <w:sz w:val="28"/>
          <w:szCs w:val="28"/>
          <w:lang w:eastAsia="ru-RU"/>
        </w:rPr>
        <w:t>а обыска скончался.</w:t>
      </w:r>
    </w:p>
    <w:p w14:paraId="21C0C7C9" w14:textId="4B93A146" w:rsidR="00A2535D" w:rsidRDefault="00A2535D">
      <w:pPr>
        <w:rPr>
          <w:rFonts w:ascii="Times New Roman" w:eastAsiaTheme="minorHAnsi" w:hAnsi="Times New Roman"/>
          <w:sz w:val="28"/>
          <w:szCs w:val="28"/>
          <w:lang w:eastAsia="ru-RU"/>
        </w:rPr>
      </w:pPr>
      <w:r>
        <w:rPr>
          <w:rFonts w:ascii="Times New Roman" w:eastAsiaTheme="minorHAnsi" w:hAnsi="Times New Roman"/>
          <w:sz w:val="28"/>
          <w:szCs w:val="28"/>
          <w:lang w:eastAsia="ru-RU"/>
        </w:rPr>
        <w:br w:type="page"/>
      </w:r>
    </w:p>
    <w:p w14:paraId="7BBD38FE" w14:textId="77777777" w:rsidR="00C14580" w:rsidRPr="00A2535D"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A2535D">
        <w:rPr>
          <w:rFonts w:ascii="Times New Roman" w:eastAsiaTheme="minorHAnsi" w:hAnsi="Times New Roman"/>
          <w:b/>
          <w:sz w:val="28"/>
          <w:szCs w:val="28"/>
          <w:u w:val="single"/>
          <w:lang w:eastAsia="ru-RU"/>
        </w:rPr>
        <w:lastRenderedPageBreak/>
        <w:t>Задача 21.</w:t>
      </w:r>
    </w:p>
    <w:p w14:paraId="2FCA468A" w14:textId="3B39CB22"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По делу Недорезова, обвиняемого в совершении преступления, предусмотренного ч.1 ст. 111 УК РФ, на судебном заседании сторона защиты заявила ходатайство о признании недопустимыми доказательствами и исключении из материалов </w:t>
      </w:r>
      <w:proofErr w:type="gramStart"/>
      <w:r w:rsidRPr="00C14580">
        <w:rPr>
          <w:rFonts w:ascii="Times New Roman" w:eastAsiaTheme="minorHAnsi" w:hAnsi="Times New Roman"/>
          <w:sz w:val="28"/>
          <w:szCs w:val="28"/>
          <w:lang w:eastAsia="ru-RU"/>
        </w:rPr>
        <w:t>дела протокола осмотра места происшествия</w:t>
      </w:r>
      <w:proofErr w:type="gramEnd"/>
      <w:r w:rsidRPr="00C14580">
        <w:rPr>
          <w:rFonts w:ascii="Times New Roman" w:eastAsiaTheme="minorHAnsi" w:hAnsi="Times New Roman"/>
          <w:sz w:val="28"/>
          <w:szCs w:val="28"/>
          <w:lang w:eastAsia="ru-RU"/>
        </w:rPr>
        <w:t xml:space="preserve"> и ножа, осмотренного следователем и приобщенного к материалам уголовного дела после проведения данного следственного действия. Свою позицию защита мотивировала тем, что факт и место обнаружения ножа, приобщенного к материалам дела по итогам осмотра места происшествия, в протоколе не зафиксированы, вызывает сомнение участие в ходе обыска понятого </w:t>
      </w:r>
      <w:proofErr w:type="spellStart"/>
      <w:r w:rsidRPr="00C14580">
        <w:rPr>
          <w:rFonts w:ascii="Times New Roman" w:eastAsiaTheme="minorHAnsi" w:hAnsi="Times New Roman"/>
          <w:sz w:val="28"/>
          <w:szCs w:val="28"/>
          <w:lang w:eastAsia="ru-RU"/>
        </w:rPr>
        <w:t>Заовражного</w:t>
      </w:r>
      <w:proofErr w:type="spellEnd"/>
      <w:r w:rsidRPr="00C14580">
        <w:rPr>
          <w:rFonts w:ascii="Times New Roman" w:eastAsiaTheme="minorHAnsi" w:hAnsi="Times New Roman"/>
          <w:sz w:val="28"/>
          <w:szCs w:val="28"/>
          <w:lang w:eastAsia="ru-RU"/>
        </w:rPr>
        <w:t>, который, судя по анкетным дан</w:t>
      </w:r>
      <w:r w:rsidR="00A2535D">
        <w:rPr>
          <w:rFonts w:ascii="Times New Roman" w:eastAsiaTheme="minorHAnsi" w:hAnsi="Times New Roman"/>
          <w:sz w:val="28"/>
          <w:szCs w:val="28"/>
          <w:lang w:eastAsia="ru-RU"/>
        </w:rPr>
        <w:t>ным, проживает в другом городе.</w:t>
      </w:r>
    </w:p>
    <w:p w14:paraId="7E00E15D"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roofErr w:type="gramStart"/>
      <w:r w:rsidRPr="00C14580">
        <w:rPr>
          <w:rFonts w:ascii="Times New Roman" w:eastAsiaTheme="minorHAnsi" w:hAnsi="Times New Roman"/>
          <w:sz w:val="28"/>
          <w:szCs w:val="28"/>
          <w:lang w:eastAsia="ru-RU"/>
        </w:rPr>
        <w:t xml:space="preserve">По ходатайству прокурора на судебное заседание был вызван </w:t>
      </w:r>
      <w:proofErr w:type="spellStart"/>
      <w:r w:rsidRPr="00C14580">
        <w:rPr>
          <w:rFonts w:ascii="Times New Roman" w:eastAsiaTheme="minorHAnsi" w:hAnsi="Times New Roman"/>
          <w:sz w:val="28"/>
          <w:szCs w:val="28"/>
          <w:lang w:eastAsia="ru-RU"/>
        </w:rPr>
        <w:t>Заовражный</w:t>
      </w:r>
      <w:proofErr w:type="spellEnd"/>
      <w:r w:rsidRPr="00C14580">
        <w:rPr>
          <w:rFonts w:ascii="Times New Roman" w:eastAsiaTheme="minorHAnsi" w:hAnsi="Times New Roman"/>
          <w:sz w:val="28"/>
          <w:szCs w:val="28"/>
          <w:lang w:eastAsia="ru-RU"/>
        </w:rPr>
        <w:t>, который показал, что действительно, он участвовал в производстве осмотра места происшествия во дворе дома № 13 по улице Раскольникова в качестве понятого, что все время его производства он находился рядом со следователем, внимательно следил за ходом осмотра места происшествия и всеми действиями следователя, никуда не отлучался.</w:t>
      </w:r>
      <w:proofErr w:type="gramEnd"/>
      <w:r w:rsidRPr="00C14580">
        <w:rPr>
          <w:rFonts w:ascii="Times New Roman" w:eastAsiaTheme="minorHAnsi" w:hAnsi="Times New Roman"/>
          <w:sz w:val="28"/>
          <w:szCs w:val="28"/>
          <w:lang w:eastAsia="ru-RU"/>
        </w:rPr>
        <w:t xml:space="preserve"> Он подтвердил, что следователь проводил осмотр места происшествия в присутствии двух понятых, что всем им разъяснили их права и обязанности. </w:t>
      </w:r>
    </w:p>
    <w:p w14:paraId="02D2A6B3" w14:textId="23D5A2A6"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Также он показал, что нож был обнаружен следователем в 1,5 метрах вправо от двери в подъезд №1 дома № 13 по улице Рас</w:t>
      </w:r>
      <w:r w:rsidR="00A2535D">
        <w:rPr>
          <w:rFonts w:ascii="Times New Roman" w:eastAsiaTheme="minorHAnsi" w:hAnsi="Times New Roman"/>
          <w:sz w:val="28"/>
          <w:szCs w:val="28"/>
          <w:lang w:eastAsia="ru-RU"/>
        </w:rPr>
        <w:t>кольникова, в траве, на газоне.</w:t>
      </w:r>
    </w:p>
    <w:p w14:paraId="6651C285" w14:textId="55CD7246"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Кроме того, по ходатайству прокурора суд допросил в качестве свидетелей граждан Лобачева и </w:t>
      </w:r>
      <w:proofErr w:type="spellStart"/>
      <w:r w:rsidRPr="00C14580">
        <w:rPr>
          <w:rFonts w:ascii="Times New Roman" w:eastAsiaTheme="minorHAnsi" w:hAnsi="Times New Roman"/>
          <w:sz w:val="28"/>
          <w:szCs w:val="28"/>
          <w:lang w:eastAsia="ru-RU"/>
        </w:rPr>
        <w:t>Домоседову</w:t>
      </w:r>
      <w:proofErr w:type="spellEnd"/>
      <w:r w:rsidRPr="00C14580">
        <w:rPr>
          <w:rFonts w:ascii="Times New Roman" w:eastAsiaTheme="minorHAnsi" w:hAnsi="Times New Roman"/>
          <w:sz w:val="28"/>
          <w:szCs w:val="28"/>
          <w:lang w:eastAsia="ru-RU"/>
        </w:rPr>
        <w:t>, проживающих по ул. Раскольникова, д. 13, каждый из которых указал, что увидел, как к подъезду № 1 дома № 13 по улице Раскольникова подъехала полицейская машина, и территория подъезда была оцеплена. Они вышли посмотреть, что происходит, и узнали, что около подъезда произошла драка, в которой участвовал житель этого дома Недорезов и что производится осмотр места происшествия. Они показали, что около 1,5 часов наблюдали за действиями следователя и хорошо видели, как следователь нашел примерно в 2 метрах от входа в подъезд нож с коричневой ручкой.</w:t>
      </w:r>
    </w:p>
    <w:p w14:paraId="69A04993" w14:textId="3EE8E11F"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По ходатайству прокурора суд также в порядке ст. 289 УПК РФ провел с Лобачевым и </w:t>
      </w:r>
      <w:proofErr w:type="spellStart"/>
      <w:r w:rsidRPr="00C14580">
        <w:rPr>
          <w:rFonts w:ascii="Times New Roman" w:eastAsiaTheme="minorHAnsi" w:hAnsi="Times New Roman"/>
          <w:sz w:val="28"/>
          <w:szCs w:val="28"/>
          <w:lang w:eastAsia="ru-RU"/>
        </w:rPr>
        <w:t>Домоседовой</w:t>
      </w:r>
      <w:proofErr w:type="spellEnd"/>
      <w:r w:rsidRPr="00C14580">
        <w:rPr>
          <w:rFonts w:ascii="Times New Roman" w:eastAsiaTheme="minorHAnsi" w:hAnsi="Times New Roman"/>
          <w:sz w:val="28"/>
          <w:szCs w:val="28"/>
          <w:lang w:eastAsia="ru-RU"/>
        </w:rPr>
        <w:t xml:space="preserve"> предъявление для опознания. В ходе данных следственный действий каждый из них с уверенностью узнал в ноже, приобщенном следователем к материалам дела, нож, обнаруженный следователем при осмотре места происшествия около подъезда №1</w:t>
      </w:r>
      <w:r w:rsidR="00A2535D">
        <w:rPr>
          <w:rFonts w:ascii="Times New Roman" w:eastAsiaTheme="minorHAnsi" w:hAnsi="Times New Roman"/>
          <w:sz w:val="28"/>
          <w:szCs w:val="28"/>
          <w:lang w:eastAsia="ru-RU"/>
        </w:rPr>
        <w:t xml:space="preserve"> дома №13 по ул. Раскольникова.</w:t>
      </w:r>
    </w:p>
    <w:p w14:paraId="45337467" w14:textId="06E53859"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Оцените доказательственное значение показаний </w:t>
      </w:r>
      <w:proofErr w:type="spellStart"/>
      <w:r w:rsidRPr="00C14580">
        <w:rPr>
          <w:rFonts w:ascii="Times New Roman" w:eastAsiaTheme="minorHAnsi" w:hAnsi="Times New Roman"/>
          <w:sz w:val="28"/>
          <w:szCs w:val="28"/>
          <w:lang w:eastAsia="ru-RU"/>
        </w:rPr>
        <w:t>Заовражного</w:t>
      </w:r>
      <w:proofErr w:type="spellEnd"/>
      <w:r w:rsidRPr="00C14580">
        <w:rPr>
          <w:rFonts w:ascii="Times New Roman" w:eastAsiaTheme="minorHAnsi" w:hAnsi="Times New Roman"/>
          <w:sz w:val="28"/>
          <w:szCs w:val="28"/>
          <w:lang w:eastAsia="ru-RU"/>
        </w:rPr>
        <w:t xml:space="preserve">, а также Лобачева и </w:t>
      </w:r>
      <w:proofErr w:type="spellStart"/>
      <w:r w:rsidRPr="00C14580">
        <w:rPr>
          <w:rFonts w:ascii="Times New Roman" w:eastAsiaTheme="minorHAnsi" w:hAnsi="Times New Roman"/>
          <w:sz w:val="28"/>
          <w:szCs w:val="28"/>
          <w:lang w:eastAsia="ru-RU"/>
        </w:rPr>
        <w:t>Домоседовой</w:t>
      </w:r>
      <w:proofErr w:type="spellEnd"/>
      <w:r w:rsidR="00A2535D">
        <w:rPr>
          <w:rFonts w:ascii="Times New Roman" w:eastAsiaTheme="minorHAnsi" w:hAnsi="Times New Roman"/>
          <w:sz w:val="28"/>
          <w:szCs w:val="28"/>
          <w:lang w:eastAsia="ru-RU"/>
        </w:rPr>
        <w:t>.</w:t>
      </w:r>
    </w:p>
    <w:p w14:paraId="620571C0" w14:textId="4C576E33"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Как должно быт</w:t>
      </w:r>
      <w:r w:rsidR="00A2535D">
        <w:rPr>
          <w:rFonts w:ascii="Times New Roman" w:eastAsiaTheme="minorHAnsi" w:hAnsi="Times New Roman"/>
          <w:sz w:val="28"/>
          <w:szCs w:val="28"/>
          <w:lang w:eastAsia="ru-RU"/>
        </w:rPr>
        <w:t>ь разрешено ходатайство защиты.</w:t>
      </w:r>
    </w:p>
    <w:p w14:paraId="05E9C6E5" w14:textId="09B79BDC"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Изменилась бы ситуация, если бы </w:t>
      </w:r>
      <w:proofErr w:type="spellStart"/>
      <w:r w:rsidRPr="00C14580">
        <w:rPr>
          <w:rFonts w:ascii="Times New Roman" w:eastAsiaTheme="minorHAnsi" w:hAnsi="Times New Roman"/>
          <w:sz w:val="28"/>
          <w:szCs w:val="28"/>
          <w:lang w:eastAsia="ru-RU"/>
        </w:rPr>
        <w:t>Заовражный</w:t>
      </w:r>
      <w:proofErr w:type="spellEnd"/>
      <w:r w:rsidRPr="00C14580">
        <w:rPr>
          <w:rFonts w:ascii="Times New Roman" w:eastAsiaTheme="minorHAnsi" w:hAnsi="Times New Roman"/>
          <w:sz w:val="28"/>
          <w:szCs w:val="28"/>
          <w:lang w:eastAsia="ru-RU"/>
        </w:rPr>
        <w:t xml:space="preserve"> показал, что не присутствовал при осмотре места происшествия, а протокол подписал по </w:t>
      </w:r>
      <w:r w:rsidRPr="00C14580">
        <w:rPr>
          <w:rFonts w:ascii="Times New Roman" w:eastAsiaTheme="minorHAnsi" w:hAnsi="Times New Roman"/>
          <w:sz w:val="28"/>
          <w:szCs w:val="28"/>
          <w:lang w:eastAsia="ru-RU"/>
        </w:rPr>
        <w:lastRenderedPageBreak/>
        <w:t xml:space="preserve">просьбе следователя спустя два дня после производства </w:t>
      </w:r>
      <w:r w:rsidR="00A2535D">
        <w:rPr>
          <w:rFonts w:ascii="Times New Roman" w:eastAsiaTheme="minorHAnsi" w:hAnsi="Times New Roman"/>
          <w:sz w:val="28"/>
          <w:szCs w:val="28"/>
          <w:lang w:eastAsia="ru-RU"/>
        </w:rPr>
        <w:t>данного следственного действия.</w:t>
      </w:r>
    </w:p>
    <w:p w14:paraId="747FE122"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p>
    <w:p w14:paraId="68ECBA0E" w14:textId="77777777" w:rsidR="00C14580" w:rsidRPr="00A2535D" w:rsidRDefault="00C14580" w:rsidP="00C14580">
      <w:pPr>
        <w:spacing w:after="0" w:line="240" w:lineRule="auto"/>
        <w:ind w:firstLine="709"/>
        <w:jc w:val="both"/>
        <w:rPr>
          <w:rFonts w:ascii="Times New Roman" w:eastAsiaTheme="minorHAnsi" w:hAnsi="Times New Roman"/>
          <w:b/>
          <w:sz w:val="28"/>
          <w:szCs w:val="28"/>
          <w:u w:val="single"/>
          <w:lang w:eastAsia="ru-RU"/>
        </w:rPr>
      </w:pPr>
      <w:r w:rsidRPr="00A2535D">
        <w:rPr>
          <w:rFonts w:ascii="Times New Roman" w:eastAsiaTheme="minorHAnsi" w:hAnsi="Times New Roman"/>
          <w:b/>
          <w:sz w:val="28"/>
          <w:szCs w:val="28"/>
          <w:u w:val="single"/>
          <w:lang w:eastAsia="ru-RU"/>
        </w:rPr>
        <w:t>Задача 22.</w:t>
      </w:r>
    </w:p>
    <w:p w14:paraId="1572417F"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 xml:space="preserve">В уголовном деле по обвинению Солнцева в совершении кражи телевизора, наряду с другими документами, имелись следующие протоколы: </w:t>
      </w:r>
    </w:p>
    <w:p w14:paraId="5B475CF5" w14:textId="1773184C" w:rsidR="00C14580" w:rsidRPr="00C14580" w:rsidRDefault="00A2535D" w:rsidP="00C14580">
      <w:pPr>
        <w:spacing w:after="0" w:line="240" w:lineRule="auto"/>
        <w:ind w:firstLine="709"/>
        <w:jc w:val="both"/>
        <w:rPr>
          <w:rFonts w:ascii="Times New Roman" w:eastAsiaTheme="minorHAnsi" w:hAnsi="Times New Roman"/>
          <w:sz w:val="28"/>
          <w:szCs w:val="28"/>
          <w:lang w:eastAsia="ru-RU"/>
        </w:rPr>
      </w:pPr>
      <w:r>
        <w:rPr>
          <w:rFonts w:ascii="Times New Roman" w:eastAsiaTheme="minorHAnsi" w:hAnsi="Times New Roman"/>
          <w:sz w:val="28"/>
          <w:szCs w:val="28"/>
          <w:lang w:eastAsia="ru-RU"/>
        </w:rPr>
        <w:t xml:space="preserve">1) </w:t>
      </w:r>
      <w:r w:rsidR="00C14580" w:rsidRPr="00C14580">
        <w:rPr>
          <w:rFonts w:ascii="Times New Roman" w:eastAsiaTheme="minorHAnsi" w:hAnsi="Times New Roman"/>
          <w:sz w:val="28"/>
          <w:szCs w:val="28"/>
          <w:lang w:eastAsia="ru-RU"/>
        </w:rPr>
        <w:t>осмотра места происшествия;</w:t>
      </w:r>
    </w:p>
    <w:p w14:paraId="5BC60934" w14:textId="50674FA1" w:rsidR="00C14580" w:rsidRPr="00C14580" w:rsidRDefault="00A2535D" w:rsidP="00C14580">
      <w:pPr>
        <w:spacing w:after="0" w:line="240" w:lineRule="auto"/>
        <w:ind w:firstLine="709"/>
        <w:jc w:val="both"/>
        <w:rPr>
          <w:rFonts w:ascii="Times New Roman" w:eastAsiaTheme="minorHAnsi" w:hAnsi="Times New Roman"/>
          <w:sz w:val="28"/>
          <w:szCs w:val="28"/>
          <w:lang w:eastAsia="ru-RU"/>
        </w:rPr>
      </w:pPr>
      <w:r>
        <w:rPr>
          <w:rFonts w:ascii="Times New Roman" w:eastAsiaTheme="minorHAnsi" w:hAnsi="Times New Roman"/>
          <w:sz w:val="28"/>
          <w:szCs w:val="28"/>
          <w:lang w:eastAsia="ru-RU"/>
        </w:rPr>
        <w:t xml:space="preserve">2) </w:t>
      </w:r>
      <w:r w:rsidR="00C14580" w:rsidRPr="00C14580">
        <w:rPr>
          <w:rFonts w:ascii="Times New Roman" w:eastAsiaTheme="minorHAnsi" w:hAnsi="Times New Roman"/>
          <w:sz w:val="28"/>
          <w:szCs w:val="28"/>
          <w:lang w:eastAsia="ru-RU"/>
        </w:rPr>
        <w:t>допроса Солнцева;</w:t>
      </w:r>
    </w:p>
    <w:p w14:paraId="575C06CD" w14:textId="4CD1F8A7" w:rsidR="00C14580" w:rsidRPr="00C14580" w:rsidRDefault="00A2535D" w:rsidP="00C14580">
      <w:pPr>
        <w:spacing w:after="0" w:line="240" w:lineRule="auto"/>
        <w:ind w:firstLine="709"/>
        <w:jc w:val="both"/>
        <w:rPr>
          <w:rFonts w:ascii="Times New Roman" w:eastAsiaTheme="minorHAnsi" w:hAnsi="Times New Roman"/>
          <w:sz w:val="28"/>
          <w:szCs w:val="28"/>
          <w:lang w:eastAsia="ru-RU"/>
        </w:rPr>
      </w:pPr>
      <w:r>
        <w:rPr>
          <w:rFonts w:ascii="Times New Roman" w:eastAsiaTheme="minorHAnsi" w:hAnsi="Times New Roman"/>
          <w:sz w:val="28"/>
          <w:szCs w:val="28"/>
          <w:lang w:eastAsia="ru-RU"/>
        </w:rPr>
        <w:t xml:space="preserve">3) </w:t>
      </w:r>
      <w:r w:rsidR="00C14580" w:rsidRPr="00C14580">
        <w:rPr>
          <w:rFonts w:ascii="Times New Roman" w:eastAsiaTheme="minorHAnsi" w:hAnsi="Times New Roman"/>
          <w:sz w:val="28"/>
          <w:szCs w:val="28"/>
          <w:lang w:eastAsia="ru-RU"/>
        </w:rPr>
        <w:t>осмотра телевизора;</w:t>
      </w:r>
    </w:p>
    <w:p w14:paraId="007DCA6E" w14:textId="7380EB9F" w:rsidR="00C14580" w:rsidRPr="00C14580" w:rsidRDefault="00A2535D" w:rsidP="00C14580">
      <w:pPr>
        <w:spacing w:after="0" w:line="240" w:lineRule="auto"/>
        <w:ind w:firstLine="709"/>
        <w:jc w:val="both"/>
        <w:rPr>
          <w:rFonts w:ascii="Times New Roman" w:eastAsiaTheme="minorHAnsi" w:hAnsi="Times New Roman"/>
          <w:sz w:val="28"/>
          <w:szCs w:val="28"/>
          <w:lang w:eastAsia="ru-RU"/>
        </w:rPr>
      </w:pPr>
      <w:r>
        <w:rPr>
          <w:rFonts w:ascii="Times New Roman" w:eastAsiaTheme="minorHAnsi" w:hAnsi="Times New Roman"/>
          <w:sz w:val="28"/>
          <w:szCs w:val="28"/>
          <w:lang w:eastAsia="ru-RU"/>
        </w:rPr>
        <w:t xml:space="preserve">4) </w:t>
      </w:r>
      <w:r w:rsidR="00C14580" w:rsidRPr="00C14580">
        <w:rPr>
          <w:rFonts w:ascii="Times New Roman" w:eastAsiaTheme="minorHAnsi" w:hAnsi="Times New Roman"/>
          <w:sz w:val="28"/>
          <w:szCs w:val="28"/>
          <w:lang w:eastAsia="ru-RU"/>
        </w:rPr>
        <w:t>опознания потерпевшей магнитофона;</w:t>
      </w:r>
    </w:p>
    <w:p w14:paraId="74CB9D46" w14:textId="1F295BAC" w:rsidR="00C14580" w:rsidRPr="00C14580" w:rsidRDefault="00A2535D" w:rsidP="00C14580">
      <w:pPr>
        <w:spacing w:after="0" w:line="240" w:lineRule="auto"/>
        <w:ind w:firstLine="709"/>
        <w:jc w:val="both"/>
        <w:rPr>
          <w:rFonts w:ascii="Times New Roman" w:eastAsiaTheme="minorHAnsi" w:hAnsi="Times New Roman"/>
          <w:sz w:val="28"/>
          <w:szCs w:val="28"/>
          <w:lang w:eastAsia="ru-RU"/>
        </w:rPr>
      </w:pPr>
      <w:r>
        <w:rPr>
          <w:rFonts w:ascii="Times New Roman" w:eastAsiaTheme="minorHAnsi" w:hAnsi="Times New Roman"/>
          <w:sz w:val="28"/>
          <w:szCs w:val="28"/>
          <w:lang w:eastAsia="ru-RU"/>
        </w:rPr>
        <w:t xml:space="preserve">5) </w:t>
      </w:r>
      <w:r w:rsidR="00C14580" w:rsidRPr="00C14580">
        <w:rPr>
          <w:rFonts w:ascii="Times New Roman" w:eastAsiaTheme="minorHAnsi" w:hAnsi="Times New Roman"/>
          <w:sz w:val="28"/>
          <w:szCs w:val="28"/>
          <w:lang w:eastAsia="ru-RU"/>
        </w:rPr>
        <w:t>допроса потерпевшей;</w:t>
      </w:r>
    </w:p>
    <w:p w14:paraId="425D72ED" w14:textId="162A501D" w:rsidR="00C14580" w:rsidRPr="00C14580" w:rsidRDefault="00A2535D" w:rsidP="00C14580">
      <w:pPr>
        <w:spacing w:after="0" w:line="240" w:lineRule="auto"/>
        <w:ind w:firstLine="709"/>
        <w:jc w:val="both"/>
        <w:rPr>
          <w:rFonts w:ascii="Times New Roman" w:eastAsiaTheme="minorHAnsi" w:hAnsi="Times New Roman"/>
          <w:sz w:val="28"/>
          <w:szCs w:val="28"/>
          <w:lang w:eastAsia="ru-RU"/>
        </w:rPr>
      </w:pPr>
      <w:r>
        <w:rPr>
          <w:rFonts w:ascii="Times New Roman" w:eastAsiaTheme="minorHAnsi" w:hAnsi="Times New Roman"/>
          <w:sz w:val="28"/>
          <w:szCs w:val="28"/>
          <w:lang w:eastAsia="ru-RU"/>
        </w:rPr>
        <w:t xml:space="preserve">6) </w:t>
      </w:r>
      <w:r w:rsidR="00C14580" w:rsidRPr="00C14580">
        <w:rPr>
          <w:rFonts w:ascii="Times New Roman" w:eastAsiaTheme="minorHAnsi" w:hAnsi="Times New Roman"/>
          <w:sz w:val="28"/>
          <w:szCs w:val="28"/>
          <w:lang w:eastAsia="ru-RU"/>
        </w:rPr>
        <w:t>очной ставки между Солнцевым и потерпевшей.</w:t>
      </w:r>
    </w:p>
    <w:p w14:paraId="160ED414" w14:textId="77777777" w:rsidR="00C14580" w:rsidRPr="00C14580" w:rsidRDefault="00C14580" w:rsidP="00C14580">
      <w:pPr>
        <w:spacing w:after="0" w:line="240" w:lineRule="auto"/>
        <w:ind w:firstLine="709"/>
        <w:jc w:val="both"/>
        <w:rPr>
          <w:rFonts w:ascii="Times New Roman" w:eastAsiaTheme="minorHAnsi" w:hAnsi="Times New Roman"/>
          <w:sz w:val="28"/>
          <w:szCs w:val="28"/>
          <w:lang w:eastAsia="ru-RU"/>
        </w:rPr>
      </w:pPr>
      <w:r w:rsidRPr="00C14580">
        <w:rPr>
          <w:rFonts w:ascii="Times New Roman" w:eastAsiaTheme="minorHAnsi" w:hAnsi="Times New Roman"/>
          <w:sz w:val="28"/>
          <w:szCs w:val="28"/>
          <w:lang w:eastAsia="ru-RU"/>
        </w:rPr>
        <w:t>Какие из перечисленных процессуальных документов относятся к протоколам следственных действий как к самостоятельному источнику доказательств, указанному в п.5 ч.2 ст. 74 УПК РФ. К какому виду доказательств - личным или вещественным относятся эти протоколы.</w:t>
      </w:r>
    </w:p>
    <w:p w14:paraId="71C56422" w14:textId="77777777" w:rsidR="00C14580" w:rsidRPr="00C14580" w:rsidRDefault="00C14580" w:rsidP="00C14580">
      <w:pPr>
        <w:spacing w:after="0" w:line="240" w:lineRule="auto"/>
        <w:ind w:firstLine="709"/>
        <w:rPr>
          <w:rFonts w:ascii="Times New Roman" w:eastAsiaTheme="minorHAnsi" w:hAnsi="Times New Roman"/>
          <w:sz w:val="28"/>
          <w:szCs w:val="28"/>
          <w:lang w:eastAsia="ru-RU"/>
        </w:rPr>
      </w:pPr>
    </w:p>
    <w:p w14:paraId="3C9F636A" w14:textId="77777777" w:rsidR="00C14580" w:rsidRPr="00C14580" w:rsidRDefault="00C14580" w:rsidP="00C14580">
      <w:pPr>
        <w:spacing w:after="0" w:line="240" w:lineRule="auto"/>
        <w:ind w:firstLine="709"/>
        <w:rPr>
          <w:rFonts w:ascii="Times New Roman" w:eastAsiaTheme="minorHAnsi" w:hAnsi="Times New Roman"/>
          <w:sz w:val="28"/>
          <w:szCs w:val="28"/>
          <w:lang w:eastAsia="ru-RU"/>
        </w:rPr>
      </w:pPr>
    </w:p>
    <w:sectPr w:rsidR="00C14580" w:rsidRPr="00C14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5AD"/>
    <w:multiLevelType w:val="hybridMultilevel"/>
    <w:tmpl w:val="F70896A0"/>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3132831"/>
    <w:multiLevelType w:val="hybridMultilevel"/>
    <w:tmpl w:val="31A881C6"/>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4205D03"/>
    <w:multiLevelType w:val="hybridMultilevel"/>
    <w:tmpl w:val="13589F16"/>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4D043D7"/>
    <w:multiLevelType w:val="hybridMultilevel"/>
    <w:tmpl w:val="B1942AC0"/>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062903DA"/>
    <w:multiLevelType w:val="hybridMultilevel"/>
    <w:tmpl w:val="C6B82080"/>
    <w:lvl w:ilvl="0" w:tplc="29F402F0">
      <w:start w:val="1"/>
      <w:numFmt w:val="low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3D22B6"/>
    <w:multiLevelType w:val="hybridMultilevel"/>
    <w:tmpl w:val="92DC7E98"/>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14C32CC4"/>
    <w:multiLevelType w:val="hybridMultilevel"/>
    <w:tmpl w:val="3D100E50"/>
    <w:lvl w:ilvl="0" w:tplc="94D65A56">
      <w:start w:val="1"/>
      <w:numFmt w:val="low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F23AA9"/>
    <w:multiLevelType w:val="hybridMultilevel"/>
    <w:tmpl w:val="274E2C8E"/>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22CF265F"/>
    <w:multiLevelType w:val="hybridMultilevel"/>
    <w:tmpl w:val="A294A986"/>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24B5642B"/>
    <w:multiLevelType w:val="hybridMultilevel"/>
    <w:tmpl w:val="2AA0A42C"/>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2A774C4F"/>
    <w:multiLevelType w:val="hybridMultilevel"/>
    <w:tmpl w:val="4D4CAA8E"/>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391B1080"/>
    <w:multiLevelType w:val="hybridMultilevel"/>
    <w:tmpl w:val="53DEED86"/>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3BF90143"/>
    <w:multiLevelType w:val="hybridMultilevel"/>
    <w:tmpl w:val="3AB6AED4"/>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3FC40FA7"/>
    <w:multiLevelType w:val="hybridMultilevel"/>
    <w:tmpl w:val="50B0D140"/>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42F04095"/>
    <w:multiLevelType w:val="hybridMultilevel"/>
    <w:tmpl w:val="AF721DEC"/>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49F63703"/>
    <w:multiLevelType w:val="hybridMultilevel"/>
    <w:tmpl w:val="A132936A"/>
    <w:lvl w:ilvl="0" w:tplc="0419000F">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A061209"/>
    <w:multiLevelType w:val="hybridMultilevel"/>
    <w:tmpl w:val="0DDE61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A630D0A"/>
    <w:multiLevelType w:val="hybridMultilevel"/>
    <w:tmpl w:val="EA764A3E"/>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D8B1EFB"/>
    <w:multiLevelType w:val="hybridMultilevel"/>
    <w:tmpl w:val="5D34F0DC"/>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4DB43237"/>
    <w:multiLevelType w:val="hybridMultilevel"/>
    <w:tmpl w:val="2B56E8A0"/>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4F9847E1"/>
    <w:multiLevelType w:val="hybridMultilevel"/>
    <w:tmpl w:val="829295D6"/>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541E57D2"/>
    <w:multiLevelType w:val="hybridMultilevel"/>
    <w:tmpl w:val="A01496A6"/>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4A04C0B"/>
    <w:multiLevelType w:val="hybridMultilevel"/>
    <w:tmpl w:val="0B787D1E"/>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54EC2D1B"/>
    <w:multiLevelType w:val="hybridMultilevel"/>
    <w:tmpl w:val="3FECD54E"/>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561D59B6"/>
    <w:multiLevelType w:val="hybridMultilevel"/>
    <w:tmpl w:val="DD045DEA"/>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567E6B57"/>
    <w:multiLevelType w:val="hybridMultilevel"/>
    <w:tmpl w:val="58DA3C64"/>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5D833B81"/>
    <w:multiLevelType w:val="hybridMultilevel"/>
    <w:tmpl w:val="21FE722E"/>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F4A5EA9"/>
    <w:multiLevelType w:val="hybridMultilevel"/>
    <w:tmpl w:val="8F08C432"/>
    <w:lvl w:ilvl="0" w:tplc="5A586E66">
      <w:start w:val="1"/>
      <w:numFmt w:val="low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1749EA"/>
    <w:multiLevelType w:val="hybridMultilevel"/>
    <w:tmpl w:val="C65E7EB6"/>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6FCA76A2"/>
    <w:multiLevelType w:val="hybridMultilevel"/>
    <w:tmpl w:val="D4741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640E92"/>
    <w:multiLevelType w:val="hybridMultilevel"/>
    <w:tmpl w:val="406868FA"/>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75B02A90"/>
    <w:multiLevelType w:val="hybridMultilevel"/>
    <w:tmpl w:val="140EB692"/>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25114C"/>
    <w:multiLevelType w:val="hybridMultilevel"/>
    <w:tmpl w:val="7B20E698"/>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89A7755"/>
    <w:multiLevelType w:val="hybridMultilevel"/>
    <w:tmpl w:val="B3D224E6"/>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2"/>
  </w:num>
  <w:num w:numId="2">
    <w:abstractNumId w:val="33"/>
  </w:num>
  <w:num w:numId="3">
    <w:abstractNumId w:val="22"/>
  </w:num>
  <w:num w:numId="4">
    <w:abstractNumId w:val="8"/>
  </w:num>
  <w:num w:numId="5">
    <w:abstractNumId w:val="0"/>
  </w:num>
  <w:num w:numId="6">
    <w:abstractNumId w:val="11"/>
  </w:num>
  <w:num w:numId="7">
    <w:abstractNumId w:val="12"/>
  </w:num>
  <w:num w:numId="8">
    <w:abstractNumId w:val="19"/>
  </w:num>
  <w:num w:numId="9">
    <w:abstractNumId w:val="28"/>
  </w:num>
  <w:num w:numId="10">
    <w:abstractNumId w:val="23"/>
  </w:num>
  <w:num w:numId="11">
    <w:abstractNumId w:val="17"/>
  </w:num>
  <w:num w:numId="12">
    <w:abstractNumId w:val="26"/>
  </w:num>
  <w:num w:numId="13">
    <w:abstractNumId w:val="6"/>
  </w:num>
  <w:num w:numId="14">
    <w:abstractNumId w:val="27"/>
  </w:num>
  <w:num w:numId="15">
    <w:abstractNumId w:val="4"/>
  </w:num>
  <w:num w:numId="16">
    <w:abstractNumId w:val="14"/>
  </w:num>
  <w:num w:numId="17">
    <w:abstractNumId w:val="30"/>
  </w:num>
  <w:num w:numId="18">
    <w:abstractNumId w:val="18"/>
  </w:num>
  <w:num w:numId="19">
    <w:abstractNumId w:val="5"/>
  </w:num>
  <w:num w:numId="20">
    <w:abstractNumId w:val="3"/>
  </w:num>
  <w:num w:numId="21">
    <w:abstractNumId w:val="9"/>
  </w:num>
  <w:num w:numId="22">
    <w:abstractNumId w:val="25"/>
  </w:num>
  <w:num w:numId="23">
    <w:abstractNumId w:val="7"/>
  </w:num>
  <w:num w:numId="24">
    <w:abstractNumId w:val="24"/>
  </w:num>
  <w:num w:numId="25">
    <w:abstractNumId w:val="10"/>
  </w:num>
  <w:num w:numId="26">
    <w:abstractNumId w:val="13"/>
  </w:num>
  <w:num w:numId="27">
    <w:abstractNumId w:val="2"/>
  </w:num>
  <w:num w:numId="28">
    <w:abstractNumId w:val="21"/>
  </w:num>
  <w:num w:numId="29">
    <w:abstractNumId w:val="1"/>
  </w:num>
  <w:num w:numId="30">
    <w:abstractNumId w:val="31"/>
  </w:num>
  <w:num w:numId="31">
    <w:abstractNumId w:val="20"/>
  </w:num>
  <w:num w:numId="32">
    <w:abstractNumId w:val="15"/>
  </w:num>
  <w:num w:numId="33">
    <w:abstractNumId w:val="29"/>
  </w:num>
  <w:num w:numId="34">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11"/>
    <w:rsid w:val="00036BF7"/>
    <w:rsid w:val="0009498B"/>
    <w:rsid w:val="000A4EFF"/>
    <w:rsid w:val="00106ED9"/>
    <w:rsid w:val="00135DE9"/>
    <w:rsid w:val="00175D46"/>
    <w:rsid w:val="001843AF"/>
    <w:rsid w:val="00190109"/>
    <w:rsid w:val="001B24F1"/>
    <w:rsid w:val="001D75D9"/>
    <w:rsid w:val="00202C6E"/>
    <w:rsid w:val="00203FAD"/>
    <w:rsid w:val="0021015F"/>
    <w:rsid w:val="00212B6D"/>
    <w:rsid w:val="002569E4"/>
    <w:rsid w:val="002872A2"/>
    <w:rsid w:val="002A6F07"/>
    <w:rsid w:val="002B0BB0"/>
    <w:rsid w:val="002D5DAA"/>
    <w:rsid w:val="00300607"/>
    <w:rsid w:val="00304C31"/>
    <w:rsid w:val="00323BBE"/>
    <w:rsid w:val="00326657"/>
    <w:rsid w:val="00327D8B"/>
    <w:rsid w:val="00354926"/>
    <w:rsid w:val="00364CAC"/>
    <w:rsid w:val="00385D03"/>
    <w:rsid w:val="003A50D0"/>
    <w:rsid w:val="003B63AC"/>
    <w:rsid w:val="00405EFF"/>
    <w:rsid w:val="00451205"/>
    <w:rsid w:val="004B77D2"/>
    <w:rsid w:val="004C4616"/>
    <w:rsid w:val="004D69C8"/>
    <w:rsid w:val="004D6F1D"/>
    <w:rsid w:val="00517134"/>
    <w:rsid w:val="005253B4"/>
    <w:rsid w:val="0055406A"/>
    <w:rsid w:val="005610FC"/>
    <w:rsid w:val="005611E1"/>
    <w:rsid w:val="005C0B2E"/>
    <w:rsid w:val="005D2A4F"/>
    <w:rsid w:val="00647472"/>
    <w:rsid w:val="0065751F"/>
    <w:rsid w:val="0069573A"/>
    <w:rsid w:val="006A6ABD"/>
    <w:rsid w:val="006C0A02"/>
    <w:rsid w:val="006C5413"/>
    <w:rsid w:val="006E00B9"/>
    <w:rsid w:val="006F325B"/>
    <w:rsid w:val="00712BA5"/>
    <w:rsid w:val="00715445"/>
    <w:rsid w:val="00742E58"/>
    <w:rsid w:val="007A42C9"/>
    <w:rsid w:val="007A5550"/>
    <w:rsid w:val="00803311"/>
    <w:rsid w:val="00821D09"/>
    <w:rsid w:val="00824678"/>
    <w:rsid w:val="00833D1A"/>
    <w:rsid w:val="00853B68"/>
    <w:rsid w:val="00857C46"/>
    <w:rsid w:val="00862D19"/>
    <w:rsid w:val="00882319"/>
    <w:rsid w:val="008C7F66"/>
    <w:rsid w:val="0096496B"/>
    <w:rsid w:val="009724D5"/>
    <w:rsid w:val="009968E5"/>
    <w:rsid w:val="009A1BB8"/>
    <w:rsid w:val="009C5701"/>
    <w:rsid w:val="009E232A"/>
    <w:rsid w:val="009E5682"/>
    <w:rsid w:val="009F3A3F"/>
    <w:rsid w:val="00A147C5"/>
    <w:rsid w:val="00A2535D"/>
    <w:rsid w:val="00A74EDB"/>
    <w:rsid w:val="00AA03AB"/>
    <w:rsid w:val="00AA2058"/>
    <w:rsid w:val="00AA24B9"/>
    <w:rsid w:val="00AA260A"/>
    <w:rsid w:val="00AA3F74"/>
    <w:rsid w:val="00B0429A"/>
    <w:rsid w:val="00B221D1"/>
    <w:rsid w:val="00B452AA"/>
    <w:rsid w:val="00BC28D6"/>
    <w:rsid w:val="00C04464"/>
    <w:rsid w:val="00C14580"/>
    <w:rsid w:val="00C37783"/>
    <w:rsid w:val="00C8033B"/>
    <w:rsid w:val="00C828A6"/>
    <w:rsid w:val="00C95EC6"/>
    <w:rsid w:val="00CE3248"/>
    <w:rsid w:val="00CE3885"/>
    <w:rsid w:val="00D354DA"/>
    <w:rsid w:val="00D51EFF"/>
    <w:rsid w:val="00D619FD"/>
    <w:rsid w:val="00D90126"/>
    <w:rsid w:val="00E112BF"/>
    <w:rsid w:val="00E332A8"/>
    <w:rsid w:val="00E442FF"/>
    <w:rsid w:val="00E64B7D"/>
    <w:rsid w:val="00E73F3A"/>
    <w:rsid w:val="00E834A5"/>
    <w:rsid w:val="00E92DD9"/>
    <w:rsid w:val="00F2015D"/>
    <w:rsid w:val="00F44CFB"/>
    <w:rsid w:val="00F61C8D"/>
    <w:rsid w:val="00F7234A"/>
    <w:rsid w:val="00F84438"/>
    <w:rsid w:val="00F8701C"/>
    <w:rsid w:val="00F90235"/>
    <w:rsid w:val="00FE4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A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DAA"/>
    <w:pPr>
      <w:ind w:left="720"/>
      <w:contextualSpacing/>
    </w:pPr>
  </w:style>
  <w:style w:type="table" w:styleId="a4">
    <w:name w:val="Table Grid"/>
    <w:basedOn w:val="a1"/>
    <w:uiPriority w:val="59"/>
    <w:rsid w:val="006E0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2B0BB0"/>
    <w:rPr>
      <w:b/>
      <w:bCs/>
    </w:rPr>
  </w:style>
  <w:style w:type="character" w:customStyle="1" w:styleId="markedcontent">
    <w:name w:val="markedcontent"/>
    <w:basedOn w:val="a0"/>
    <w:rsid w:val="00824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A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DAA"/>
    <w:pPr>
      <w:ind w:left="720"/>
      <w:contextualSpacing/>
    </w:pPr>
  </w:style>
  <w:style w:type="table" w:styleId="a4">
    <w:name w:val="Table Grid"/>
    <w:basedOn w:val="a1"/>
    <w:uiPriority w:val="59"/>
    <w:rsid w:val="006E0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2B0BB0"/>
    <w:rPr>
      <w:b/>
      <w:bCs/>
    </w:rPr>
  </w:style>
  <w:style w:type="character" w:customStyle="1" w:styleId="markedcontent">
    <w:name w:val="markedcontent"/>
    <w:basedOn w:val="a0"/>
    <w:rsid w:val="00824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4242</Words>
  <Characters>24181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Остапенко Екатерина</cp:lastModifiedBy>
  <cp:revision>42</cp:revision>
  <dcterms:created xsi:type="dcterms:W3CDTF">2022-04-15T00:35:00Z</dcterms:created>
  <dcterms:modified xsi:type="dcterms:W3CDTF">2024-03-12T09:44:00Z</dcterms:modified>
</cp:coreProperties>
</file>