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A1B31" w14:textId="77777777" w:rsidR="005D72A7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7AAB92C5" w14:textId="77777777" w:rsidR="005D72A7" w:rsidRDefault="005D72A7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05C1E645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893D21" w:rsidRPr="00893D21">
        <w:rPr>
          <w:b/>
          <w:i/>
          <w:caps w:val="0"/>
          <w:noProof/>
          <w:lang w:val="ru-RU"/>
        </w:rPr>
        <w:t>Цифровая экономика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3705F65B" w:rsidR="004C14AF" w:rsidRPr="00F62D17" w:rsidRDefault="00394C39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6696427F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3833AE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33AFD698" w:rsidR="00A659E5" w:rsidRDefault="00893D21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</w:t>
      </w:r>
      <w:r w:rsidR="00AF09B6">
        <w:rPr>
          <w:sz w:val="28"/>
          <w:szCs w:val="28"/>
        </w:rPr>
        <w:t>:</w:t>
      </w:r>
    </w:p>
    <w:p w14:paraId="672FE981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</w:t>
      </w:r>
      <w:r w:rsidRPr="00893D21">
        <w:rPr>
          <w:bCs/>
          <w:iCs/>
          <w:sz w:val="28"/>
          <w:szCs w:val="28"/>
        </w:rPr>
        <w:tab/>
        <w:t>Цифровое государство</w:t>
      </w:r>
    </w:p>
    <w:p w14:paraId="341DEB3B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</w:t>
      </w:r>
      <w:r w:rsidRPr="00893D21">
        <w:rPr>
          <w:bCs/>
          <w:iCs/>
          <w:sz w:val="28"/>
          <w:szCs w:val="28"/>
        </w:rPr>
        <w:tab/>
        <w:t xml:space="preserve">Цифровое и электронное государство, электронное правительство. </w:t>
      </w:r>
    </w:p>
    <w:p w14:paraId="7AD60973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</w:t>
      </w:r>
      <w:r w:rsidRPr="00893D21">
        <w:rPr>
          <w:bCs/>
          <w:iCs/>
          <w:sz w:val="28"/>
          <w:szCs w:val="28"/>
        </w:rPr>
        <w:tab/>
        <w:t>Государственная единая облачная платформа</w:t>
      </w:r>
    </w:p>
    <w:p w14:paraId="00358AE0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</w:t>
      </w:r>
      <w:r w:rsidRPr="00893D21">
        <w:rPr>
          <w:bCs/>
          <w:iCs/>
          <w:sz w:val="28"/>
          <w:szCs w:val="28"/>
        </w:rPr>
        <w:tab/>
        <w:t>Модели и платформы предоставления государственных услуг</w:t>
      </w:r>
    </w:p>
    <w:p w14:paraId="211D5DDD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</w:t>
      </w:r>
      <w:r w:rsidRPr="00893D21">
        <w:rPr>
          <w:bCs/>
          <w:iCs/>
          <w:sz w:val="28"/>
          <w:szCs w:val="28"/>
        </w:rPr>
        <w:tab/>
        <w:t xml:space="preserve">Мобильная и облачная электронные цифровые подписи </w:t>
      </w:r>
    </w:p>
    <w:p w14:paraId="7EA69A62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6</w:t>
      </w:r>
      <w:r w:rsidRPr="00893D21">
        <w:rPr>
          <w:bCs/>
          <w:iCs/>
          <w:sz w:val="28"/>
          <w:szCs w:val="28"/>
        </w:rPr>
        <w:tab/>
        <w:t>Построение цифрового профиля гражданина и организации для развития цифровых государственных и коммерческих услуг</w:t>
      </w:r>
    </w:p>
    <w:p w14:paraId="587DAB8B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7</w:t>
      </w:r>
      <w:r w:rsidRPr="00893D21">
        <w:rPr>
          <w:bCs/>
          <w:iCs/>
          <w:sz w:val="28"/>
          <w:szCs w:val="28"/>
        </w:rPr>
        <w:tab/>
        <w:t>Понятие, цели и принципы создания цифрового профиля</w:t>
      </w:r>
    </w:p>
    <w:p w14:paraId="682ADCC5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8</w:t>
      </w:r>
      <w:r w:rsidRPr="00893D21">
        <w:rPr>
          <w:bCs/>
          <w:iCs/>
          <w:sz w:val="28"/>
          <w:szCs w:val="28"/>
        </w:rPr>
        <w:tab/>
        <w:t>IT-архитектура и механизм работы цифрового профиля</w:t>
      </w:r>
    </w:p>
    <w:p w14:paraId="4F645346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9</w:t>
      </w:r>
      <w:r w:rsidRPr="00893D21">
        <w:rPr>
          <w:bCs/>
          <w:iCs/>
          <w:sz w:val="28"/>
          <w:szCs w:val="28"/>
        </w:rPr>
        <w:tab/>
        <w:t>Обеспечение информационной безопасности цифрового профиля</w:t>
      </w:r>
    </w:p>
    <w:p w14:paraId="56DB78DF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10</w:t>
      </w:r>
      <w:r w:rsidRPr="00893D21">
        <w:rPr>
          <w:bCs/>
          <w:iCs/>
          <w:sz w:val="28"/>
          <w:szCs w:val="28"/>
        </w:rPr>
        <w:tab/>
        <w:t>История развития цифровых технологий</w:t>
      </w:r>
    </w:p>
    <w:p w14:paraId="3CB8F80D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11</w:t>
      </w:r>
      <w:r w:rsidRPr="00893D21">
        <w:rPr>
          <w:bCs/>
          <w:iCs/>
          <w:sz w:val="28"/>
          <w:szCs w:val="28"/>
        </w:rPr>
        <w:tab/>
        <w:t>Сферы применения цифровых технологий</w:t>
      </w:r>
    </w:p>
    <w:p w14:paraId="1F10D9ED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12</w:t>
      </w:r>
      <w:r w:rsidRPr="00893D21">
        <w:rPr>
          <w:bCs/>
          <w:iCs/>
          <w:sz w:val="28"/>
          <w:szCs w:val="28"/>
        </w:rPr>
        <w:tab/>
        <w:t>Наука о данных</w:t>
      </w:r>
    </w:p>
    <w:p w14:paraId="64850C59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13</w:t>
      </w:r>
      <w:r w:rsidRPr="00893D21">
        <w:rPr>
          <w:bCs/>
          <w:iCs/>
          <w:sz w:val="28"/>
          <w:szCs w:val="28"/>
        </w:rPr>
        <w:tab/>
        <w:t>Решение задач машинного обучения</w:t>
      </w:r>
    </w:p>
    <w:p w14:paraId="5F379576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14</w:t>
      </w:r>
      <w:r w:rsidRPr="00893D21">
        <w:rPr>
          <w:bCs/>
          <w:iCs/>
          <w:sz w:val="28"/>
          <w:szCs w:val="28"/>
        </w:rPr>
        <w:tab/>
        <w:t>Информационная безопасность в цифровой экономике</w:t>
      </w:r>
    </w:p>
    <w:p w14:paraId="726DB59E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15</w:t>
      </w:r>
      <w:r w:rsidRPr="00893D21">
        <w:rPr>
          <w:bCs/>
          <w:iCs/>
          <w:sz w:val="28"/>
          <w:szCs w:val="28"/>
        </w:rPr>
        <w:tab/>
        <w:t>Предмет и объект защиты</w:t>
      </w:r>
    </w:p>
    <w:p w14:paraId="75DD61DC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16</w:t>
      </w:r>
      <w:r w:rsidRPr="00893D21">
        <w:rPr>
          <w:bCs/>
          <w:iCs/>
          <w:sz w:val="28"/>
          <w:szCs w:val="28"/>
        </w:rPr>
        <w:tab/>
        <w:t>Методы и средства защиты информации</w:t>
      </w:r>
    </w:p>
    <w:p w14:paraId="490031AD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17</w:t>
      </w:r>
      <w:r w:rsidRPr="00893D21">
        <w:rPr>
          <w:bCs/>
          <w:iCs/>
          <w:sz w:val="28"/>
          <w:szCs w:val="28"/>
        </w:rPr>
        <w:tab/>
        <w:t>Управление доступом. Идентификация и аутентификация</w:t>
      </w:r>
    </w:p>
    <w:p w14:paraId="277EA453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18</w:t>
      </w:r>
      <w:r w:rsidRPr="00893D21">
        <w:rPr>
          <w:bCs/>
          <w:iCs/>
          <w:sz w:val="28"/>
          <w:szCs w:val="28"/>
        </w:rPr>
        <w:tab/>
        <w:t>Криптография и стеганография</w:t>
      </w:r>
    </w:p>
    <w:p w14:paraId="4072BBE6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19</w:t>
      </w:r>
      <w:r w:rsidRPr="00893D21">
        <w:rPr>
          <w:bCs/>
          <w:iCs/>
          <w:sz w:val="28"/>
          <w:szCs w:val="28"/>
        </w:rPr>
        <w:tab/>
        <w:t>Компьютерные вирусы антивирусная защита. Ответственность за компьютерные преступления</w:t>
      </w:r>
    </w:p>
    <w:p w14:paraId="0C9F45CB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20</w:t>
      </w:r>
      <w:r w:rsidRPr="00893D21">
        <w:rPr>
          <w:bCs/>
          <w:iCs/>
          <w:sz w:val="28"/>
          <w:szCs w:val="28"/>
        </w:rPr>
        <w:tab/>
        <w:t>Стартапы. Характеристики, компоненты, отличительные особенности</w:t>
      </w:r>
    </w:p>
    <w:p w14:paraId="55452B0D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21</w:t>
      </w:r>
      <w:r w:rsidRPr="00893D21">
        <w:rPr>
          <w:bCs/>
          <w:iCs/>
          <w:sz w:val="28"/>
          <w:szCs w:val="28"/>
        </w:rPr>
        <w:tab/>
        <w:t>Кейсы цифровой трансформации</w:t>
      </w:r>
    </w:p>
    <w:p w14:paraId="5991754D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22</w:t>
      </w:r>
      <w:r w:rsidRPr="00893D21">
        <w:rPr>
          <w:bCs/>
          <w:iCs/>
          <w:sz w:val="28"/>
          <w:szCs w:val="28"/>
        </w:rPr>
        <w:tab/>
        <w:t>Кадры для цифровой экономики</w:t>
      </w:r>
    </w:p>
    <w:p w14:paraId="3C4DF42C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23</w:t>
      </w:r>
      <w:r w:rsidRPr="00893D21">
        <w:rPr>
          <w:bCs/>
          <w:iCs/>
          <w:sz w:val="28"/>
          <w:szCs w:val="28"/>
        </w:rPr>
        <w:tab/>
        <w:t>Задачи развития цифровой экономики</w:t>
      </w:r>
    </w:p>
    <w:p w14:paraId="159D16BA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24</w:t>
      </w:r>
      <w:r w:rsidRPr="00893D21">
        <w:rPr>
          <w:bCs/>
          <w:iCs/>
          <w:sz w:val="28"/>
          <w:szCs w:val="28"/>
        </w:rPr>
        <w:tab/>
        <w:t>Компетенции цифровой экономики</w:t>
      </w:r>
    </w:p>
    <w:p w14:paraId="467D8FC6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25</w:t>
      </w:r>
      <w:r w:rsidRPr="00893D21">
        <w:rPr>
          <w:bCs/>
          <w:iCs/>
          <w:sz w:val="28"/>
          <w:szCs w:val="28"/>
        </w:rPr>
        <w:tab/>
        <w:t>Система уровней квалификаций для цифровых компетенций</w:t>
      </w:r>
    </w:p>
    <w:p w14:paraId="5A016D3A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26</w:t>
      </w:r>
      <w:r w:rsidRPr="00893D21">
        <w:rPr>
          <w:bCs/>
          <w:iCs/>
          <w:sz w:val="28"/>
          <w:szCs w:val="28"/>
        </w:rPr>
        <w:tab/>
        <w:t>Цифровая экономика и экономический рост.</w:t>
      </w:r>
    </w:p>
    <w:p w14:paraId="03C84329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27</w:t>
      </w:r>
      <w:r w:rsidRPr="00893D21">
        <w:rPr>
          <w:bCs/>
          <w:iCs/>
          <w:sz w:val="28"/>
          <w:szCs w:val="28"/>
        </w:rPr>
        <w:tab/>
        <w:t>Технологическое развитие: исторические вехи и современность.</w:t>
      </w:r>
    </w:p>
    <w:p w14:paraId="34C51D63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28</w:t>
      </w:r>
      <w:r w:rsidRPr="00893D21">
        <w:rPr>
          <w:bCs/>
          <w:iCs/>
          <w:sz w:val="28"/>
          <w:szCs w:val="28"/>
        </w:rPr>
        <w:tab/>
        <w:t>Четвертая промышленная революция и информационная глобализация.</w:t>
      </w:r>
    </w:p>
    <w:p w14:paraId="0905403A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29</w:t>
      </w:r>
      <w:r w:rsidRPr="00893D21">
        <w:rPr>
          <w:bCs/>
          <w:iCs/>
          <w:sz w:val="28"/>
          <w:szCs w:val="28"/>
        </w:rPr>
        <w:tab/>
        <w:t>Основные характеристики и возможности информационной (сетевой) экономики.</w:t>
      </w:r>
    </w:p>
    <w:p w14:paraId="297D9BB5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lastRenderedPageBreak/>
        <w:t>30</w:t>
      </w:r>
      <w:r w:rsidRPr="00893D21">
        <w:rPr>
          <w:bCs/>
          <w:iCs/>
          <w:sz w:val="28"/>
          <w:szCs w:val="28"/>
        </w:rPr>
        <w:tab/>
        <w:t>Распределенные вычисления и хранилище данных (облачное хранение).</w:t>
      </w:r>
    </w:p>
    <w:p w14:paraId="52CB2FCA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31</w:t>
      </w:r>
      <w:r w:rsidRPr="00893D21">
        <w:rPr>
          <w:bCs/>
          <w:iCs/>
          <w:sz w:val="28"/>
          <w:szCs w:val="28"/>
        </w:rPr>
        <w:tab/>
        <w:t>Роль «больших данных» в принятии решений в экономике и финансах.</w:t>
      </w:r>
    </w:p>
    <w:p w14:paraId="57F54BB2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32</w:t>
      </w:r>
      <w:r w:rsidRPr="00893D21">
        <w:rPr>
          <w:bCs/>
          <w:iCs/>
          <w:sz w:val="28"/>
          <w:szCs w:val="28"/>
        </w:rPr>
        <w:tab/>
        <w:t>Интернет вещей.</w:t>
      </w:r>
    </w:p>
    <w:p w14:paraId="7865DA68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33</w:t>
      </w:r>
      <w:r w:rsidRPr="00893D21">
        <w:rPr>
          <w:bCs/>
          <w:iCs/>
          <w:sz w:val="28"/>
          <w:szCs w:val="28"/>
        </w:rPr>
        <w:tab/>
        <w:t>Экономические основы технологии распределенных реестров хранения информации. Преимущества и проблемы применения блокчейна.</w:t>
      </w:r>
    </w:p>
    <w:p w14:paraId="7678B373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34</w:t>
      </w:r>
      <w:r w:rsidRPr="00893D21">
        <w:rPr>
          <w:bCs/>
          <w:iCs/>
          <w:sz w:val="28"/>
          <w:szCs w:val="28"/>
        </w:rPr>
        <w:tab/>
        <w:t>Трансформация промышленности в цифровой экономике.</w:t>
      </w:r>
    </w:p>
    <w:p w14:paraId="0F8943BB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35</w:t>
      </w:r>
      <w:r w:rsidRPr="00893D21">
        <w:rPr>
          <w:bCs/>
          <w:iCs/>
          <w:sz w:val="28"/>
          <w:szCs w:val="28"/>
        </w:rPr>
        <w:tab/>
        <w:t>Киберфизические системы, технологии PLM, 3D-печать.</w:t>
      </w:r>
    </w:p>
    <w:p w14:paraId="1FF827A4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36</w:t>
      </w:r>
      <w:r w:rsidRPr="00893D21">
        <w:rPr>
          <w:bCs/>
          <w:iCs/>
          <w:sz w:val="28"/>
          <w:szCs w:val="28"/>
        </w:rPr>
        <w:tab/>
        <w:t>«Умные» производства.</w:t>
      </w:r>
    </w:p>
    <w:p w14:paraId="0E1575BB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37</w:t>
      </w:r>
      <w:r w:rsidRPr="00893D21">
        <w:rPr>
          <w:bCs/>
          <w:iCs/>
          <w:sz w:val="28"/>
          <w:szCs w:val="28"/>
        </w:rPr>
        <w:tab/>
        <w:t>Цифровая логистика: «умные» контейнеры и склады, дроны, беспилотные грузовые самолеты и автомобили.</w:t>
      </w:r>
    </w:p>
    <w:p w14:paraId="68522E6B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38</w:t>
      </w:r>
      <w:r w:rsidRPr="00893D21">
        <w:rPr>
          <w:bCs/>
          <w:iCs/>
          <w:sz w:val="28"/>
          <w:szCs w:val="28"/>
        </w:rPr>
        <w:tab/>
        <w:t>Цифровая железная дорога.</w:t>
      </w:r>
    </w:p>
    <w:p w14:paraId="33CBB482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39</w:t>
      </w:r>
      <w:r w:rsidRPr="00893D21">
        <w:rPr>
          <w:bCs/>
          <w:iCs/>
          <w:sz w:val="28"/>
          <w:szCs w:val="28"/>
        </w:rPr>
        <w:tab/>
        <w:t>Природа информационного товара: информационный продукт и информационная услуга.</w:t>
      </w:r>
    </w:p>
    <w:p w14:paraId="28D8BFD0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40</w:t>
      </w:r>
      <w:r w:rsidRPr="00893D21">
        <w:rPr>
          <w:bCs/>
          <w:iCs/>
          <w:sz w:val="28"/>
          <w:szCs w:val="28"/>
        </w:rPr>
        <w:tab/>
        <w:t>Развитие систем электронных платежей. Интернет-банкинг.</w:t>
      </w:r>
    </w:p>
    <w:p w14:paraId="1E434736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41</w:t>
      </w:r>
      <w:r w:rsidRPr="00893D21">
        <w:rPr>
          <w:bCs/>
          <w:iCs/>
          <w:sz w:val="28"/>
          <w:szCs w:val="28"/>
        </w:rPr>
        <w:tab/>
        <w:t>Виды электронной коммерции. Особенности сделок в цифровой среде.</w:t>
      </w:r>
    </w:p>
    <w:p w14:paraId="160FA262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42</w:t>
      </w:r>
      <w:r w:rsidRPr="00893D21">
        <w:rPr>
          <w:bCs/>
          <w:iCs/>
          <w:sz w:val="28"/>
          <w:szCs w:val="28"/>
        </w:rPr>
        <w:tab/>
        <w:t>Электронная (мобильная) торговля.</w:t>
      </w:r>
    </w:p>
    <w:p w14:paraId="70D5532E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43</w:t>
      </w:r>
      <w:r w:rsidRPr="00893D21">
        <w:rPr>
          <w:bCs/>
          <w:iCs/>
          <w:sz w:val="28"/>
          <w:szCs w:val="28"/>
        </w:rPr>
        <w:tab/>
        <w:t>Бизнес в сети Интернет. Интернет-магазины.</w:t>
      </w:r>
    </w:p>
    <w:p w14:paraId="42E4F3C9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44</w:t>
      </w:r>
      <w:r w:rsidRPr="00893D21">
        <w:rPr>
          <w:bCs/>
          <w:iCs/>
          <w:sz w:val="28"/>
          <w:szCs w:val="28"/>
        </w:rPr>
        <w:tab/>
        <w:t>Особенности современного рынка финансовых технологий. Цифровая трансформация финансовых  услуг.</w:t>
      </w:r>
    </w:p>
    <w:p w14:paraId="64694B65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45</w:t>
      </w:r>
      <w:r w:rsidRPr="00893D21">
        <w:rPr>
          <w:bCs/>
          <w:iCs/>
          <w:sz w:val="28"/>
          <w:szCs w:val="28"/>
        </w:rPr>
        <w:tab/>
        <w:t>Влияние финансовых технологий на развитие банковской сферы.</w:t>
      </w:r>
    </w:p>
    <w:p w14:paraId="367E58AE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46</w:t>
      </w:r>
      <w:r w:rsidRPr="00893D21">
        <w:rPr>
          <w:bCs/>
          <w:iCs/>
          <w:sz w:val="28"/>
          <w:szCs w:val="28"/>
        </w:rPr>
        <w:tab/>
        <w:t>Перспективы развития банковского сектора в условиях внедрения современных финансовых технологий.</w:t>
      </w:r>
    </w:p>
    <w:p w14:paraId="281CCFC6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47</w:t>
      </w:r>
      <w:r w:rsidRPr="00893D21">
        <w:rPr>
          <w:bCs/>
          <w:iCs/>
          <w:sz w:val="28"/>
          <w:szCs w:val="28"/>
        </w:rPr>
        <w:tab/>
        <w:t>Цифровизация страхового рынка.</w:t>
      </w:r>
    </w:p>
    <w:p w14:paraId="745B9A1F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48</w:t>
      </w:r>
      <w:r w:rsidRPr="00893D21">
        <w:rPr>
          <w:bCs/>
          <w:iCs/>
          <w:sz w:val="28"/>
          <w:szCs w:val="28"/>
        </w:rPr>
        <w:tab/>
        <w:t>Цифровые риски. Проблемы цифровой безопасности.</w:t>
      </w:r>
    </w:p>
    <w:p w14:paraId="79348421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49</w:t>
      </w:r>
      <w:r w:rsidRPr="00893D21">
        <w:rPr>
          <w:bCs/>
          <w:iCs/>
          <w:sz w:val="28"/>
          <w:szCs w:val="28"/>
        </w:rPr>
        <w:tab/>
        <w:t>Трудовая деятельность в условиях цифровой экономики.</w:t>
      </w:r>
    </w:p>
    <w:p w14:paraId="6EBDE357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50</w:t>
      </w:r>
      <w:r w:rsidRPr="00893D21">
        <w:rPr>
          <w:bCs/>
          <w:iCs/>
          <w:sz w:val="28"/>
          <w:szCs w:val="28"/>
        </w:rPr>
        <w:tab/>
        <w:t>Изменение функций государства в цифровой экономике.</w:t>
      </w:r>
    </w:p>
    <w:p w14:paraId="05C77C77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51</w:t>
      </w:r>
      <w:r w:rsidRPr="00893D21">
        <w:rPr>
          <w:bCs/>
          <w:iCs/>
          <w:sz w:val="28"/>
          <w:szCs w:val="28"/>
        </w:rPr>
        <w:tab/>
        <w:t>Концепция «электронного правительства».</w:t>
      </w:r>
    </w:p>
    <w:p w14:paraId="50FE9E72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52</w:t>
      </w:r>
      <w:r w:rsidRPr="00893D21">
        <w:rPr>
          <w:bCs/>
          <w:iCs/>
          <w:sz w:val="28"/>
          <w:szCs w:val="28"/>
        </w:rPr>
        <w:tab/>
        <w:t>Государственные информационные ресурсы.</w:t>
      </w:r>
    </w:p>
    <w:p w14:paraId="5311649D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53</w:t>
      </w:r>
      <w:r w:rsidRPr="00893D21">
        <w:rPr>
          <w:bCs/>
          <w:iCs/>
          <w:sz w:val="28"/>
          <w:szCs w:val="28"/>
        </w:rPr>
        <w:tab/>
        <w:t>Электронное здравоохранение.</w:t>
      </w:r>
    </w:p>
    <w:p w14:paraId="5D4DB5C6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54</w:t>
      </w:r>
      <w:r w:rsidRPr="00893D21">
        <w:rPr>
          <w:bCs/>
          <w:iCs/>
          <w:sz w:val="28"/>
          <w:szCs w:val="28"/>
        </w:rPr>
        <w:tab/>
        <w:t>«Цифровое законодательство» Российской Федерации.</w:t>
      </w:r>
    </w:p>
    <w:p w14:paraId="09434580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55</w:t>
      </w:r>
      <w:r w:rsidRPr="00893D21">
        <w:rPr>
          <w:bCs/>
          <w:iCs/>
          <w:sz w:val="28"/>
          <w:szCs w:val="28"/>
        </w:rPr>
        <w:tab/>
        <w:t>Цифровая повестка Евразийского экономического союза.</w:t>
      </w:r>
    </w:p>
    <w:p w14:paraId="74CDE76F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56</w:t>
      </w:r>
      <w:r w:rsidRPr="00893D21">
        <w:rPr>
          <w:bCs/>
          <w:iCs/>
          <w:sz w:val="28"/>
          <w:szCs w:val="28"/>
        </w:rPr>
        <w:tab/>
        <w:t>Создание Единого цифрового рынка ЕС.</w:t>
      </w:r>
    </w:p>
    <w:p w14:paraId="1A348669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57</w:t>
      </w:r>
      <w:r w:rsidRPr="00893D21">
        <w:rPr>
          <w:bCs/>
          <w:iCs/>
          <w:sz w:val="28"/>
          <w:szCs w:val="28"/>
        </w:rPr>
        <w:tab/>
        <w:t>Формирование системы показателей для рейтинговой оценки развития цифровой экономики.</w:t>
      </w:r>
    </w:p>
    <w:p w14:paraId="6C153200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58</w:t>
      </w:r>
      <w:r w:rsidRPr="00893D21">
        <w:rPr>
          <w:bCs/>
          <w:iCs/>
          <w:sz w:val="28"/>
          <w:szCs w:val="28"/>
        </w:rPr>
        <w:tab/>
        <w:t>Основные индексы, характеризующие развитие цифровой экономики в странах мира.</w:t>
      </w:r>
    </w:p>
    <w:p w14:paraId="042C0B43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59</w:t>
      </w:r>
      <w:r w:rsidRPr="00893D21">
        <w:rPr>
          <w:bCs/>
          <w:iCs/>
          <w:sz w:val="28"/>
          <w:szCs w:val="28"/>
        </w:rPr>
        <w:tab/>
        <w:t>Современное состояние ИТ-отрасли (для разных стран).</w:t>
      </w:r>
    </w:p>
    <w:p w14:paraId="28B8B420" w14:textId="77777777" w:rsidR="00893D21" w:rsidRPr="00893D21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60</w:t>
      </w:r>
      <w:r w:rsidRPr="00893D21">
        <w:rPr>
          <w:bCs/>
          <w:iCs/>
          <w:sz w:val="28"/>
          <w:szCs w:val="28"/>
        </w:rPr>
        <w:tab/>
        <w:t>Оценка развития цифровой экономики в Российской Федерации.</w:t>
      </w:r>
    </w:p>
    <w:p w14:paraId="37417D5B" w14:textId="50E2FE99" w:rsidR="00394C39" w:rsidRDefault="00893D21" w:rsidP="00893D21">
      <w:pPr>
        <w:pStyle w:val="21"/>
        <w:rPr>
          <w:bCs/>
          <w:iCs/>
          <w:sz w:val="28"/>
          <w:szCs w:val="28"/>
        </w:rPr>
      </w:pPr>
      <w:r w:rsidRPr="00893D21">
        <w:rPr>
          <w:bCs/>
          <w:iCs/>
          <w:sz w:val="28"/>
          <w:szCs w:val="28"/>
        </w:rPr>
        <w:t>61</w:t>
      </w:r>
      <w:r w:rsidRPr="00893D21">
        <w:rPr>
          <w:bCs/>
          <w:iCs/>
          <w:sz w:val="28"/>
          <w:szCs w:val="28"/>
        </w:rPr>
        <w:tab/>
        <w:t>Стратегия цифровой экономики РФ</w:t>
      </w:r>
    </w:p>
    <w:p w14:paraId="5E2D19C8" w14:textId="232A8821" w:rsidR="00394C39" w:rsidRDefault="00394C39" w:rsidP="00893D2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394C3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65C78" w14:textId="77777777" w:rsidR="001F1B45" w:rsidRDefault="001F1B45" w:rsidP="00F57FF6">
      <w:pPr>
        <w:spacing w:after="0" w:line="240" w:lineRule="auto"/>
      </w:pPr>
      <w:r>
        <w:separator/>
      </w:r>
    </w:p>
  </w:endnote>
  <w:endnote w:type="continuationSeparator" w:id="0">
    <w:p w14:paraId="2894BBFE" w14:textId="77777777" w:rsidR="001F1B45" w:rsidRDefault="001F1B45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B45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19D90" w14:textId="77777777" w:rsidR="001F1B45" w:rsidRDefault="001F1B45" w:rsidP="00F57FF6">
      <w:pPr>
        <w:spacing w:after="0" w:line="240" w:lineRule="auto"/>
      </w:pPr>
      <w:r>
        <w:separator/>
      </w:r>
    </w:p>
  </w:footnote>
  <w:footnote w:type="continuationSeparator" w:id="0">
    <w:p w14:paraId="4C43ED2C" w14:textId="77777777" w:rsidR="001F1B45" w:rsidRDefault="001F1B45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2F205468" w:rsidR="003A3F50" w:rsidRPr="00893D21" w:rsidRDefault="00893D21" w:rsidP="00893D21">
    <w:pPr>
      <w:pStyle w:val="ac"/>
    </w:pPr>
    <w:r w:rsidRPr="00893D21">
      <w:t>Цифровая экономика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9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35955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977930"/>
    <w:multiLevelType w:val="hybridMultilevel"/>
    <w:tmpl w:val="D42C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A6E6D"/>
    <w:multiLevelType w:val="hybridMultilevel"/>
    <w:tmpl w:val="531C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E4684"/>
    <w:multiLevelType w:val="multilevel"/>
    <w:tmpl w:val="DCC8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C63F6F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AC692A"/>
    <w:multiLevelType w:val="hybridMultilevel"/>
    <w:tmpl w:val="7D5E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0"/>
  </w:num>
  <w:num w:numId="2">
    <w:abstractNumId w:val="14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49"/>
  </w:num>
  <w:num w:numId="8">
    <w:abstractNumId w:val="15"/>
  </w:num>
  <w:num w:numId="9">
    <w:abstractNumId w:val="0"/>
  </w:num>
  <w:num w:numId="10">
    <w:abstractNumId w:val="19"/>
  </w:num>
  <w:num w:numId="11">
    <w:abstractNumId w:val="29"/>
  </w:num>
  <w:num w:numId="12">
    <w:abstractNumId w:val="30"/>
  </w:num>
  <w:num w:numId="13">
    <w:abstractNumId w:val="32"/>
  </w:num>
  <w:num w:numId="14">
    <w:abstractNumId w:val="47"/>
  </w:num>
  <w:num w:numId="15">
    <w:abstractNumId w:val="44"/>
  </w:num>
  <w:num w:numId="16">
    <w:abstractNumId w:val="25"/>
  </w:num>
  <w:num w:numId="17">
    <w:abstractNumId w:val="43"/>
  </w:num>
  <w:num w:numId="18">
    <w:abstractNumId w:val="38"/>
  </w:num>
  <w:num w:numId="19">
    <w:abstractNumId w:val="45"/>
  </w:num>
  <w:num w:numId="20">
    <w:abstractNumId w:val="28"/>
  </w:num>
  <w:num w:numId="21">
    <w:abstractNumId w:val="4"/>
  </w:num>
  <w:num w:numId="22">
    <w:abstractNumId w:val="18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41"/>
  </w:num>
  <w:num w:numId="28">
    <w:abstractNumId w:val="35"/>
  </w:num>
  <w:num w:numId="29">
    <w:abstractNumId w:val="20"/>
  </w:num>
  <w:num w:numId="30">
    <w:abstractNumId w:val="33"/>
  </w:num>
  <w:num w:numId="31">
    <w:abstractNumId w:val="12"/>
  </w:num>
  <w:num w:numId="32">
    <w:abstractNumId w:val="16"/>
  </w:num>
  <w:num w:numId="33">
    <w:abstractNumId w:val="40"/>
  </w:num>
  <w:num w:numId="34">
    <w:abstractNumId w:val="23"/>
  </w:num>
  <w:num w:numId="35">
    <w:abstractNumId w:val="24"/>
  </w:num>
  <w:num w:numId="36">
    <w:abstractNumId w:val="10"/>
  </w:num>
  <w:num w:numId="37">
    <w:abstractNumId w:val="5"/>
  </w:num>
  <w:num w:numId="38">
    <w:abstractNumId w:val="34"/>
  </w:num>
  <w:num w:numId="39">
    <w:abstractNumId w:val="7"/>
  </w:num>
  <w:num w:numId="40">
    <w:abstractNumId w:val="26"/>
  </w:num>
  <w:num w:numId="41">
    <w:abstractNumId w:val="3"/>
  </w:num>
  <w:num w:numId="42">
    <w:abstractNumId w:val="39"/>
  </w:num>
  <w:num w:numId="43">
    <w:abstractNumId w:val="48"/>
  </w:num>
  <w:num w:numId="44">
    <w:abstractNumId w:val="36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31"/>
  </w:num>
  <w:num w:numId="48">
    <w:abstractNumId w:val="37"/>
  </w:num>
  <w:num w:numId="49">
    <w:abstractNumId w:val="46"/>
  </w:num>
  <w:num w:numId="50">
    <w:abstractNumId w:val="42"/>
  </w:num>
  <w:num w:numId="51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1B45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833AE"/>
    <w:rsid w:val="0039333B"/>
    <w:rsid w:val="00393B1A"/>
    <w:rsid w:val="00394C39"/>
    <w:rsid w:val="003A3F50"/>
    <w:rsid w:val="003A4FCB"/>
    <w:rsid w:val="003C7A8E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06CF5"/>
    <w:rsid w:val="005230D1"/>
    <w:rsid w:val="00527D39"/>
    <w:rsid w:val="00546028"/>
    <w:rsid w:val="0055064F"/>
    <w:rsid w:val="0056144D"/>
    <w:rsid w:val="00567E7C"/>
    <w:rsid w:val="00572A7A"/>
    <w:rsid w:val="005D161F"/>
    <w:rsid w:val="005D72A7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E702B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93D21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D660B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D700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B5FA9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B5FA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34</cp:revision>
  <cp:lastPrinted>2022-10-05T09:25:00Z</cp:lastPrinted>
  <dcterms:created xsi:type="dcterms:W3CDTF">2024-01-17T15:21:00Z</dcterms:created>
  <dcterms:modified xsi:type="dcterms:W3CDTF">2024-05-20T09:21:00Z</dcterms:modified>
</cp:coreProperties>
</file>