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7116D" w14:textId="77777777" w:rsidR="00F12CBE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AF09B6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2E5B426D" w14:textId="77777777" w:rsidR="00F12CBE" w:rsidRDefault="00F12CBE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61344C2D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235A66" w:rsidRPr="00235A66">
        <w:rPr>
          <w:b/>
          <w:i/>
          <w:caps w:val="0"/>
          <w:noProof/>
          <w:lang w:val="ru-RU"/>
        </w:rPr>
        <w:t>Электронные платежные системы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46DF86F2" w:rsidR="004C14AF" w:rsidRPr="00F62D17" w:rsidRDefault="00235A66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025916A1" w14:textId="77777777" w:rsidR="00DF0790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FE8B052" w14:textId="6696427F" w:rsidR="00B84401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</w:t>
      </w:r>
      <w:r w:rsidR="00A659E5">
        <w:rPr>
          <w:sz w:val="28"/>
          <w:szCs w:val="28"/>
        </w:rPr>
        <w:t xml:space="preserve">я предлагается дать ответы на </w:t>
      </w:r>
      <w:r w:rsidR="003833AE">
        <w:rPr>
          <w:sz w:val="28"/>
          <w:szCs w:val="28"/>
        </w:rPr>
        <w:t>2 вопроса</w:t>
      </w:r>
      <w:r w:rsidRPr="00AC34DF">
        <w:rPr>
          <w:sz w:val="28"/>
          <w:szCs w:val="28"/>
        </w:rPr>
        <w:t xml:space="preserve"> из нижеприведенного списка. </w:t>
      </w:r>
    </w:p>
    <w:p w14:paraId="714BB657" w14:textId="77777777" w:rsidR="005D161F" w:rsidRDefault="005D161F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7FA0AFD" w14:textId="7FDA2E08" w:rsidR="00A659E5" w:rsidRDefault="00893D21" w:rsidP="00A659E5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</w:t>
      </w:r>
      <w:r w:rsidR="006D238A">
        <w:rPr>
          <w:sz w:val="28"/>
          <w:szCs w:val="28"/>
        </w:rPr>
        <w:t xml:space="preserve"> зачёту</w:t>
      </w:r>
      <w:r w:rsidR="00AF09B6">
        <w:rPr>
          <w:sz w:val="28"/>
          <w:szCs w:val="28"/>
        </w:rPr>
        <w:t>:</w:t>
      </w:r>
    </w:p>
    <w:p w14:paraId="03445924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1.</w:t>
      </w:r>
      <w:r w:rsidRPr="00235A66">
        <w:rPr>
          <w:bCs/>
          <w:iCs/>
          <w:sz w:val="28"/>
          <w:szCs w:val="28"/>
        </w:rPr>
        <w:tab/>
        <w:t>Современные функции денег и их роль в экономике и обществе.</w:t>
      </w:r>
    </w:p>
    <w:p w14:paraId="701C5D24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2.</w:t>
      </w:r>
      <w:r w:rsidRPr="00235A66">
        <w:rPr>
          <w:bCs/>
          <w:iCs/>
          <w:sz w:val="28"/>
          <w:szCs w:val="28"/>
        </w:rPr>
        <w:tab/>
        <w:t>Экономические и правовые концепции в сфере определения юридического статуса</w:t>
      </w:r>
    </w:p>
    <w:p w14:paraId="0B2E2E96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использования цифровых денег в современной экономике.</w:t>
      </w:r>
    </w:p>
    <w:p w14:paraId="05BDE851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3.</w:t>
      </w:r>
      <w:r w:rsidRPr="00235A66">
        <w:rPr>
          <w:bCs/>
          <w:iCs/>
          <w:sz w:val="28"/>
          <w:szCs w:val="28"/>
        </w:rPr>
        <w:tab/>
        <w:t>Анализ преимуществ и рисков распространения цифровых валют, в том числе,</w:t>
      </w:r>
    </w:p>
    <w:p w14:paraId="61862B43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криптовалют.</w:t>
      </w:r>
    </w:p>
    <w:p w14:paraId="7336A040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4.</w:t>
      </w:r>
      <w:r w:rsidRPr="00235A66">
        <w:rPr>
          <w:bCs/>
          <w:iCs/>
          <w:sz w:val="28"/>
          <w:szCs w:val="28"/>
        </w:rPr>
        <w:tab/>
        <w:t>Цифровое развитие финансовой отрасли.</w:t>
      </w:r>
    </w:p>
    <w:p w14:paraId="11AE9B35" w14:textId="77777777" w:rsidR="00235A66" w:rsidRPr="00235A66" w:rsidRDefault="00235A66" w:rsidP="00235A66">
      <w:pPr>
        <w:pStyle w:val="21"/>
        <w:rPr>
          <w:bCs/>
          <w:iCs/>
          <w:sz w:val="28"/>
          <w:szCs w:val="28"/>
          <w:lang w:val="en-US"/>
        </w:rPr>
      </w:pPr>
      <w:r w:rsidRPr="00235A66">
        <w:rPr>
          <w:bCs/>
          <w:iCs/>
          <w:sz w:val="28"/>
          <w:szCs w:val="28"/>
          <w:lang w:val="en-US"/>
        </w:rPr>
        <w:t>5.</w:t>
      </w:r>
      <w:r w:rsidRPr="00235A66">
        <w:rPr>
          <w:bCs/>
          <w:iCs/>
          <w:sz w:val="28"/>
          <w:szCs w:val="28"/>
          <w:lang w:val="en-US"/>
        </w:rPr>
        <w:tab/>
      </w:r>
      <w:r w:rsidRPr="00235A66">
        <w:rPr>
          <w:bCs/>
          <w:iCs/>
          <w:sz w:val="28"/>
          <w:szCs w:val="28"/>
        </w:rPr>
        <w:t>Наиболее</w:t>
      </w:r>
      <w:r w:rsidRPr="00235A66">
        <w:rPr>
          <w:bCs/>
          <w:iCs/>
          <w:sz w:val="28"/>
          <w:szCs w:val="28"/>
          <w:lang w:val="en-US"/>
        </w:rPr>
        <w:t xml:space="preserve"> </w:t>
      </w:r>
      <w:r w:rsidRPr="00235A66">
        <w:rPr>
          <w:bCs/>
          <w:iCs/>
          <w:sz w:val="28"/>
          <w:szCs w:val="28"/>
        </w:rPr>
        <w:t>динамичные</w:t>
      </w:r>
      <w:r w:rsidRPr="00235A66">
        <w:rPr>
          <w:bCs/>
          <w:iCs/>
          <w:sz w:val="28"/>
          <w:szCs w:val="28"/>
          <w:lang w:val="en-US"/>
        </w:rPr>
        <w:t xml:space="preserve"> </w:t>
      </w:r>
      <w:r w:rsidRPr="00235A66">
        <w:rPr>
          <w:bCs/>
          <w:iCs/>
          <w:sz w:val="28"/>
          <w:szCs w:val="28"/>
        </w:rPr>
        <w:t>области</w:t>
      </w:r>
      <w:r w:rsidRPr="00235A66">
        <w:rPr>
          <w:bCs/>
          <w:iCs/>
          <w:sz w:val="28"/>
          <w:szCs w:val="28"/>
          <w:lang w:val="en-US"/>
        </w:rPr>
        <w:t xml:space="preserve"> </w:t>
      </w:r>
      <w:r w:rsidRPr="00235A66">
        <w:rPr>
          <w:bCs/>
          <w:iCs/>
          <w:sz w:val="28"/>
          <w:szCs w:val="28"/>
        </w:rPr>
        <w:t>финтеха</w:t>
      </w:r>
      <w:r w:rsidRPr="00235A66">
        <w:rPr>
          <w:bCs/>
          <w:iCs/>
          <w:sz w:val="28"/>
          <w:szCs w:val="28"/>
          <w:lang w:val="en-US"/>
        </w:rPr>
        <w:t>: Payments / Bill Pay/ Money Transfer; Lending / Financing; Personal Financial Management (PFM); Advising Investments Management / Trading / Brokerage; Online / Mobile banking; Banking / Accounting; Cryptocurrency / Blockchain; Data Research / Analytics; Insurance;</w:t>
      </w:r>
      <w:r w:rsidRPr="00235A66">
        <w:rPr>
          <w:bCs/>
          <w:iCs/>
          <w:sz w:val="28"/>
          <w:szCs w:val="28"/>
        </w:rPr>
        <w:t>С</w:t>
      </w:r>
      <w:r w:rsidRPr="00235A66">
        <w:rPr>
          <w:bCs/>
          <w:iCs/>
          <w:sz w:val="28"/>
          <w:szCs w:val="28"/>
          <w:lang w:val="en-US"/>
        </w:rPr>
        <w:t>rowdfunding; Marketplace.</w:t>
      </w:r>
    </w:p>
    <w:p w14:paraId="7284FFB7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6.</w:t>
      </w:r>
      <w:r w:rsidRPr="00235A66">
        <w:rPr>
          <w:bCs/>
          <w:iCs/>
          <w:sz w:val="28"/>
          <w:szCs w:val="28"/>
        </w:rPr>
        <w:tab/>
        <w:t>Примеры успешных цифровых проектов в России и за рубежом.</w:t>
      </w:r>
    </w:p>
    <w:p w14:paraId="735309E9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7.</w:t>
      </w:r>
      <w:r w:rsidRPr="00235A66">
        <w:rPr>
          <w:bCs/>
          <w:iCs/>
          <w:sz w:val="28"/>
          <w:szCs w:val="28"/>
        </w:rPr>
        <w:tab/>
        <w:t>Отличия организации электронных платёжных систем в России и за рубежом.</w:t>
      </w:r>
    </w:p>
    <w:p w14:paraId="53B0285A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8.</w:t>
      </w:r>
      <w:r w:rsidRPr="00235A66">
        <w:rPr>
          <w:bCs/>
          <w:iCs/>
          <w:sz w:val="28"/>
          <w:szCs w:val="28"/>
        </w:rPr>
        <w:tab/>
        <w:t>Роль   коммерческих банков в системе электронных платежей: банк как провайдер;</w:t>
      </w:r>
    </w:p>
    <w:p w14:paraId="2808F683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банк как агрегатор; банк как маркетплейс.</w:t>
      </w:r>
    </w:p>
    <w:p w14:paraId="7AE5D60E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9.</w:t>
      </w:r>
      <w:r w:rsidRPr="00235A66">
        <w:rPr>
          <w:bCs/>
          <w:iCs/>
          <w:sz w:val="28"/>
          <w:szCs w:val="28"/>
        </w:rPr>
        <w:tab/>
        <w:t xml:space="preserve">Альтернативные криптовалюты и сервисы. Сравнение издержек использования платежных систем. </w:t>
      </w:r>
    </w:p>
    <w:p w14:paraId="5E51C873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10.</w:t>
      </w:r>
      <w:r w:rsidRPr="00235A66">
        <w:rPr>
          <w:bCs/>
          <w:iCs/>
          <w:sz w:val="28"/>
          <w:szCs w:val="28"/>
        </w:rPr>
        <w:tab/>
        <w:t>Электронные деньги и мобильные платежи.</w:t>
      </w:r>
    </w:p>
    <w:p w14:paraId="0283DD3D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11.</w:t>
      </w:r>
      <w:r w:rsidRPr="00235A66">
        <w:rPr>
          <w:bCs/>
          <w:iCs/>
          <w:sz w:val="28"/>
          <w:szCs w:val="28"/>
        </w:rPr>
        <w:tab/>
        <w:t>Платежи в Интернет. Факторы, сдерживающие внедрение электронных денег.</w:t>
      </w:r>
    </w:p>
    <w:p w14:paraId="17CB317F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12.</w:t>
      </w:r>
      <w:r w:rsidRPr="00235A66">
        <w:rPr>
          <w:bCs/>
          <w:iCs/>
          <w:sz w:val="28"/>
          <w:szCs w:val="28"/>
        </w:rPr>
        <w:tab/>
        <w:t>Развитие нормативной базы по электронным деньгам. Будущее электронных денег: тарифы, технологии, инфраструктура, статус денежных посредников.</w:t>
      </w:r>
    </w:p>
    <w:p w14:paraId="6936A1CA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13.</w:t>
      </w:r>
      <w:r w:rsidRPr="00235A66">
        <w:rPr>
          <w:bCs/>
          <w:iCs/>
          <w:sz w:val="28"/>
          <w:szCs w:val="28"/>
        </w:rPr>
        <w:tab/>
        <w:t>Розничные платежные системы.</w:t>
      </w:r>
    </w:p>
    <w:p w14:paraId="6FE9AC41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14.</w:t>
      </w:r>
      <w:r w:rsidRPr="00235A66">
        <w:rPr>
          <w:bCs/>
          <w:iCs/>
          <w:sz w:val="28"/>
          <w:szCs w:val="28"/>
        </w:rPr>
        <w:tab/>
        <w:t xml:space="preserve">Традиционные и электронные платежные системы. </w:t>
      </w:r>
    </w:p>
    <w:p w14:paraId="72822CB3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15.</w:t>
      </w:r>
      <w:r w:rsidRPr="00235A66">
        <w:rPr>
          <w:bCs/>
          <w:iCs/>
          <w:sz w:val="28"/>
          <w:szCs w:val="28"/>
        </w:rPr>
        <w:tab/>
        <w:t xml:space="preserve">Интернетплатежные системы. </w:t>
      </w:r>
    </w:p>
    <w:p w14:paraId="06F9CF3C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16.</w:t>
      </w:r>
      <w:r w:rsidRPr="00235A66">
        <w:rPr>
          <w:bCs/>
          <w:iCs/>
          <w:sz w:val="28"/>
          <w:szCs w:val="28"/>
        </w:rPr>
        <w:tab/>
        <w:t>Реальные и виртуальные платёжные карты.</w:t>
      </w:r>
    </w:p>
    <w:p w14:paraId="388FDC2E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17.</w:t>
      </w:r>
      <w:r w:rsidRPr="00235A66">
        <w:rPr>
          <w:bCs/>
          <w:iCs/>
          <w:sz w:val="28"/>
          <w:szCs w:val="28"/>
        </w:rPr>
        <w:tab/>
        <w:t>Организация бесконтактных платежей. Понятие,</w:t>
      </w:r>
    </w:p>
    <w:p w14:paraId="01FEB113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lastRenderedPageBreak/>
        <w:t>18.</w:t>
      </w:r>
      <w:r w:rsidRPr="00235A66">
        <w:rPr>
          <w:bCs/>
          <w:iCs/>
          <w:sz w:val="28"/>
          <w:szCs w:val="28"/>
        </w:rPr>
        <w:tab/>
        <w:t>классификация и специфика технологий электронного банкинга. Интернет-банк.</w:t>
      </w:r>
    </w:p>
    <w:p w14:paraId="22DBC9A5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19.</w:t>
      </w:r>
      <w:r w:rsidRPr="00235A66">
        <w:rPr>
          <w:bCs/>
          <w:iCs/>
          <w:sz w:val="28"/>
          <w:szCs w:val="28"/>
        </w:rPr>
        <w:tab/>
        <w:t>Мобильный банк. Виртуальные банки.</w:t>
      </w:r>
    </w:p>
    <w:p w14:paraId="64D38B12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20.</w:t>
      </w:r>
      <w:r w:rsidRPr="00235A66">
        <w:rPr>
          <w:bCs/>
          <w:iCs/>
          <w:sz w:val="28"/>
          <w:szCs w:val="28"/>
        </w:rPr>
        <w:tab/>
        <w:t xml:space="preserve"> Мобильная коммерция. Мобильные платежи.</w:t>
      </w:r>
    </w:p>
    <w:p w14:paraId="228B1100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21.</w:t>
      </w:r>
      <w:r w:rsidRPr="00235A66">
        <w:rPr>
          <w:bCs/>
          <w:iCs/>
          <w:sz w:val="28"/>
          <w:szCs w:val="28"/>
        </w:rPr>
        <w:tab/>
        <w:t>Платёжные компании и платёжные сервисы производителей мобильных устройств, разработчиков мобильных операционных систем и онлайн-платформ.</w:t>
      </w:r>
    </w:p>
    <w:p w14:paraId="4C17F036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22.</w:t>
      </w:r>
      <w:r w:rsidRPr="00235A66">
        <w:rPr>
          <w:bCs/>
          <w:iCs/>
          <w:sz w:val="28"/>
          <w:szCs w:val="28"/>
        </w:rPr>
        <w:tab/>
        <w:t>Государственное регулирование электронных денег и платежей.</w:t>
      </w:r>
    </w:p>
    <w:p w14:paraId="4D671ED5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23.</w:t>
      </w:r>
      <w:r w:rsidRPr="00235A66">
        <w:rPr>
          <w:bCs/>
          <w:iCs/>
          <w:sz w:val="28"/>
          <w:szCs w:val="28"/>
        </w:rPr>
        <w:tab/>
        <w:t>Регламентация деятельности эмитентов. Проблема определения банковской деятельности.</w:t>
      </w:r>
    </w:p>
    <w:p w14:paraId="0816BBB5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24.</w:t>
      </w:r>
      <w:r w:rsidRPr="00235A66">
        <w:rPr>
          <w:bCs/>
          <w:iCs/>
          <w:sz w:val="28"/>
          <w:szCs w:val="28"/>
        </w:rPr>
        <w:tab/>
        <w:t>Социальные последствия электронных платежей: повышение уровня финансовой грамотности населения, получение доступа к современным финансовым инструментам и др.</w:t>
      </w:r>
    </w:p>
    <w:p w14:paraId="6B2BB890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25.</w:t>
      </w:r>
      <w:r w:rsidRPr="00235A66">
        <w:rPr>
          <w:bCs/>
          <w:iCs/>
          <w:sz w:val="28"/>
          <w:szCs w:val="28"/>
        </w:rPr>
        <w:tab/>
        <w:t>Функционирование электронных денег в России.</w:t>
      </w:r>
    </w:p>
    <w:p w14:paraId="075453CB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26.</w:t>
      </w:r>
      <w:r w:rsidRPr="00235A66">
        <w:rPr>
          <w:bCs/>
          <w:iCs/>
          <w:sz w:val="28"/>
          <w:szCs w:val="28"/>
        </w:rPr>
        <w:tab/>
        <w:t xml:space="preserve">Развитие расчетов с использованием микропроцессорных карт в России. </w:t>
      </w:r>
    </w:p>
    <w:p w14:paraId="491F4061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27.</w:t>
      </w:r>
      <w:r w:rsidRPr="00235A66">
        <w:rPr>
          <w:bCs/>
          <w:iCs/>
          <w:sz w:val="28"/>
          <w:szCs w:val="28"/>
        </w:rPr>
        <w:tab/>
        <w:t>Системы на базе предоплаченных многофункциональных карт.</w:t>
      </w:r>
    </w:p>
    <w:p w14:paraId="4EF59477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28.</w:t>
      </w:r>
      <w:r w:rsidRPr="00235A66">
        <w:rPr>
          <w:bCs/>
          <w:iCs/>
          <w:sz w:val="28"/>
          <w:szCs w:val="28"/>
        </w:rPr>
        <w:tab/>
        <w:t>Анализ рисков в системах электронных денег.</w:t>
      </w:r>
    </w:p>
    <w:p w14:paraId="3E4D8128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29.</w:t>
      </w:r>
      <w:r w:rsidRPr="00235A66">
        <w:rPr>
          <w:bCs/>
          <w:iCs/>
          <w:sz w:val="28"/>
          <w:szCs w:val="28"/>
        </w:rPr>
        <w:tab/>
        <w:t>Влияние электронных денег на денежно-кредитную систему.</w:t>
      </w:r>
    </w:p>
    <w:p w14:paraId="3E60B2E6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30.</w:t>
      </w:r>
      <w:r w:rsidRPr="00235A66">
        <w:rPr>
          <w:bCs/>
          <w:iCs/>
          <w:sz w:val="28"/>
          <w:szCs w:val="28"/>
        </w:rPr>
        <w:tab/>
        <w:t>Влияние электронных денег на повышение конкурентоспособности</w:t>
      </w:r>
    </w:p>
    <w:p w14:paraId="1EBBF374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банковской системы.</w:t>
      </w:r>
    </w:p>
    <w:p w14:paraId="2B777113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31.</w:t>
      </w:r>
      <w:r w:rsidRPr="00235A66">
        <w:rPr>
          <w:bCs/>
          <w:iCs/>
          <w:sz w:val="28"/>
          <w:szCs w:val="28"/>
        </w:rPr>
        <w:tab/>
        <w:t>Возможные мошенничества при использовании систем электронных денег.</w:t>
      </w:r>
    </w:p>
    <w:p w14:paraId="2039A7C4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32.</w:t>
      </w:r>
      <w:r w:rsidRPr="00235A66">
        <w:rPr>
          <w:bCs/>
          <w:iCs/>
          <w:sz w:val="28"/>
          <w:szCs w:val="28"/>
        </w:rPr>
        <w:tab/>
        <w:t>Инновационные решения в сфере обеспечения безопасности в системах</w:t>
      </w:r>
    </w:p>
    <w:p w14:paraId="5EE5D714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электронных денег.</w:t>
      </w:r>
    </w:p>
    <w:p w14:paraId="3279020B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33.</w:t>
      </w:r>
      <w:r w:rsidRPr="00235A66">
        <w:rPr>
          <w:bCs/>
          <w:iCs/>
          <w:sz w:val="28"/>
          <w:szCs w:val="28"/>
        </w:rPr>
        <w:tab/>
        <w:t>Развитие платежных инноваций в целях повышения доступности финансовых</w:t>
      </w:r>
    </w:p>
    <w:p w14:paraId="6750296C" w14:textId="77777777" w:rsidR="00235A66" w:rsidRPr="00235A66" w:rsidRDefault="00235A66" w:rsidP="00235A66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услуг.</w:t>
      </w:r>
    </w:p>
    <w:p w14:paraId="3BEF3F21" w14:textId="490A8DC9" w:rsidR="00235A66" w:rsidRDefault="00235A66" w:rsidP="00F12CBE">
      <w:pPr>
        <w:pStyle w:val="21"/>
        <w:rPr>
          <w:bCs/>
          <w:iCs/>
          <w:sz w:val="28"/>
          <w:szCs w:val="28"/>
        </w:rPr>
      </w:pPr>
      <w:r w:rsidRPr="00235A66">
        <w:rPr>
          <w:bCs/>
          <w:iCs/>
          <w:sz w:val="28"/>
          <w:szCs w:val="28"/>
        </w:rPr>
        <w:t>34.</w:t>
      </w:r>
      <w:r w:rsidRPr="00235A66">
        <w:rPr>
          <w:bCs/>
          <w:iCs/>
          <w:sz w:val="28"/>
          <w:szCs w:val="28"/>
        </w:rPr>
        <w:tab/>
        <w:t>Будущее электронных денег: тарифы, технологии, инфраструктура, статус денежных посредников.</w:t>
      </w:r>
      <w:bookmarkStart w:id="0" w:name="_GoBack"/>
      <w:bookmarkEnd w:id="0"/>
      <w:r w:rsidRPr="00235A66">
        <w:rPr>
          <w:bCs/>
          <w:iCs/>
          <w:sz w:val="28"/>
          <w:szCs w:val="28"/>
        </w:rPr>
        <w:t xml:space="preserve"> </w:t>
      </w:r>
    </w:p>
    <w:sectPr w:rsidR="00235A6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04FD2" w14:textId="77777777" w:rsidR="00C85B77" w:rsidRDefault="00C85B77" w:rsidP="00F57FF6">
      <w:pPr>
        <w:spacing w:after="0" w:line="240" w:lineRule="auto"/>
      </w:pPr>
      <w:r>
        <w:separator/>
      </w:r>
    </w:p>
  </w:endnote>
  <w:endnote w:type="continuationSeparator" w:id="0">
    <w:p w14:paraId="2388CC79" w14:textId="77777777" w:rsidR="00C85B77" w:rsidRDefault="00C85B77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B77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9D299" w14:textId="77777777" w:rsidR="00C85B77" w:rsidRDefault="00C85B77" w:rsidP="00F57FF6">
      <w:pPr>
        <w:spacing w:after="0" w:line="240" w:lineRule="auto"/>
      </w:pPr>
      <w:r>
        <w:separator/>
      </w:r>
    </w:p>
  </w:footnote>
  <w:footnote w:type="continuationSeparator" w:id="0">
    <w:p w14:paraId="3274AE5E" w14:textId="77777777" w:rsidR="00C85B77" w:rsidRDefault="00C85B77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7785FA33" w:rsidR="003A3F50" w:rsidRPr="00235A66" w:rsidRDefault="00235A66" w:rsidP="00235A66">
    <w:pPr>
      <w:pStyle w:val="ac"/>
    </w:pPr>
    <w:r w:rsidRPr="00235A66">
      <w:t>Электронные платежные системы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96A"/>
    <w:multiLevelType w:val="multilevel"/>
    <w:tmpl w:val="486852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24CF"/>
    <w:multiLevelType w:val="multilevel"/>
    <w:tmpl w:val="A8484DD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B4905"/>
    <w:multiLevelType w:val="multilevel"/>
    <w:tmpl w:val="F23437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17268"/>
    <w:multiLevelType w:val="multilevel"/>
    <w:tmpl w:val="BBECCE0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07DEA"/>
    <w:multiLevelType w:val="multilevel"/>
    <w:tmpl w:val="AA449C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44892"/>
    <w:multiLevelType w:val="multilevel"/>
    <w:tmpl w:val="A04E651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60160"/>
    <w:multiLevelType w:val="multilevel"/>
    <w:tmpl w:val="C7268F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BF78F6"/>
    <w:multiLevelType w:val="multilevel"/>
    <w:tmpl w:val="ADF0495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9">
    <w:nsid w:val="12F562D2"/>
    <w:multiLevelType w:val="multilevel"/>
    <w:tmpl w:val="C71C2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B1575"/>
    <w:multiLevelType w:val="multilevel"/>
    <w:tmpl w:val="D44ABDE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25A6A"/>
    <w:multiLevelType w:val="multilevel"/>
    <w:tmpl w:val="DED88FB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BB44D5"/>
    <w:multiLevelType w:val="multilevel"/>
    <w:tmpl w:val="A74A36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9E7DD0"/>
    <w:multiLevelType w:val="multilevel"/>
    <w:tmpl w:val="ECC02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A34254"/>
    <w:multiLevelType w:val="multilevel"/>
    <w:tmpl w:val="9252C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3682C"/>
    <w:multiLevelType w:val="multilevel"/>
    <w:tmpl w:val="74FEA0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155281"/>
    <w:multiLevelType w:val="multilevel"/>
    <w:tmpl w:val="EACE8D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40BD3"/>
    <w:multiLevelType w:val="multilevel"/>
    <w:tmpl w:val="832CD7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7E608F"/>
    <w:multiLevelType w:val="multilevel"/>
    <w:tmpl w:val="427A8E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6B4269"/>
    <w:multiLevelType w:val="multilevel"/>
    <w:tmpl w:val="F22AD7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BC5CDE"/>
    <w:multiLevelType w:val="multilevel"/>
    <w:tmpl w:val="138AE83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8454D3"/>
    <w:multiLevelType w:val="multilevel"/>
    <w:tmpl w:val="CC80E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B35955"/>
    <w:multiLevelType w:val="multilevel"/>
    <w:tmpl w:val="DCC8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F604FD"/>
    <w:multiLevelType w:val="multilevel"/>
    <w:tmpl w:val="1CFEB19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7E41DB"/>
    <w:multiLevelType w:val="multilevel"/>
    <w:tmpl w:val="612C5E1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1311D7"/>
    <w:multiLevelType w:val="multilevel"/>
    <w:tmpl w:val="151891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4626C5"/>
    <w:multiLevelType w:val="multilevel"/>
    <w:tmpl w:val="2274010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977930"/>
    <w:multiLevelType w:val="hybridMultilevel"/>
    <w:tmpl w:val="D42C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187837"/>
    <w:multiLevelType w:val="multilevel"/>
    <w:tmpl w:val="32DC691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7D5EC0"/>
    <w:multiLevelType w:val="multilevel"/>
    <w:tmpl w:val="763409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D3491C"/>
    <w:multiLevelType w:val="multilevel"/>
    <w:tmpl w:val="ECE257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BA6E6D"/>
    <w:multiLevelType w:val="hybridMultilevel"/>
    <w:tmpl w:val="531CE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757B37"/>
    <w:multiLevelType w:val="multilevel"/>
    <w:tmpl w:val="974E00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0744EF"/>
    <w:multiLevelType w:val="multilevel"/>
    <w:tmpl w:val="8BD02A4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EB6109"/>
    <w:multiLevelType w:val="multilevel"/>
    <w:tmpl w:val="C108F34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521228"/>
    <w:multiLevelType w:val="multilevel"/>
    <w:tmpl w:val="560A4DE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3572F0"/>
    <w:multiLevelType w:val="hybridMultilevel"/>
    <w:tmpl w:val="884E8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E4684"/>
    <w:multiLevelType w:val="multilevel"/>
    <w:tmpl w:val="DCC8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B26EE9"/>
    <w:multiLevelType w:val="multilevel"/>
    <w:tmpl w:val="6390E3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0BD0DB2"/>
    <w:multiLevelType w:val="multilevel"/>
    <w:tmpl w:val="3126C70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0017B1"/>
    <w:multiLevelType w:val="multilevel"/>
    <w:tmpl w:val="1354BDD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23620D"/>
    <w:multiLevelType w:val="multilevel"/>
    <w:tmpl w:val="C24097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C63F6F"/>
    <w:multiLevelType w:val="hybridMultilevel"/>
    <w:tmpl w:val="7D5E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B175D5"/>
    <w:multiLevelType w:val="multilevel"/>
    <w:tmpl w:val="9A08BC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7307585"/>
    <w:multiLevelType w:val="multilevel"/>
    <w:tmpl w:val="7F44D9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AD5417D"/>
    <w:multiLevelType w:val="multilevel"/>
    <w:tmpl w:val="3FBECB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3AC692A"/>
    <w:multiLevelType w:val="hybridMultilevel"/>
    <w:tmpl w:val="7D5E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1B5CFC"/>
    <w:multiLevelType w:val="multilevel"/>
    <w:tmpl w:val="EF6A62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62A033D"/>
    <w:multiLevelType w:val="multilevel"/>
    <w:tmpl w:val="C3588E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A30779"/>
    <w:multiLevelType w:val="multilevel"/>
    <w:tmpl w:val="B6068B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DC11AAC"/>
    <w:multiLevelType w:val="multilevel"/>
    <w:tmpl w:val="CEB6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0"/>
  </w:num>
  <w:num w:numId="2">
    <w:abstractNumId w:val="14"/>
  </w:num>
  <w:num w:numId="3">
    <w:abstractNumId w:val="9"/>
  </w:num>
  <w:num w:numId="4">
    <w:abstractNumId w:val="21"/>
  </w:num>
  <w:num w:numId="5">
    <w:abstractNumId w:val="13"/>
  </w:num>
  <w:num w:numId="6">
    <w:abstractNumId w:val="6"/>
  </w:num>
  <w:num w:numId="7">
    <w:abstractNumId w:val="49"/>
  </w:num>
  <w:num w:numId="8">
    <w:abstractNumId w:val="15"/>
  </w:num>
  <w:num w:numId="9">
    <w:abstractNumId w:val="0"/>
  </w:num>
  <w:num w:numId="10">
    <w:abstractNumId w:val="19"/>
  </w:num>
  <w:num w:numId="11">
    <w:abstractNumId w:val="29"/>
  </w:num>
  <w:num w:numId="12">
    <w:abstractNumId w:val="30"/>
  </w:num>
  <w:num w:numId="13">
    <w:abstractNumId w:val="32"/>
  </w:num>
  <w:num w:numId="14">
    <w:abstractNumId w:val="47"/>
  </w:num>
  <w:num w:numId="15">
    <w:abstractNumId w:val="44"/>
  </w:num>
  <w:num w:numId="16">
    <w:abstractNumId w:val="25"/>
  </w:num>
  <w:num w:numId="17">
    <w:abstractNumId w:val="43"/>
  </w:num>
  <w:num w:numId="18">
    <w:abstractNumId w:val="38"/>
  </w:num>
  <w:num w:numId="19">
    <w:abstractNumId w:val="45"/>
  </w:num>
  <w:num w:numId="20">
    <w:abstractNumId w:val="28"/>
  </w:num>
  <w:num w:numId="21">
    <w:abstractNumId w:val="4"/>
  </w:num>
  <w:num w:numId="22">
    <w:abstractNumId w:val="18"/>
  </w:num>
  <w:num w:numId="23">
    <w:abstractNumId w:val="11"/>
  </w:num>
  <w:num w:numId="24">
    <w:abstractNumId w:val="2"/>
  </w:num>
  <w:num w:numId="25">
    <w:abstractNumId w:val="17"/>
  </w:num>
  <w:num w:numId="26">
    <w:abstractNumId w:val="1"/>
  </w:num>
  <w:num w:numId="27">
    <w:abstractNumId w:val="41"/>
  </w:num>
  <w:num w:numId="28">
    <w:abstractNumId w:val="35"/>
  </w:num>
  <w:num w:numId="29">
    <w:abstractNumId w:val="20"/>
  </w:num>
  <w:num w:numId="30">
    <w:abstractNumId w:val="33"/>
  </w:num>
  <w:num w:numId="31">
    <w:abstractNumId w:val="12"/>
  </w:num>
  <w:num w:numId="32">
    <w:abstractNumId w:val="16"/>
  </w:num>
  <w:num w:numId="33">
    <w:abstractNumId w:val="40"/>
  </w:num>
  <w:num w:numId="34">
    <w:abstractNumId w:val="23"/>
  </w:num>
  <w:num w:numId="35">
    <w:abstractNumId w:val="24"/>
  </w:num>
  <w:num w:numId="36">
    <w:abstractNumId w:val="10"/>
  </w:num>
  <w:num w:numId="37">
    <w:abstractNumId w:val="5"/>
  </w:num>
  <w:num w:numId="38">
    <w:abstractNumId w:val="34"/>
  </w:num>
  <w:num w:numId="39">
    <w:abstractNumId w:val="7"/>
  </w:num>
  <w:num w:numId="40">
    <w:abstractNumId w:val="26"/>
  </w:num>
  <w:num w:numId="41">
    <w:abstractNumId w:val="3"/>
  </w:num>
  <w:num w:numId="42">
    <w:abstractNumId w:val="39"/>
  </w:num>
  <w:num w:numId="43">
    <w:abstractNumId w:val="48"/>
  </w:num>
  <w:num w:numId="44">
    <w:abstractNumId w:val="36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31"/>
  </w:num>
  <w:num w:numId="48">
    <w:abstractNumId w:val="37"/>
  </w:num>
  <w:num w:numId="49">
    <w:abstractNumId w:val="46"/>
  </w:num>
  <w:num w:numId="50">
    <w:abstractNumId w:val="42"/>
  </w:num>
  <w:num w:numId="51">
    <w:abstractNumId w:val="2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19E1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32506"/>
    <w:rsid w:val="00145645"/>
    <w:rsid w:val="00152BA4"/>
    <w:rsid w:val="0015684A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311E2"/>
    <w:rsid w:val="00235A66"/>
    <w:rsid w:val="00253FA7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0A28"/>
    <w:rsid w:val="003416E9"/>
    <w:rsid w:val="00355C3C"/>
    <w:rsid w:val="003833AE"/>
    <w:rsid w:val="0039333B"/>
    <w:rsid w:val="00393B1A"/>
    <w:rsid w:val="00394C39"/>
    <w:rsid w:val="003A3F50"/>
    <w:rsid w:val="003A4FCB"/>
    <w:rsid w:val="003C7A8E"/>
    <w:rsid w:val="003D27F8"/>
    <w:rsid w:val="003D7EE0"/>
    <w:rsid w:val="003E3BC2"/>
    <w:rsid w:val="00403BC1"/>
    <w:rsid w:val="004054A0"/>
    <w:rsid w:val="00427C91"/>
    <w:rsid w:val="004309EC"/>
    <w:rsid w:val="004326CF"/>
    <w:rsid w:val="00435D6A"/>
    <w:rsid w:val="00441136"/>
    <w:rsid w:val="004436AA"/>
    <w:rsid w:val="00451B9C"/>
    <w:rsid w:val="004566A9"/>
    <w:rsid w:val="004603E1"/>
    <w:rsid w:val="004625C8"/>
    <w:rsid w:val="00463919"/>
    <w:rsid w:val="004668D9"/>
    <w:rsid w:val="00493909"/>
    <w:rsid w:val="004A5294"/>
    <w:rsid w:val="004A693A"/>
    <w:rsid w:val="004C14AF"/>
    <w:rsid w:val="004C2F76"/>
    <w:rsid w:val="004D16D8"/>
    <w:rsid w:val="004F463E"/>
    <w:rsid w:val="00506CF5"/>
    <w:rsid w:val="005230D1"/>
    <w:rsid w:val="00527D39"/>
    <w:rsid w:val="00546028"/>
    <w:rsid w:val="0055064F"/>
    <w:rsid w:val="0056144D"/>
    <w:rsid w:val="00567E7C"/>
    <w:rsid w:val="00572A7A"/>
    <w:rsid w:val="005D161F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D238A"/>
    <w:rsid w:val="006E33B8"/>
    <w:rsid w:val="006E39EA"/>
    <w:rsid w:val="006E702B"/>
    <w:rsid w:val="006F6F14"/>
    <w:rsid w:val="00724EA4"/>
    <w:rsid w:val="007250A8"/>
    <w:rsid w:val="00747C76"/>
    <w:rsid w:val="00786D15"/>
    <w:rsid w:val="007C69CB"/>
    <w:rsid w:val="007D7458"/>
    <w:rsid w:val="007E2888"/>
    <w:rsid w:val="007F63EB"/>
    <w:rsid w:val="00817054"/>
    <w:rsid w:val="008256B9"/>
    <w:rsid w:val="00841ED3"/>
    <w:rsid w:val="00845AA0"/>
    <w:rsid w:val="00893D21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D660B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659E5"/>
    <w:rsid w:val="00A77717"/>
    <w:rsid w:val="00AB3CD2"/>
    <w:rsid w:val="00AC34DF"/>
    <w:rsid w:val="00AC7FFD"/>
    <w:rsid w:val="00AD0D6B"/>
    <w:rsid w:val="00AE28E7"/>
    <w:rsid w:val="00AE6866"/>
    <w:rsid w:val="00AF09B6"/>
    <w:rsid w:val="00B01C73"/>
    <w:rsid w:val="00B35566"/>
    <w:rsid w:val="00B40F19"/>
    <w:rsid w:val="00B505E3"/>
    <w:rsid w:val="00B63BE4"/>
    <w:rsid w:val="00B65A1D"/>
    <w:rsid w:val="00B84401"/>
    <w:rsid w:val="00BA3DB0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85B77"/>
    <w:rsid w:val="00CA4FB5"/>
    <w:rsid w:val="00CD3CE0"/>
    <w:rsid w:val="00CD6BA2"/>
    <w:rsid w:val="00CE2740"/>
    <w:rsid w:val="00D07B9A"/>
    <w:rsid w:val="00D143DC"/>
    <w:rsid w:val="00D32CCA"/>
    <w:rsid w:val="00D51E74"/>
    <w:rsid w:val="00D7794F"/>
    <w:rsid w:val="00D878C7"/>
    <w:rsid w:val="00D915A6"/>
    <w:rsid w:val="00D94D4C"/>
    <w:rsid w:val="00DD7006"/>
    <w:rsid w:val="00DE3207"/>
    <w:rsid w:val="00DE757A"/>
    <w:rsid w:val="00DF0313"/>
    <w:rsid w:val="00DF0790"/>
    <w:rsid w:val="00E075A8"/>
    <w:rsid w:val="00E21A92"/>
    <w:rsid w:val="00E459CD"/>
    <w:rsid w:val="00E5771A"/>
    <w:rsid w:val="00E873CC"/>
    <w:rsid w:val="00EA7EE8"/>
    <w:rsid w:val="00EB34F6"/>
    <w:rsid w:val="00EB5FA9"/>
    <w:rsid w:val="00EC1371"/>
    <w:rsid w:val="00EE1FC7"/>
    <w:rsid w:val="00EF626F"/>
    <w:rsid w:val="00F0009B"/>
    <w:rsid w:val="00F12CBE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B5FA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B5FA9"/>
  </w:style>
  <w:style w:type="table" w:customStyle="1" w:styleId="TableGrid">
    <w:name w:val="TableGrid"/>
    <w:rsid w:val="00253F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B5FA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B5FA9"/>
  </w:style>
  <w:style w:type="table" w:customStyle="1" w:styleId="TableGrid">
    <w:name w:val="TableGrid"/>
    <w:rsid w:val="00253F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37</cp:revision>
  <cp:lastPrinted>2022-10-05T09:25:00Z</cp:lastPrinted>
  <dcterms:created xsi:type="dcterms:W3CDTF">2024-01-17T15:21:00Z</dcterms:created>
  <dcterms:modified xsi:type="dcterms:W3CDTF">2024-05-20T09:18:00Z</dcterms:modified>
</cp:coreProperties>
</file>