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12" w:rsidRDefault="003470C6" w:rsidP="00FF6103">
      <w:pPr>
        <w:spacing w:after="0" w:line="240" w:lineRule="auto"/>
        <w:jc w:val="center"/>
        <w:rPr>
          <w:b/>
          <w:bCs/>
        </w:rPr>
      </w:pPr>
      <w:r w:rsidRPr="003470C6">
        <w:rPr>
          <w:b/>
          <w:bCs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b/>
          <w:bCs/>
        </w:rPr>
        <w:br/>
        <w:t>«</w:t>
      </w:r>
      <w:r w:rsidR="00892B1B" w:rsidRPr="00DE6DFD">
        <w:rPr>
          <w:b/>
          <w:bCs/>
        </w:rPr>
        <w:t>Основ</w:t>
      </w:r>
      <w:r>
        <w:rPr>
          <w:b/>
          <w:bCs/>
        </w:rPr>
        <w:t>ы</w:t>
      </w:r>
      <w:r w:rsidR="00892B1B" w:rsidRPr="00DE6DFD">
        <w:rPr>
          <w:b/>
          <w:bCs/>
        </w:rPr>
        <w:t xml:space="preserve"> вычислительной техники</w:t>
      </w:r>
      <w:r>
        <w:rPr>
          <w:b/>
          <w:bCs/>
        </w:rPr>
        <w:t>»</w:t>
      </w:r>
    </w:p>
    <w:p w:rsidR="00BE5AE5" w:rsidRDefault="00BE5AE5" w:rsidP="00BE5AE5">
      <w:pPr>
        <w:pStyle w:val="Default"/>
        <w:spacing w:after="36"/>
        <w:ind w:firstLine="709"/>
        <w:rPr>
          <w:rFonts w:cstheme="majorBidi"/>
          <w:bCs/>
          <w:color w:val="auto"/>
          <w:sz w:val="28"/>
          <w:szCs w:val="22"/>
        </w:rPr>
      </w:pPr>
      <w:r w:rsidRPr="00BE5AE5">
        <w:rPr>
          <w:rFonts w:cstheme="majorBidi"/>
          <w:bCs/>
          <w:color w:val="auto"/>
          <w:sz w:val="28"/>
          <w:szCs w:val="22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BE5AE5" w:rsidRDefault="00BE5AE5" w:rsidP="00BE5AE5">
      <w:pPr>
        <w:pStyle w:val="Default"/>
        <w:spacing w:after="36"/>
        <w:ind w:firstLine="709"/>
        <w:rPr>
          <w:rFonts w:cstheme="majorBidi"/>
          <w:bCs/>
          <w:color w:val="auto"/>
          <w:sz w:val="28"/>
          <w:szCs w:val="22"/>
        </w:rPr>
      </w:pP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1) Принципы фон Неймана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2) Функции вычислительных систем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3) Что такое триггеры?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4) Виды триггеров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5) Виды регистров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6) Перечислите форматы адресных команд процессора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7) Опишите основной состав процессора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8) Способы повышения быстродействия процессора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9) Классификация запоминающих устройств по функциональному назначению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10) Что такое прерывание?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11) Типы прерываний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12) Где происходит формирование сигналов прерываний?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13) Особенности режима прямого доступа к памяти (какие устройства участвуют, чем управляется, где размещается)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14) С помощью каких операций осуществляется обмен информацией между оперативной памятью и внешними устройствами?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15) Перечислите средства ввода информации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16) Перечислите средства вывода информации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17) Перечислите виды принтеров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proofErr w:type="gramStart"/>
      <w:r w:rsidRPr="00E75A9E">
        <w:rPr>
          <w:iCs/>
          <w:sz w:val="28"/>
          <w:szCs w:val="28"/>
        </w:rPr>
        <w:t>18) К</w:t>
      </w:r>
      <w:proofErr w:type="gramEnd"/>
      <w:r w:rsidRPr="00E75A9E">
        <w:rPr>
          <w:iCs/>
          <w:sz w:val="28"/>
          <w:szCs w:val="28"/>
        </w:rPr>
        <w:t xml:space="preserve"> какому типу периферийных устройств (ввод/вывод) относится интерактивная доска?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proofErr w:type="gramStart"/>
      <w:r w:rsidRPr="00E75A9E">
        <w:rPr>
          <w:iCs/>
          <w:sz w:val="28"/>
          <w:szCs w:val="28"/>
        </w:rPr>
        <w:t>19) К</w:t>
      </w:r>
      <w:proofErr w:type="gramEnd"/>
      <w:r w:rsidRPr="00E75A9E">
        <w:rPr>
          <w:iCs/>
          <w:sz w:val="28"/>
          <w:szCs w:val="28"/>
        </w:rPr>
        <w:t xml:space="preserve"> какому типу периферийных устройств (ввод/вывод) относится тачпад?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20) Перечислите виды топологии сети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21) Что такое отказоустойчивость?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22) Сформулируйте Закон Амдала, напишите его формулу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23) Что такое UMA-мультипроцессоры?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24) Что такое NUMA-мультипроцессоры?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25) Что такое COMA-мультипроцессоры? </w:t>
      </w:r>
    </w:p>
    <w:p w:rsidR="00597963" w:rsidRPr="00E75A9E" w:rsidRDefault="00597963" w:rsidP="00597963">
      <w:pPr>
        <w:pStyle w:val="Default"/>
        <w:spacing w:after="36"/>
        <w:rPr>
          <w:sz w:val="28"/>
          <w:szCs w:val="28"/>
        </w:rPr>
      </w:pPr>
      <w:r w:rsidRPr="00E75A9E">
        <w:rPr>
          <w:iCs/>
          <w:sz w:val="28"/>
          <w:szCs w:val="28"/>
        </w:rPr>
        <w:t xml:space="preserve">26) Что такое Централизованные кластеры? </w:t>
      </w:r>
    </w:p>
    <w:p w:rsidR="00597963" w:rsidRPr="00E75A9E" w:rsidRDefault="00597963" w:rsidP="00597963">
      <w:pPr>
        <w:pStyle w:val="Default"/>
        <w:rPr>
          <w:iCs/>
          <w:sz w:val="28"/>
          <w:szCs w:val="28"/>
        </w:rPr>
      </w:pPr>
      <w:r w:rsidRPr="00E75A9E">
        <w:rPr>
          <w:iCs/>
          <w:sz w:val="28"/>
          <w:szCs w:val="28"/>
        </w:rPr>
        <w:t xml:space="preserve">27) Что такое Децентрализованные кластеры? </w:t>
      </w:r>
    </w:p>
    <w:p w:rsidR="00597963" w:rsidRPr="00E75A9E" w:rsidRDefault="00E75A9E" w:rsidP="00597963">
      <w:pPr>
        <w:pStyle w:val="Default"/>
        <w:rPr>
          <w:iCs/>
          <w:sz w:val="28"/>
          <w:szCs w:val="28"/>
        </w:rPr>
      </w:pPr>
      <w:r>
        <w:rPr>
          <w:sz w:val="28"/>
          <w:szCs w:val="28"/>
        </w:rPr>
        <w:t>28</w:t>
      </w:r>
      <w:r w:rsidR="00597963" w:rsidRPr="00E75A9E">
        <w:rPr>
          <w:sz w:val="28"/>
          <w:szCs w:val="28"/>
        </w:rPr>
        <w:t xml:space="preserve">) </w:t>
      </w:r>
      <w:r w:rsidR="00597963" w:rsidRPr="00E75A9E">
        <w:rPr>
          <w:iCs/>
          <w:sz w:val="28"/>
          <w:szCs w:val="28"/>
        </w:rPr>
        <w:t xml:space="preserve">Вычислите, используя закон Амдала, какого коэффициента ускорения можно достичь при доле последовательного кода f=0,2 на 4 процессорах. </w:t>
      </w:r>
    </w:p>
    <w:p w:rsidR="00597963" w:rsidRPr="00E75A9E" w:rsidRDefault="00597963" w:rsidP="00597963">
      <w:pPr>
        <w:pStyle w:val="Default"/>
        <w:rPr>
          <w:iCs/>
          <w:sz w:val="28"/>
          <w:szCs w:val="28"/>
        </w:rPr>
      </w:pPr>
      <w:r w:rsidRPr="00E75A9E">
        <w:rPr>
          <w:iCs/>
          <w:sz w:val="28"/>
          <w:szCs w:val="28"/>
        </w:rPr>
        <w:t>2</w:t>
      </w:r>
      <w:r w:rsidR="00E75A9E">
        <w:rPr>
          <w:iCs/>
          <w:sz w:val="28"/>
          <w:szCs w:val="28"/>
        </w:rPr>
        <w:t>9</w:t>
      </w:r>
      <w:r w:rsidRPr="00E75A9E">
        <w:rPr>
          <w:iCs/>
          <w:sz w:val="28"/>
          <w:szCs w:val="28"/>
        </w:rPr>
        <w:t xml:space="preserve">) На компьютере с 4 процессорами достигнут коэффициент ускорения, равный 2.5. Определите, какова доля последовательного кода f. </w:t>
      </w:r>
    </w:p>
    <w:p w:rsidR="00597963" w:rsidRPr="00E75A9E" w:rsidRDefault="00597963" w:rsidP="00597963">
      <w:pPr>
        <w:pStyle w:val="Default"/>
        <w:rPr>
          <w:sz w:val="28"/>
          <w:szCs w:val="28"/>
        </w:rPr>
      </w:pPr>
      <w:r w:rsidRPr="00E75A9E">
        <w:rPr>
          <w:iCs/>
          <w:sz w:val="28"/>
          <w:szCs w:val="28"/>
        </w:rPr>
        <w:t>3</w:t>
      </w:r>
      <w:r w:rsidR="00E75A9E">
        <w:rPr>
          <w:iCs/>
          <w:sz w:val="28"/>
          <w:szCs w:val="28"/>
        </w:rPr>
        <w:t>0</w:t>
      </w:r>
      <w:r w:rsidRPr="00E75A9E">
        <w:rPr>
          <w:iCs/>
          <w:sz w:val="28"/>
          <w:szCs w:val="28"/>
        </w:rPr>
        <w:t>) Монохромный лазерный принтер может печатать на одном листе 50 строк по 80 символов в определ</w:t>
      </w:r>
      <w:r w:rsidR="00034806" w:rsidRPr="00E75A9E">
        <w:rPr>
          <w:iCs/>
          <w:sz w:val="28"/>
          <w:szCs w:val="28"/>
        </w:rPr>
        <w:t>ё</w:t>
      </w:r>
      <w:r w:rsidRPr="00E75A9E">
        <w:rPr>
          <w:iCs/>
          <w:sz w:val="28"/>
          <w:szCs w:val="28"/>
        </w:rPr>
        <w:t>нном шрифте. Символ в среднем занимает пространство 2x2.5 мм, прич</w:t>
      </w:r>
      <w:r w:rsidR="00034806" w:rsidRPr="00E75A9E">
        <w:rPr>
          <w:iCs/>
          <w:sz w:val="28"/>
          <w:szCs w:val="28"/>
        </w:rPr>
        <w:t>ё</w:t>
      </w:r>
      <w:r w:rsidRPr="00E75A9E">
        <w:rPr>
          <w:iCs/>
          <w:sz w:val="28"/>
          <w:szCs w:val="28"/>
        </w:rPr>
        <w:t>м тонер занимает 25% этого пространства, а оставшаяся часть оста</w:t>
      </w:r>
      <w:r w:rsidR="00034806" w:rsidRPr="00E75A9E">
        <w:rPr>
          <w:iCs/>
          <w:sz w:val="28"/>
          <w:szCs w:val="28"/>
        </w:rPr>
        <w:t>ё</w:t>
      </w:r>
      <w:r w:rsidRPr="00E75A9E">
        <w:rPr>
          <w:iCs/>
          <w:sz w:val="28"/>
          <w:szCs w:val="28"/>
        </w:rPr>
        <w:t xml:space="preserve">тся белой. Толщина слоя тонера составляет 40 </w:t>
      </w:r>
    </w:p>
    <w:p w:rsidR="00597963" w:rsidRPr="00E75A9E" w:rsidRDefault="00597963" w:rsidP="00597963">
      <w:pPr>
        <w:pStyle w:val="Default"/>
        <w:rPr>
          <w:sz w:val="28"/>
          <w:szCs w:val="28"/>
        </w:rPr>
      </w:pPr>
      <w:r w:rsidRPr="00E75A9E">
        <w:rPr>
          <w:iCs/>
          <w:sz w:val="28"/>
          <w:szCs w:val="28"/>
        </w:rPr>
        <w:lastRenderedPageBreak/>
        <w:t xml:space="preserve">микрон. Картридж с тонером имеет размер 25x10x2 см. На сколько страниц хватит картриджа? </w:t>
      </w:r>
    </w:p>
    <w:p w:rsidR="00597963" w:rsidRPr="00E75A9E" w:rsidRDefault="00E75A9E" w:rsidP="00597963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31</w:t>
      </w:r>
      <w:r w:rsidR="00597963" w:rsidRPr="00E75A9E">
        <w:rPr>
          <w:iCs/>
          <w:sz w:val="28"/>
          <w:szCs w:val="28"/>
        </w:rPr>
        <w:t>) Рассмотрите сеть в форме прямоугольной реш</w:t>
      </w:r>
      <w:r w:rsidR="00034806" w:rsidRPr="00E75A9E">
        <w:rPr>
          <w:iCs/>
          <w:sz w:val="28"/>
          <w:szCs w:val="28"/>
        </w:rPr>
        <w:t>ё</w:t>
      </w:r>
      <w:r w:rsidR="00597963" w:rsidRPr="00E75A9E">
        <w:rPr>
          <w:iCs/>
          <w:sz w:val="28"/>
          <w:szCs w:val="28"/>
        </w:rPr>
        <w:t xml:space="preserve">тки размером 4 коммутатора в ширину и 3 коммутатора в высоту. В ней пакеты, исходящие из левого верхнего угла и направляющиеся в правый нижний угол, могут следовать по любому из нескольких возможных путей. Пронумеруйте верхний ряд коммутаторов с 1 по 4, следующий ряд — с 5 по 8, а нижний — с 9 по 12. Выпишите все пути, по которым пакеты перемещаются только вправо или вниз, начиная с коммутатора 1 и заканчивая коммутатором 8 </w:t>
      </w:r>
    </w:p>
    <w:p w:rsidR="00DE6DFD" w:rsidRPr="00E75A9E" w:rsidRDefault="00DE6DFD" w:rsidP="005F6533">
      <w:pPr>
        <w:pStyle w:val="Default"/>
      </w:pPr>
      <w:r w:rsidRPr="00E75A9E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68EFD" wp14:editId="50184E49">
                <wp:simplePos x="0" y="0"/>
                <wp:positionH relativeFrom="column">
                  <wp:posOffset>1682115</wp:posOffset>
                </wp:positionH>
                <wp:positionV relativeFrom="paragraph">
                  <wp:posOffset>296545</wp:posOffset>
                </wp:positionV>
                <wp:extent cx="1790700" cy="123825"/>
                <wp:effectExtent l="0" t="19050" r="38100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382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18C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32.45pt;margin-top:23.35pt;width:14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" adj="20853" filled="f" strokecolor="#243f60 [1604]" strokeweight="2pt"/>
            </w:pict>
          </mc:Fallback>
        </mc:AlternateContent>
      </w:r>
      <w:r w:rsidR="00E75A9E">
        <w:rPr>
          <w:iCs/>
          <w:sz w:val="28"/>
          <w:szCs w:val="28"/>
        </w:rPr>
        <w:t>32</w:t>
      </w:r>
      <w:r w:rsidR="005F6533" w:rsidRPr="00E75A9E">
        <w:rPr>
          <w:iCs/>
          <w:sz w:val="28"/>
          <w:szCs w:val="28"/>
        </w:rPr>
        <w:t xml:space="preserve">) </w:t>
      </w:r>
      <w:r w:rsidRPr="00E75A9E">
        <w:rPr>
          <w:iCs/>
          <w:sz w:val="28"/>
          <w:szCs w:val="28"/>
        </w:rPr>
        <w:t>Преобразовать</w:t>
      </w:r>
      <w:r w:rsidRPr="00E75A9E">
        <w:t xml:space="preserve"> выражение из польской инверсной записи в обычную по примеру: </w:t>
      </w:r>
      <w:r w:rsidRPr="00E75A9E">
        <w:rPr>
          <w:noProof/>
          <w:lang w:eastAsia="ru-RU" w:bidi="he-IL"/>
        </w:rPr>
        <w:drawing>
          <wp:inline distT="0" distB="0" distL="0" distR="0" wp14:anchorId="4F802035" wp14:editId="01607B5B">
            <wp:extent cx="1295581" cy="228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A9E">
        <w:t xml:space="preserve">                                        </w:t>
      </w:r>
      <w:r w:rsidR="005F6533" w:rsidRPr="00E75A9E">
        <w:t xml:space="preserve">                        </w:t>
      </w:r>
      <w:r w:rsidRPr="00E75A9E">
        <w:t xml:space="preserve">  </w:t>
      </w:r>
      <w:r w:rsidRPr="00E75A9E">
        <w:rPr>
          <w:noProof/>
          <w:lang w:eastAsia="ru-RU" w:bidi="he-IL"/>
        </w:rPr>
        <w:drawing>
          <wp:inline distT="0" distB="0" distL="0" distR="0" wp14:anchorId="6D690D53" wp14:editId="72311CFD">
            <wp:extent cx="1533739" cy="209579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A7" w:rsidRPr="00E75A9E" w:rsidRDefault="00DE6DFD" w:rsidP="005F6533">
      <w:pPr>
        <w:pStyle w:val="Default"/>
      </w:pPr>
      <w:r w:rsidRPr="00E75A9E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21A9B" wp14:editId="5A33A085">
                <wp:simplePos x="0" y="0"/>
                <wp:positionH relativeFrom="column">
                  <wp:posOffset>1704975</wp:posOffset>
                </wp:positionH>
                <wp:positionV relativeFrom="paragraph">
                  <wp:posOffset>276860</wp:posOffset>
                </wp:positionV>
                <wp:extent cx="1771650" cy="133350"/>
                <wp:effectExtent l="0" t="19050" r="38100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3335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8CE4F" id="Стрелка вправо 8" o:spid="_x0000_s1026" type="#_x0000_t13" style="position:absolute;margin-left:134.25pt;margin-top:21.8pt;width:13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" adj="20787" filled="f" strokecolor="#243f60 [1604]" strokeweight="2pt"/>
            </w:pict>
          </mc:Fallback>
        </mc:AlternateContent>
      </w:r>
      <w:r w:rsidR="00E75A9E">
        <w:rPr>
          <w:iCs/>
          <w:sz w:val="28"/>
          <w:szCs w:val="28"/>
        </w:rPr>
        <w:t>33</w:t>
      </w:r>
      <w:r w:rsidR="005F6533" w:rsidRPr="00E75A9E">
        <w:rPr>
          <w:iCs/>
          <w:sz w:val="28"/>
          <w:szCs w:val="28"/>
        </w:rPr>
        <w:t xml:space="preserve">) </w:t>
      </w:r>
      <w:r w:rsidRPr="00E75A9E">
        <w:rPr>
          <w:iCs/>
          <w:sz w:val="28"/>
          <w:szCs w:val="28"/>
        </w:rPr>
        <w:t>Преобразовать</w:t>
      </w:r>
      <w:r w:rsidRPr="00E75A9E">
        <w:t xml:space="preserve"> выражение из обычной записи в польскую инверсную запись по примеру:  </w:t>
      </w:r>
      <w:r w:rsidRPr="00E75A9E">
        <w:rPr>
          <w:noProof/>
          <w:lang w:eastAsia="ru-RU" w:bidi="he-IL"/>
        </w:rPr>
        <w:drawing>
          <wp:inline distT="0" distB="0" distL="0" distR="0" wp14:anchorId="09A203F5" wp14:editId="277E883A">
            <wp:extent cx="1533739" cy="209579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A9E">
        <w:t xml:space="preserve">                   </w:t>
      </w:r>
      <w:r w:rsidR="005F6533" w:rsidRPr="00E75A9E">
        <w:t xml:space="preserve">                                     </w:t>
      </w:r>
      <w:r w:rsidRPr="00E75A9E">
        <w:t xml:space="preserve">    </w:t>
      </w:r>
      <w:r w:rsidRPr="00E75A9E">
        <w:rPr>
          <w:noProof/>
          <w:lang w:eastAsia="ru-RU" w:bidi="he-IL"/>
        </w:rPr>
        <w:drawing>
          <wp:inline distT="0" distB="0" distL="0" distR="0" wp14:anchorId="3C3CD1B7" wp14:editId="04463F9D">
            <wp:extent cx="1295581" cy="22863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4A7" w:rsidRPr="00E75A9E" w:rsidSect="004B40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BB5"/>
    <w:multiLevelType w:val="hybridMultilevel"/>
    <w:tmpl w:val="D04A2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4877"/>
    <w:multiLevelType w:val="hybridMultilevel"/>
    <w:tmpl w:val="5F28E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CE11F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75B2"/>
    <w:multiLevelType w:val="hybridMultilevel"/>
    <w:tmpl w:val="D04A2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274A"/>
    <w:multiLevelType w:val="hybridMultilevel"/>
    <w:tmpl w:val="5F28E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CE11F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3BB4"/>
    <w:multiLevelType w:val="hybridMultilevel"/>
    <w:tmpl w:val="68064944"/>
    <w:lvl w:ilvl="0" w:tplc="0D96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23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AD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2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E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4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43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4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A83552"/>
    <w:multiLevelType w:val="hybridMultilevel"/>
    <w:tmpl w:val="8E68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E21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8EE7876">
      <w:start w:val="11"/>
      <w:numFmt w:val="bullet"/>
      <w:lvlText w:val="•"/>
      <w:lvlJc w:val="left"/>
      <w:pPr>
        <w:ind w:left="2340" w:hanging="360"/>
      </w:pPr>
      <w:rPr>
        <w:rFonts w:ascii="Times New Roman" w:eastAsia="Times-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110B6"/>
    <w:multiLevelType w:val="hybridMultilevel"/>
    <w:tmpl w:val="BA6C6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1B"/>
    <w:rsid w:val="00034806"/>
    <w:rsid w:val="00165D80"/>
    <w:rsid w:val="003470C6"/>
    <w:rsid w:val="004105CA"/>
    <w:rsid w:val="004B40C5"/>
    <w:rsid w:val="00597963"/>
    <w:rsid w:val="005F6533"/>
    <w:rsid w:val="008453A7"/>
    <w:rsid w:val="00892B1B"/>
    <w:rsid w:val="008E3135"/>
    <w:rsid w:val="009467BF"/>
    <w:rsid w:val="00984AC0"/>
    <w:rsid w:val="00B50068"/>
    <w:rsid w:val="00BC1941"/>
    <w:rsid w:val="00BE5AE5"/>
    <w:rsid w:val="00C31C03"/>
    <w:rsid w:val="00DE6DFD"/>
    <w:rsid w:val="00E72129"/>
    <w:rsid w:val="00E75A9E"/>
    <w:rsid w:val="00F35A4F"/>
    <w:rsid w:val="00F81523"/>
    <w:rsid w:val="00FB34A7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1A83"/>
  <w15:docId w15:val="{8FD01F61-143D-4CEA-B95A-AED9CA8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3A7"/>
    <w:pPr>
      <w:tabs>
        <w:tab w:val="left" w:pos="-1701"/>
      </w:tabs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53A7"/>
    <w:pPr>
      <w:spacing w:before="480" w:after="0"/>
      <w:contextualSpacing/>
      <w:outlineLvl w:val="0"/>
    </w:pPr>
    <w:rPr>
      <w:b/>
      <w:smallCaps/>
      <w:spacing w:val="5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3A7"/>
    <w:pPr>
      <w:spacing w:before="200" w:after="0" w:line="271" w:lineRule="auto"/>
      <w:outlineLvl w:val="1"/>
    </w:pPr>
    <w:rPr>
      <w:rFonts w:asciiTheme="majorHAnsi" w:hAnsiTheme="majorHAnsi"/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3A7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3A7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3A7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3A7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3A7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3A7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3A7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3A7"/>
    <w:rPr>
      <w:rFonts w:ascii="Times New Roman" w:hAnsi="Times New Roman"/>
      <w:b/>
      <w:smallCaps/>
      <w:spacing w:val="5"/>
      <w:sz w:val="28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453A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53A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53A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53A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453A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453A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53A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53A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453A7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453A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453A7"/>
    <w:rPr>
      <w:rFonts w:asciiTheme="majorHAnsi" w:hAnsiTheme="majorHAnsi"/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3A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453A7"/>
    <w:rPr>
      <w:b/>
      <w:bCs/>
    </w:rPr>
  </w:style>
  <w:style w:type="character" w:styleId="a8">
    <w:name w:val="Emphasis"/>
    <w:uiPriority w:val="20"/>
    <w:qFormat/>
    <w:rsid w:val="008453A7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8453A7"/>
    <w:pPr>
      <w:spacing w:after="0" w:line="240" w:lineRule="auto"/>
    </w:pPr>
    <w:rPr>
      <w:rFonts w:asciiTheme="majorHAnsi" w:hAnsiTheme="majorHAnsi"/>
      <w:sz w:val="22"/>
    </w:rPr>
  </w:style>
  <w:style w:type="character" w:customStyle="1" w:styleId="aa">
    <w:name w:val="Без интервала Знак"/>
    <w:basedOn w:val="a0"/>
    <w:link w:val="a9"/>
    <w:uiPriority w:val="1"/>
    <w:rsid w:val="008453A7"/>
  </w:style>
  <w:style w:type="paragraph" w:styleId="ab">
    <w:name w:val="List Paragraph"/>
    <w:basedOn w:val="a"/>
    <w:uiPriority w:val="34"/>
    <w:qFormat/>
    <w:rsid w:val="008453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53A7"/>
    <w:rPr>
      <w:rFonts w:asciiTheme="majorHAnsi" w:hAnsiTheme="maj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8453A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453A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8453A7"/>
    <w:rPr>
      <w:i/>
      <w:iCs/>
    </w:rPr>
  </w:style>
  <w:style w:type="character" w:styleId="ae">
    <w:name w:val="Subtle Emphasis"/>
    <w:uiPriority w:val="19"/>
    <w:qFormat/>
    <w:rsid w:val="008453A7"/>
    <w:rPr>
      <w:i/>
      <w:iCs/>
    </w:rPr>
  </w:style>
  <w:style w:type="character" w:styleId="af">
    <w:name w:val="Intense Emphasis"/>
    <w:uiPriority w:val="21"/>
    <w:qFormat/>
    <w:rsid w:val="008453A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453A7"/>
    <w:rPr>
      <w:smallCaps/>
    </w:rPr>
  </w:style>
  <w:style w:type="character" w:styleId="af1">
    <w:name w:val="Intense Reference"/>
    <w:uiPriority w:val="32"/>
    <w:qFormat/>
    <w:rsid w:val="008453A7"/>
    <w:rPr>
      <w:b/>
      <w:bCs/>
      <w:smallCaps/>
    </w:rPr>
  </w:style>
  <w:style w:type="character" w:styleId="af2">
    <w:name w:val="Book Title"/>
    <w:basedOn w:val="a0"/>
    <w:uiPriority w:val="33"/>
    <w:qFormat/>
    <w:rsid w:val="008453A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453A7"/>
    <w:pPr>
      <w:outlineLvl w:val="9"/>
    </w:pPr>
    <w:rPr>
      <w:lang w:bidi="en-US"/>
    </w:rPr>
  </w:style>
  <w:style w:type="paragraph" w:customStyle="1" w:styleId="Default">
    <w:name w:val="Default"/>
    <w:rsid w:val="0059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F3092C57CD6742B52DBA3C2D6161CB" ma:contentTypeVersion="2" ma:contentTypeDescription="Создание документа." ma:contentTypeScope="" ma:versionID="7f4eb6f1d209e56aca9e95ba6b51f66a">
  <xsd:schema xmlns:xsd="http://www.w3.org/2001/XMLSchema" xmlns:xs="http://www.w3.org/2001/XMLSchema" xmlns:p="http://schemas.microsoft.com/office/2006/metadata/properties" xmlns:ns2="c7627f74-e7f5-416e-8cd7-108256cb7cf5" targetNamespace="http://schemas.microsoft.com/office/2006/metadata/properties" ma:root="true" ma:fieldsID="68d642137d3e09f5565d40cc7e892629" ns2:_="">
    <xsd:import namespace="c7627f74-e7f5-416e-8cd7-108256cb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7f74-e7f5-416e-8cd7-108256cb7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F1B78-695C-453A-84F7-481F06096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C20E8-353E-4FC7-A5AC-77AA59BAD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CB76-D484-4724-874B-A912325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27f74-e7f5-416e-8cd7-108256cb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Xperts</dc:creator>
  <cp:lastModifiedBy>Смирнова Ольга Владимировна</cp:lastModifiedBy>
  <cp:revision>2</cp:revision>
  <dcterms:created xsi:type="dcterms:W3CDTF">2026-02-09T10:27:00Z</dcterms:created>
  <dcterms:modified xsi:type="dcterms:W3CDTF">2026-02-09T10:27:00Z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0x01010052F3092C57CD6742B52DBA3C2D6161CB</vt:lpwstr>
  </property>
</Properties>
</file>