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4" w:rsidRPr="00A71503" w:rsidRDefault="00FA1F74" w:rsidP="00FA1F74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71503">
        <w:rPr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r w:rsidR="00016F55">
        <w:rPr>
          <w:b/>
          <w:bCs/>
          <w:sz w:val="28"/>
          <w:szCs w:val="28"/>
        </w:rPr>
        <w:t xml:space="preserve"> (модулю)</w:t>
      </w:r>
      <w:r w:rsidR="00016F55" w:rsidRPr="00A71503">
        <w:rPr>
          <w:b/>
          <w:bCs/>
          <w:sz w:val="28"/>
          <w:szCs w:val="28"/>
        </w:rPr>
        <w:t xml:space="preserve"> </w:t>
      </w:r>
      <w:r w:rsidRPr="00A71503">
        <w:rPr>
          <w:b/>
          <w:bCs/>
          <w:sz w:val="28"/>
          <w:szCs w:val="28"/>
        </w:rPr>
        <w:t>"</w:t>
      </w:r>
      <w:r>
        <w:rPr>
          <w:b/>
          <w:bCs/>
          <w:sz w:val="28"/>
          <w:szCs w:val="28"/>
        </w:rPr>
        <w:t>Планирование в структурных подразделениях железнодорожного транспорта</w:t>
      </w:r>
      <w:r w:rsidRPr="00A71503">
        <w:rPr>
          <w:b/>
          <w:bCs/>
          <w:sz w:val="28"/>
          <w:szCs w:val="28"/>
        </w:rPr>
        <w:t>"</w:t>
      </w:r>
    </w:p>
    <w:p w:rsidR="00FA1F74" w:rsidRDefault="00FA1F74" w:rsidP="007A679C">
      <w:pPr>
        <w:pStyle w:val="af0"/>
        <w:ind w:firstLine="0"/>
        <w:jc w:val="center"/>
        <w:rPr>
          <w:b/>
        </w:rPr>
      </w:pPr>
    </w:p>
    <w:p w:rsidR="007A679C" w:rsidRPr="00E35517" w:rsidRDefault="00FA1F74" w:rsidP="00FA1F74">
      <w:pPr>
        <w:pStyle w:val="af0"/>
        <w:ind w:firstLine="0"/>
        <w:jc w:val="left"/>
        <w:rPr>
          <w:b/>
        </w:rPr>
      </w:pPr>
      <w:r>
        <w:rPr>
          <w:b/>
        </w:rPr>
        <w:t xml:space="preserve">1. </w:t>
      </w:r>
      <w:r w:rsidR="007A679C">
        <w:rPr>
          <w:b/>
        </w:rPr>
        <w:t>Задание на курсовую работу с методическими указаниями</w:t>
      </w:r>
    </w:p>
    <w:p w:rsidR="002B5F65" w:rsidRPr="006B038D" w:rsidRDefault="007A679C" w:rsidP="002B5F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В курсовой работе</w:t>
      </w:r>
      <w:r w:rsidR="00630164"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 xml:space="preserve">необходимо </w:t>
      </w:r>
      <w:r w:rsidR="002B5F65" w:rsidRPr="006B038D">
        <w:rPr>
          <w:color w:val="000000"/>
          <w:spacing w:val="-7"/>
          <w:sz w:val="28"/>
          <w:szCs w:val="28"/>
        </w:rPr>
        <w:t>разработать бюджет производства и бюджет затрат</w:t>
      </w:r>
      <w:r w:rsidR="002B5F65" w:rsidRPr="006B038D">
        <w:rPr>
          <w:color w:val="000000"/>
          <w:spacing w:val="-10"/>
          <w:sz w:val="28"/>
          <w:szCs w:val="28"/>
        </w:rPr>
        <w:t xml:space="preserve"> основного </w:t>
      </w:r>
      <w:r w:rsidR="00422F10">
        <w:rPr>
          <w:color w:val="000000"/>
          <w:spacing w:val="-7"/>
          <w:sz w:val="28"/>
          <w:szCs w:val="28"/>
        </w:rPr>
        <w:t>эксплуатационного</w:t>
      </w:r>
      <w:r w:rsidR="00630164">
        <w:rPr>
          <w:color w:val="000000"/>
          <w:spacing w:val="-7"/>
          <w:sz w:val="28"/>
          <w:szCs w:val="28"/>
        </w:rPr>
        <w:t xml:space="preserve"> </w:t>
      </w:r>
      <w:r w:rsidR="002B5F65" w:rsidRPr="006B038D">
        <w:rPr>
          <w:color w:val="000000"/>
          <w:spacing w:val="-10"/>
          <w:sz w:val="28"/>
          <w:szCs w:val="28"/>
        </w:rPr>
        <w:t>локомотивно</w:t>
      </w:r>
      <w:r w:rsidR="002B5F65" w:rsidRPr="006B038D">
        <w:rPr>
          <w:color w:val="000000"/>
          <w:spacing w:val="-7"/>
          <w:sz w:val="28"/>
          <w:szCs w:val="28"/>
        </w:rPr>
        <w:t>го</w:t>
      </w:r>
      <w:r w:rsidR="00630164">
        <w:rPr>
          <w:color w:val="000000"/>
          <w:spacing w:val="-7"/>
          <w:sz w:val="28"/>
          <w:szCs w:val="28"/>
        </w:rPr>
        <w:t xml:space="preserve"> </w:t>
      </w:r>
      <w:r w:rsidR="002B5F65" w:rsidRPr="006B038D">
        <w:rPr>
          <w:color w:val="000000"/>
          <w:spacing w:val="-7"/>
          <w:sz w:val="28"/>
          <w:szCs w:val="28"/>
        </w:rPr>
        <w:t xml:space="preserve">депо (электровозного или тепловозного) с учетом конкретных </w:t>
      </w:r>
      <w:r w:rsidR="002B5F65" w:rsidRPr="006B038D">
        <w:rPr>
          <w:color w:val="000000"/>
          <w:spacing w:val="-11"/>
          <w:sz w:val="28"/>
          <w:szCs w:val="28"/>
        </w:rPr>
        <w:t>условий работы.</w:t>
      </w:r>
    </w:p>
    <w:p w:rsidR="002B5F65" w:rsidRPr="006B038D" w:rsidRDefault="002B5F65" w:rsidP="002B5F65">
      <w:pPr>
        <w:shd w:val="clear" w:color="auto" w:fill="FFFFFF"/>
        <w:ind w:firstLine="709"/>
        <w:jc w:val="both"/>
        <w:rPr>
          <w:i/>
          <w:iCs/>
          <w:color w:val="000000"/>
          <w:sz w:val="28"/>
          <w:szCs w:val="28"/>
        </w:rPr>
      </w:pPr>
      <w:r w:rsidRPr="006B038D">
        <w:rPr>
          <w:i/>
          <w:iCs/>
          <w:color w:val="000000"/>
          <w:spacing w:val="-5"/>
          <w:sz w:val="28"/>
          <w:szCs w:val="28"/>
        </w:rPr>
        <w:t>Для этого необходимо выполнить следующее:</w:t>
      </w:r>
    </w:p>
    <w:p w:rsidR="002B5F65" w:rsidRPr="006B038D" w:rsidRDefault="002B5F65" w:rsidP="002463CB">
      <w:pPr>
        <w:widowControl w:val="0"/>
        <w:numPr>
          <w:ilvl w:val="0"/>
          <w:numId w:val="9"/>
        </w:numPr>
        <w:shd w:val="clear" w:color="auto" w:fill="FFFFFF"/>
        <w:tabs>
          <w:tab w:val="clear" w:pos="142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6B038D">
        <w:rPr>
          <w:color w:val="000000"/>
          <w:spacing w:val="-15"/>
          <w:sz w:val="28"/>
          <w:szCs w:val="28"/>
        </w:rPr>
        <w:t>Определить показатели объема работы</w:t>
      </w:r>
      <w:r w:rsidR="00630164">
        <w:rPr>
          <w:color w:val="000000"/>
          <w:spacing w:val="-15"/>
          <w:sz w:val="28"/>
          <w:szCs w:val="28"/>
        </w:rPr>
        <w:t xml:space="preserve"> </w:t>
      </w:r>
      <w:r w:rsidRPr="006B038D">
        <w:rPr>
          <w:color w:val="000000"/>
          <w:spacing w:val="-15"/>
          <w:sz w:val="28"/>
          <w:szCs w:val="28"/>
        </w:rPr>
        <w:t xml:space="preserve">локомотивного депо по </w:t>
      </w:r>
      <w:r w:rsidRPr="006B038D">
        <w:rPr>
          <w:color w:val="000000"/>
          <w:spacing w:val="-10"/>
          <w:sz w:val="28"/>
          <w:szCs w:val="28"/>
        </w:rPr>
        <w:t xml:space="preserve">эксплуатации для всех видов движения, выполняемых в </w:t>
      </w:r>
      <w:r w:rsidRPr="006B038D">
        <w:rPr>
          <w:color w:val="000000"/>
          <w:spacing w:val="-14"/>
          <w:sz w:val="28"/>
          <w:szCs w:val="28"/>
        </w:rPr>
        <w:t>данном депо, для участков работы локомотивных бригад и для участ</w:t>
      </w:r>
      <w:r w:rsidRPr="006B038D">
        <w:rPr>
          <w:color w:val="000000"/>
          <w:spacing w:val="-13"/>
          <w:sz w:val="28"/>
          <w:szCs w:val="28"/>
        </w:rPr>
        <w:t>ков обращения локомотивов (работа в тонно-километрах брутто, го</w:t>
      </w:r>
      <w:r w:rsidRPr="006B038D">
        <w:rPr>
          <w:color w:val="000000"/>
          <w:spacing w:val="-12"/>
          <w:sz w:val="28"/>
          <w:szCs w:val="28"/>
        </w:rPr>
        <w:t xml:space="preserve">довые пробеги локомотивов, работа маневровых локомотивов, программа текущего ремонта локомотивов). Определить </w:t>
      </w:r>
      <w:r w:rsidR="00422F10">
        <w:rPr>
          <w:color w:val="000000"/>
          <w:spacing w:val="-12"/>
          <w:sz w:val="28"/>
          <w:szCs w:val="28"/>
        </w:rPr>
        <w:t>эксплуатируемый</w:t>
      </w:r>
      <w:r w:rsidRPr="006B038D">
        <w:rPr>
          <w:color w:val="000000"/>
          <w:spacing w:val="-14"/>
          <w:sz w:val="28"/>
          <w:szCs w:val="28"/>
        </w:rPr>
        <w:t xml:space="preserve"> парк локомотивов для грузового и пассажирского движения.</w:t>
      </w:r>
    </w:p>
    <w:p w:rsidR="002B5F65" w:rsidRPr="006B038D" w:rsidRDefault="002B5F65" w:rsidP="002463CB">
      <w:pPr>
        <w:widowControl w:val="0"/>
        <w:numPr>
          <w:ilvl w:val="0"/>
          <w:numId w:val="9"/>
        </w:numPr>
        <w:shd w:val="clear" w:color="auto" w:fill="FFFFFF"/>
        <w:tabs>
          <w:tab w:val="clear" w:pos="142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6B038D">
        <w:rPr>
          <w:color w:val="000000"/>
          <w:spacing w:val="-10"/>
          <w:sz w:val="28"/>
          <w:szCs w:val="28"/>
        </w:rPr>
        <w:t>Определить качественные показатели использования локо</w:t>
      </w:r>
      <w:r w:rsidRPr="006B038D">
        <w:rPr>
          <w:color w:val="000000"/>
          <w:spacing w:val="-9"/>
          <w:sz w:val="28"/>
          <w:szCs w:val="28"/>
        </w:rPr>
        <w:t>мотивов (оборот локомотива, среднесуточный пробег, производи</w:t>
      </w:r>
      <w:r w:rsidRPr="006B038D">
        <w:rPr>
          <w:color w:val="000000"/>
          <w:spacing w:val="-10"/>
          <w:sz w:val="28"/>
          <w:szCs w:val="28"/>
        </w:rPr>
        <w:t xml:space="preserve">тельность локомотива в грузовом движении) </w:t>
      </w:r>
    </w:p>
    <w:p w:rsidR="002B5F65" w:rsidRPr="006B038D" w:rsidRDefault="002B5F65" w:rsidP="002463CB">
      <w:pPr>
        <w:widowControl w:val="0"/>
        <w:numPr>
          <w:ilvl w:val="0"/>
          <w:numId w:val="9"/>
        </w:numPr>
        <w:shd w:val="clear" w:color="auto" w:fill="FFFFFF"/>
        <w:tabs>
          <w:tab w:val="clear" w:pos="142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14"/>
          <w:sz w:val="28"/>
          <w:szCs w:val="28"/>
        </w:rPr>
      </w:pPr>
      <w:r w:rsidRPr="006B038D">
        <w:rPr>
          <w:color w:val="000000"/>
          <w:spacing w:val="-13"/>
          <w:sz w:val="28"/>
          <w:szCs w:val="28"/>
        </w:rPr>
        <w:t>Определить численность работников, их среднемесячную за</w:t>
      </w:r>
      <w:r w:rsidRPr="006B038D">
        <w:rPr>
          <w:color w:val="000000"/>
          <w:spacing w:val="-14"/>
          <w:sz w:val="28"/>
          <w:szCs w:val="28"/>
        </w:rPr>
        <w:t xml:space="preserve">работную плату и фонд </w:t>
      </w:r>
      <w:r w:rsidR="00422F10">
        <w:rPr>
          <w:color w:val="000000"/>
          <w:spacing w:val="-14"/>
          <w:sz w:val="28"/>
          <w:szCs w:val="28"/>
        </w:rPr>
        <w:t>оплаты труда</w:t>
      </w:r>
      <w:r w:rsidRPr="006B038D">
        <w:rPr>
          <w:color w:val="000000"/>
          <w:spacing w:val="-14"/>
          <w:sz w:val="28"/>
          <w:szCs w:val="28"/>
        </w:rPr>
        <w:t xml:space="preserve"> по основным группам:</w:t>
      </w:r>
    </w:p>
    <w:p w:rsidR="002B5F65" w:rsidRPr="006B038D" w:rsidRDefault="002B5F65" w:rsidP="002463CB">
      <w:pPr>
        <w:widowControl w:val="0"/>
        <w:numPr>
          <w:ilvl w:val="1"/>
          <w:numId w:val="9"/>
        </w:numPr>
        <w:shd w:val="clear" w:color="auto" w:fill="FFFFFF"/>
        <w:tabs>
          <w:tab w:val="clear" w:pos="214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11"/>
          <w:sz w:val="28"/>
          <w:szCs w:val="28"/>
        </w:rPr>
      </w:pPr>
      <w:r w:rsidRPr="006B038D">
        <w:rPr>
          <w:color w:val="000000"/>
          <w:spacing w:val="-9"/>
          <w:sz w:val="28"/>
          <w:szCs w:val="28"/>
        </w:rPr>
        <w:t>локомотивные бригады для всех видов движения и манев</w:t>
      </w:r>
      <w:r w:rsidRPr="006B038D">
        <w:rPr>
          <w:color w:val="000000"/>
          <w:spacing w:val="-11"/>
          <w:sz w:val="28"/>
          <w:szCs w:val="28"/>
        </w:rPr>
        <w:t>ровой работы;</w:t>
      </w:r>
    </w:p>
    <w:p w:rsidR="002B5F65" w:rsidRPr="006B038D" w:rsidRDefault="002B5F65" w:rsidP="002463CB">
      <w:pPr>
        <w:widowControl w:val="0"/>
        <w:numPr>
          <w:ilvl w:val="1"/>
          <w:numId w:val="9"/>
        </w:numPr>
        <w:shd w:val="clear" w:color="auto" w:fill="FFFFFF"/>
        <w:tabs>
          <w:tab w:val="clear" w:pos="214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6"/>
          <w:sz w:val="28"/>
          <w:szCs w:val="28"/>
        </w:rPr>
      </w:pPr>
      <w:r w:rsidRPr="006B038D">
        <w:rPr>
          <w:color w:val="000000"/>
          <w:spacing w:val="-6"/>
          <w:sz w:val="28"/>
          <w:szCs w:val="28"/>
        </w:rPr>
        <w:t>работники по экипировке локомотивов.</w:t>
      </w:r>
    </w:p>
    <w:p w:rsidR="002B5F65" w:rsidRPr="006B038D" w:rsidRDefault="002B5F65" w:rsidP="002463CB">
      <w:pPr>
        <w:widowControl w:val="0"/>
        <w:numPr>
          <w:ilvl w:val="0"/>
          <w:numId w:val="9"/>
        </w:numPr>
        <w:shd w:val="clear" w:color="auto" w:fill="FFFFFF"/>
        <w:tabs>
          <w:tab w:val="clear" w:pos="142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6B038D">
        <w:rPr>
          <w:color w:val="000000"/>
          <w:spacing w:val="-8"/>
          <w:sz w:val="28"/>
          <w:szCs w:val="28"/>
        </w:rPr>
        <w:t>Определить производитель</w:t>
      </w:r>
      <w:r w:rsidRPr="006B038D">
        <w:rPr>
          <w:color w:val="000000"/>
          <w:spacing w:val="-13"/>
          <w:sz w:val="28"/>
          <w:szCs w:val="28"/>
        </w:rPr>
        <w:t>ность труда работников депо.</w:t>
      </w:r>
    </w:p>
    <w:p w:rsidR="002B5F65" w:rsidRPr="006B038D" w:rsidRDefault="002B5F65" w:rsidP="002463CB">
      <w:pPr>
        <w:widowControl w:val="0"/>
        <w:numPr>
          <w:ilvl w:val="0"/>
          <w:numId w:val="9"/>
        </w:numPr>
        <w:shd w:val="clear" w:color="auto" w:fill="FFFFFF"/>
        <w:tabs>
          <w:tab w:val="clear" w:pos="142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t>Составить бюджет производства депо.</w:t>
      </w:r>
    </w:p>
    <w:p w:rsidR="002B5F65" w:rsidRPr="006B038D" w:rsidRDefault="002B5F65" w:rsidP="002463CB">
      <w:pPr>
        <w:widowControl w:val="0"/>
        <w:numPr>
          <w:ilvl w:val="0"/>
          <w:numId w:val="9"/>
        </w:numPr>
        <w:shd w:val="clear" w:color="auto" w:fill="FFFFFF"/>
        <w:tabs>
          <w:tab w:val="clear" w:pos="142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6B038D">
        <w:rPr>
          <w:color w:val="000000"/>
          <w:spacing w:val="-8"/>
          <w:sz w:val="28"/>
          <w:szCs w:val="28"/>
        </w:rPr>
        <w:t>Определить плановые расходы</w:t>
      </w:r>
      <w:r w:rsidR="00422F10">
        <w:rPr>
          <w:color w:val="000000"/>
          <w:spacing w:val="-8"/>
          <w:sz w:val="28"/>
          <w:szCs w:val="28"/>
        </w:rPr>
        <w:t xml:space="preserve"> по очным видам деятельности</w:t>
      </w:r>
      <w:r w:rsidRPr="006B038D">
        <w:rPr>
          <w:color w:val="000000"/>
          <w:spacing w:val="-8"/>
          <w:sz w:val="28"/>
          <w:szCs w:val="28"/>
        </w:rPr>
        <w:t xml:space="preserve"> по статьям и эле</w:t>
      </w:r>
      <w:r w:rsidRPr="006B038D">
        <w:rPr>
          <w:color w:val="000000"/>
          <w:spacing w:val="-10"/>
          <w:sz w:val="28"/>
          <w:szCs w:val="28"/>
        </w:rPr>
        <w:t>ментам затрат и в целом по депо.</w:t>
      </w:r>
    </w:p>
    <w:p w:rsidR="002B5F65" w:rsidRPr="006B038D" w:rsidRDefault="002B5F65" w:rsidP="002463CB">
      <w:pPr>
        <w:widowControl w:val="0"/>
        <w:numPr>
          <w:ilvl w:val="0"/>
          <w:numId w:val="9"/>
        </w:numPr>
        <w:shd w:val="clear" w:color="auto" w:fill="FFFFFF"/>
        <w:tabs>
          <w:tab w:val="clear" w:pos="142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6B038D">
        <w:rPr>
          <w:color w:val="000000"/>
          <w:spacing w:val="-10"/>
          <w:sz w:val="28"/>
          <w:szCs w:val="28"/>
        </w:rPr>
        <w:t xml:space="preserve">Составить бюджет затрат в </w:t>
      </w:r>
      <w:r w:rsidR="00422F10">
        <w:rPr>
          <w:color w:val="000000"/>
          <w:spacing w:val="-10"/>
          <w:sz w:val="28"/>
          <w:szCs w:val="28"/>
        </w:rPr>
        <w:t>эксплуатационном</w:t>
      </w:r>
      <w:r w:rsidR="00FA1F74">
        <w:rPr>
          <w:color w:val="000000"/>
          <w:spacing w:val="-10"/>
          <w:sz w:val="28"/>
          <w:szCs w:val="28"/>
        </w:rPr>
        <w:t xml:space="preserve"> </w:t>
      </w:r>
      <w:r w:rsidRPr="006B038D">
        <w:rPr>
          <w:color w:val="000000"/>
          <w:spacing w:val="-10"/>
          <w:sz w:val="28"/>
          <w:szCs w:val="28"/>
        </w:rPr>
        <w:t>локомотивном</w:t>
      </w:r>
      <w:r w:rsidR="006874A6">
        <w:rPr>
          <w:color w:val="000000"/>
          <w:spacing w:val="-10"/>
          <w:sz w:val="28"/>
          <w:szCs w:val="28"/>
        </w:rPr>
        <w:t xml:space="preserve"> депо</w:t>
      </w:r>
    </w:p>
    <w:p w:rsidR="002B5F65" w:rsidRPr="006B038D" w:rsidRDefault="002B5F65" w:rsidP="002B5F65">
      <w:pPr>
        <w:shd w:val="clear" w:color="auto" w:fill="FFFFFF"/>
        <w:ind w:firstLine="709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2B5F65" w:rsidRPr="006B038D" w:rsidRDefault="002B5F65" w:rsidP="002B5F65">
      <w:pPr>
        <w:shd w:val="clear" w:color="auto" w:fill="FFFFFF"/>
        <w:jc w:val="center"/>
        <w:rPr>
          <w:b/>
          <w:bCs/>
          <w:color w:val="000000"/>
          <w:spacing w:val="-7"/>
          <w:sz w:val="28"/>
          <w:szCs w:val="28"/>
        </w:rPr>
      </w:pPr>
      <w:r w:rsidRPr="006B038D">
        <w:rPr>
          <w:b/>
          <w:bCs/>
          <w:color w:val="000000"/>
          <w:spacing w:val="-7"/>
          <w:sz w:val="28"/>
          <w:szCs w:val="28"/>
        </w:rPr>
        <w:t>Исходные данные</w:t>
      </w:r>
    </w:p>
    <w:p w:rsidR="002B5F65" w:rsidRPr="006B038D" w:rsidRDefault="002B5F65" w:rsidP="002B5F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B038D">
        <w:rPr>
          <w:color w:val="000000"/>
          <w:spacing w:val="-7"/>
          <w:sz w:val="28"/>
          <w:szCs w:val="28"/>
        </w:rPr>
        <w:t>Исходны</w:t>
      </w:r>
      <w:r w:rsidR="007A679C">
        <w:rPr>
          <w:color w:val="000000"/>
          <w:spacing w:val="-7"/>
          <w:sz w:val="28"/>
          <w:szCs w:val="28"/>
        </w:rPr>
        <w:t>е данные для выполнения курсовой работы</w:t>
      </w:r>
      <w:r w:rsidRPr="006B038D">
        <w:rPr>
          <w:color w:val="000000"/>
          <w:spacing w:val="-7"/>
          <w:sz w:val="28"/>
          <w:szCs w:val="28"/>
        </w:rPr>
        <w:t xml:space="preserve"> приведе</w:t>
      </w:r>
      <w:r w:rsidRPr="006B038D">
        <w:rPr>
          <w:color w:val="000000"/>
          <w:spacing w:val="-8"/>
          <w:sz w:val="28"/>
          <w:szCs w:val="28"/>
        </w:rPr>
        <w:t>ны в таблице и частично – в методических указаниях.</w:t>
      </w:r>
    </w:p>
    <w:p w:rsidR="002B5F65" w:rsidRPr="006B038D" w:rsidRDefault="00491F81" w:rsidP="002B5F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Студенты</w:t>
      </w:r>
      <w:r w:rsidR="002B5F65" w:rsidRPr="006B038D">
        <w:rPr>
          <w:color w:val="000000"/>
          <w:spacing w:val="-2"/>
          <w:sz w:val="28"/>
          <w:szCs w:val="28"/>
        </w:rPr>
        <w:t xml:space="preserve"> выполняют задание по варианту, номер </w:t>
      </w:r>
      <w:r w:rsidR="002B5F65" w:rsidRPr="006B038D">
        <w:rPr>
          <w:color w:val="000000"/>
          <w:spacing w:val="-4"/>
          <w:sz w:val="28"/>
          <w:szCs w:val="28"/>
        </w:rPr>
        <w:t xml:space="preserve">которого соответствует двум последним цифрам шифра. При этом </w:t>
      </w:r>
      <w:r w:rsidR="002B5F65" w:rsidRPr="006B038D">
        <w:rPr>
          <w:color w:val="000000"/>
          <w:sz w:val="28"/>
          <w:szCs w:val="28"/>
        </w:rPr>
        <w:t xml:space="preserve">объем работы в грузовом движении и размеры пассажирского </w:t>
      </w:r>
      <w:r w:rsidR="002B5F65" w:rsidRPr="006B038D">
        <w:rPr>
          <w:color w:val="000000"/>
          <w:spacing w:val="-6"/>
          <w:sz w:val="28"/>
          <w:szCs w:val="28"/>
        </w:rPr>
        <w:t xml:space="preserve">движения в парах поездов принимаются по варианту, номер которого соответствует </w:t>
      </w:r>
      <w:r w:rsidR="002B5F65" w:rsidRPr="006B038D">
        <w:rPr>
          <w:color w:val="000000"/>
          <w:sz w:val="28"/>
          <w:szCs w:val="28"/>
        </w:rPr>
        <w:t xml:space="preserve">последней цифре шифра, а все остальные показатели – по </w:t>
      </w:r>
      <w:r w:rsidR="002B5F65" w:rsidRPr="006B038D">
        <w:rPr>
          <w:color w:val="000000"/>
          <w:spacing w:val="-6"/>
          <w:sz w:val="28"/>
          <w:szCs w:val="28"/>
        </w:rPr>
        <w:t>варианту, номер которого совпадает с предпоследней цифрой шифра.</w:t>
      </w:r>
    </w:p>
    <w:p w:rsidR="002B5F65" w:rsidRPr="006B038D" w:rsidRDefault="002B5F65" w:rsidP="002B5F65">
      <w:pPr>
        <w:shd w:val="clear" w:color="auto" w:fill="FFFFFF"/>
        <w:ind w:firstLine="709"/>
        <w:jc w:val="both"/>
        <w:rPr>
          <w:color w:val="000000"/>
          <w:spacing w:val="-8"/>
          <w:sz w:val="28"/>
          <w:szCs w:val="28"/>
        </w:rPr>
      </w:pPr>
      <w:r w:rsidRPr="006B038D">
        <w:rPr>
          <w:color w:val="000000"/>
          <w:spacing w:val="-3"/>
          <w:sz w:val="28"/>
          <w:szCs w:val="28"/>
        </w:rPr>
        <w:t xml:space="preserve">В качестве одинаковых исходных данных для всех вариантов </w:t>
      </w:r>
      <w:r w:rsidRPr="006B038D">
        <w:rPr>
          <w:color w:val="000000"/>
          <w:spacing w:val="-8"/>
          <w:sz w:val="28"/>
          <w:szCs w:val="28"/>
        </w:rPr>
        <w:t>рекомендуется принять следующие показатели и условия:</w:t>
      </w:r>
    </w:p>
    <w:p w:rsidR="002B5F65" w:rsidRPr="006B038D" w:rsidRDefault="002B5F65" w:rsidP="002463CB">
      <w:pPr>
        <w:widowControl w:val="0"/>
        <w:numPr>
          <w:ilvl w:val="1"/>
          <w:numId w:val="10"/>
        </w:numPr>
        <w:shd w:val="clear" w:color="auto" w:fill="FFFFFF"/>
        <w:tabs>
          <w:tab w:val="clear" w:pos="214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9"/>
          <w:sz w:val="28"/>
          <w:szCs w:val="28"/>
        </w:rPr>
      </w:pPr>
      <w:r w:rsidRPr="006B038D">
        <w:rPr>
          <w:color w:val="000000"/>
          <w:spacing w:val="-2"/>
          <w:sz w:val="28"/>
          <w:szCs w:val="28"/>
        </w:rPr>
        <w:t xml:space="preserve">Локомотивные бригады в пассажирском и грузовом движении </w:t>
      </w:r>
      <w:r w:rsidRPr="006B038D">
        <w:rPr>
          <w:color w:val="000000"/>
          <w:spacing w:val="-8"/>
          <w:sz w:val="28"/>
          <w:szCs w:val="28"/>
        </w:rPr>
        <w:t>работают на одном участке. Длина участка обслуживания локомотивными бригадами и обращения локомотивов одинаковы. Длина участка принимается по варианту</w:t>
      </w:r>
      <w:r w:rsidRPr="006B038D">
        <w:rPr>
          <w:color w:val="000000"/>
          <w:spacing w:val="-9"/>
          <w:sz w:val="28"/>
          <w:szCs w:val="28"/>
        </w:rPr>
        <w:t xml:space="preserve">. </w:t>
      </w:r>
    </w:p>
    <w:p w:rsidR="002B5F65" w:rsidRPr="006B038D" w:rsidRDefault="002B5F65" w:rsidP="002463CB">
      <w:pPr>
        <w:widowControl w:val="0"/>
        <w:numPr>
          <w:ilvl w:val="1"/>
          <w:numId w:val="10"/>
        </w:numPr>
        <w:shd w:val="clear" w:color="auto" w:fill="FFFFFF"/>
        <w:tabs>
          <w:tab w:val="clear" w:pos="214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2"/>
          <w:sz w:val="28"/>
          <w:szCs w:val="28"/>
        </w:rPr>
      </w:pPr>
      <w:r w:rsidRPr="006B038D">
        <w:rPr>
          <w:color w:val="000000"/>
          <w:spacing w:val="-9"/>
          <w:sz w:val="28"/>
          <w:szCs w:val="28"/>
        </w:rPr>
        <w:t>На электрифицированных участках движение обслуживается</w:t>
      </w:r>
      <w:r w:rsidRPr="006B038D">
        <w:rPr>
          <w:color w:val="000000"/>
          <w:spacing w:val="-2"/>
          <w:sz w:val="28"/>
          <w:szCs w:val="28"/>
        </w:rPr>
        <w:t>:</w:t>
      </w:r>
    </w:p>
    <w:p w:rsidR="002B5F65" w:rsidRPr="006B038D" w:rsidRDefault="002B5F65" w:rsidP="002463CB">
      <w:pPr>
        <w:widowControl w:val="0"/>
        <w:numPr>
          <w:ilvl w:val="2"/>
          <w:numId w:val="10"/>
        </w:numPr>
        <w:shd w:val="clear" w:color="auto" w:fill="FFFFFF"/>
        <w:tabs>
          <w:tab w:val="clear" w:pos="304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8"/>
          <w:sz w:val="28"/>
          <w:szCs w:val="28"/>
        </w:rPr>
      </w:pPr>
      <w:r w:rsidRPr="006B038D">
        <w:rPr>
          <w:color w:val="000000"/>
          <w:spacing w:val="-2"/>
          <w:sz w:val="28"/>
          <w:szCs w:val="28"/>
        </w:rPr>
        <w:lastRenderedPageBreak/>
        <w:t>на участке с постоянным током: пассажирское</w:t>
      </w:r>
      <w:r w:rsidRPr="006B038D">
        <w:rPr>
          <w:color w:val="000000"/>
          <w:sz w:val="28"/>
          <w:szCs w:val="28"/>
        </w:rPr>
        <w:t xml:space="preserve"> – </w:t>
      </w:r>
      <w:r w:rsidRPr="006B038D">
        <w:rPr>
          <w:color w:val="000000"/>
          <w:spacing w:val="-6"/>
          <w:sz w:val="28"/>
          <w:szCs w:val="28"/>
        </w:rPr>
        <w:t>электровозами ЧС2 и грузовое – электровозами ВЛ8 и ВЛ10;</w:t>
      </w:r>
      <w:r w:rsidRPr="006B038D">
        <w:rPr>
          <w:color w:val="000000"/>
          <w:spacing w:val="-5"/>
          <w:sz w:val="28"/>
          <w:szCs w:val="28"/>
        </w:rPr>
        <w:t xml:space="preserve">на участке с переменным током: пассажирское – </w:t>
      </w:r>
      <w:r w:rsidRPr="006B038D">
        <w:rPr>
          <w:color w:val="000000"/>
          <w:spacing w:val="-9"/>
          <w:sz w:val="28"/>
          <w:szCs w:val="28"/>
        </w:rPr>
        <w:t xml:space="preserve">электровозами ЧС4 и грузовое – электровозами ВЛ80. </w:t>
      </w:r>
    </w:p>
    <w:p w:rsidR="002B5F65" w:rsidRPr="006B038D" w:rsidRDefault="002B5F65" w:rsidP="002463CB">
      <w:pPr>
        <w:widowControl w:val="0"/>
        <w:numPr>
          <w:ilvl w:val="2"/>
          <w:numId w:val="10"/>
        </w:numPr>
        <w:shd w:val="clear" w:color="auto" w:fill="FFFFFF"/>
        <w:tabs>
          <w:tab w:val="clear" w:pos="304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6B038D">
        <w:rPr>
          <w:color w:val="000000"/>
          <w:spacing w:val="-5"/>
          <w:sz w:val="28"/>
          <w:szCs w:val="28"/>
        </w:rPr>
        <w:t xml:space="preserve">на участке, обслуживаемом тепловозной тягой: </w:t>
      </w:r>
      <w:r w:rsidRPr="006B038D">
        <w:rPr>
          <w:color w:val="000000"/>
          <w:spacing w:val="-8"/>
          <w:sz w:val="28"/>
          <w:szCs w:val="28"/>
        </w:rPr>
        <w:t>пассажирское движение – тепловозами ТЭП60.</w:t>
      </w:r>
    </w:p>
    <w:p w:rsidR="002B5F65" w:rsidRPr="006B038D" w:rsidRDefault="002B5F65" w:rsidP="002B5F65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6B038D">
        <w:rPr>
          <w:color w:val="000000"/>
          <w:spacing w:val="-5"/>
          <w:sz w:val="28"/>
          <w:szCs w:val="28"/>
        </w:rPr>
        <w:t xml:space="preserve">3. Скорость пассажирских поездов: на электрифицированном </w:t>
      </w:r>
      <w:r w:rsidRPr="006B038D">
        <w:rPr>
          <w:color w:val="000000"/>
          <w:spacing w:val="-3"/>
          <w:sz w:val="28"/>
          <w:szCs w:val="28"/>
        </w:rPr>
        <w:t xml:space="preserve">участке: техническая 64 км/ч и участковая 58 км/ч; на участке, </w:t>
      </w:r>
      <w:r w:rsidRPr="006B038D">
        <w:rPr>
          <w:color w:val="000000"/>
          <w:spacing w:val="-9"/>
          <w:sz w:val="28"/>
          <w:szCs w:val="28"/>
        </w:rPr>
        <w:t>обслуживаемом тепловозной тягой, соответственно 58 км/ч 52 км/ч.</w:t>
      </w:r>
    </w:p>
    <w:p w:rsidR="002B5F65" w:rsidRPr="006B038D" w:rsidRDefault="002B5F65" w:rsidP="002B5F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B038D">
        <w:rPr>
          <w:color w:val="000000"/>
          <w:spacing w:val="-6"/>
          <w:sz w:val="28"/>
          <w:szCs w:val="28"/>
        </w:rPr>
        <w:t xml:space="preserve">4. Вспомогательный пробег локомотивов определять по заданному </w:t>
      </w:r>
      <w:r w:rsidRPr="006B038D">
        <w:rPr>
          <w:color w:val="000000"/>
          <w:spacing w:val="-5"/>
          <w:sz w:val="28"/>
          <w:szCs w:val="28"/>
        </w:rPr>
        <w:t xml:space="preserve">проценту от пробега во главе поездов, в грузовом движении 18%, в </w:t>
      </w:r>
      <w:r w:rsidRPr="006B038D">
        <w:rPr>
          <w:color w:val="000000"/>
          <w:spacing w:val="-3"/>
          <w:sz w:val="28"/>
          <w:szCs w:val="28"/>
        </w:rPr>
        <w:t xml:space="preserve">том числе 12% - вспомогательный линейный пробег и 6-условный </w:t>
      </w:r>
      <w:r w:rsidRPr="006B038D">
        <w:rPr>
          <w:color w:val="000000"/>
          <w:spacing w:val="-5"/>
          <w:sz w:val="28"/>
          <w:szCs w:val="28"/>
        </w:rPr>
        <w:t xml:space="preserve">пробег; в пассажирском движении соответственно 2% и </w:t>
      </w:r>
      <w:r w:rsidRPr="006B038D">
        <w:rPr>
          <w:color w:val="000000"/>
          <w:spacing w:val="-9"/>
          <w:sz w:val="28"/>
          <w:szCs w:val="28"/>
        </w:rPr>
        <w:t>3%.</w:t>
      </w:r>
    </w:p>
    <w:p w:rsidR="002B5F65" w:rsidRPr="006B038D" w:rsidRDefault="002B5F65" w:rsidP="002B5F65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pacing w:val="-5"/>
          <w:sz w:val="28"/>
          <w:szCs w:val="28"/>
        </w:rPr>
      </w:pPr>
      <w:r w:rsidRPr="006B038D">
        <w:rPr>
          <w:color w:val="000000"/>
          <w:spacing w:val="-4"/>
          <w:sz w:val="28"/>
          <w:szCs w:val="28"/>
        </w:rPr>
        <w:t xml:space="preserve">5. Маневровая работа на участках с электрической и тепловозной </w:t>
      </w:r>
      <w:r w:rsidRPr="006B038D">
        <w:rPr>
          <w:color w:val="000000"/>
          <w:spacing w:val="-6"/>
          <w:sz w:val="28"/>
          <w:szCs w:val="28"/>
        </w:rPr>
        <w:t xml:space="preserve">тягой выполняется тепловозами ТЭМ2 в количестве 18 </w:t>
      </w:r>
      <w:r w:rsidRPr="006B038D">
        <w:rPr>
          <w:color w:val="000000"/>
          <w:spacing w:val="-2"/>
          <w:sz w:val="28"/>
          <w:szCs w:val="28"/>
        </w:rPr>
        <w:t>единиц для электровозного и 15 единиц - для тепловозного депо.</w:t>
      </w:r>
      <w:r w:rsidR="00FA1F74">
        <w:rPr>
          <w:color w:val="000000"/>
          <w:spacing w:val="-2"/>
          <w:sz w:val="28"/>
          <w:szCs w:val="28"/>
        </w:rPr>
        <w:t xml:space="preserve"> </w:t>
      </w:r>
      <w:r w:rsidRPr="006B038D">
        <w:rPr>
          <w:color w:val="000000"/>
          <w:spacing w:val="-5"/>
          <w:sz w:val="28"/>
          <w:szCs w:val="28"/>
        </w:rPr>
        <w:t xml:space="preserve">Время работы тепловоза в течение суток 23,5 ч, экипировки - 0,5 ч. </w:t>
      </w:r>
    </w:p>
    <w:p w:rsidR="002B5F65" w:rsidRPr="006B038D" w:rsidRDefault="002B5F65" w:rsidP="002B5F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B038D">
        <w:rPr>
          <w:color w:val="000000"/>
          <w:spacing w:val="-4"/>
          <w:sz w:val="28"/>
          <w:szCs w:val="28"/>
        </w:rPr>
        <w:t xml:space="preserve">Все маневровые локомотивы обслуживаются в "одно лицо", </w:t>
      </w:r>
      <w:r w:rsidRPr="006B038D">
        <w:rPr>
          <w:color w:val="000000"/>
          <w:spacing w:val="-5"/>
          <w:sz w:val="28"/>
          <w:szCs w:val="28"/>
        </w:rPr>
        <w:t>т.е. одним машинистом.</w:t>
      </w:r>
    </w:p>
    <w:p w:rsidR="002B5F65" w:rsidRPr="006B038D" w:rsidRDefault="002B5F65" w:rsidP="002B5F65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6B038D">
        <w:rPr>
          <w:color w:val="000000"/>
          <w:spacing w:val="-5"/>
          <w:sz w:val="28"/>
          <w:szCs w:val="28"/>
        </w:rPr>
        <w:t>6. Средний вес</w:t>
      </w:r>
      <w:r w:rsidR="00422F10">
        <w:rPr>
          <w:color w:val="000000"/>
          <w:spacing w:val="-5"/>
          <w:sz w:val="28"/>
          <w:szCs w:val="28"/>
        </w:rPr>
        <w:t xml:space="preserve"> брутто</w:t>
      </w:r>
      <w:r w:rsidRPr="006B038D">
        <w:rPr>
          <w:color w:val="000000"/>
          <w:spacing w:val="-5"/>
          <w:sz w:val="28"/>
          <w:szCs w:val="28"/>
        </w:rPr>
        <w:t xml:space="preserve"> пассажирского поезда 1100 т.</w:t>
      </w:r>
    </w:p>
    <w:p w:rsidR="002B5F65" w:rsidRPr="006B038D" w:rsidRDefault="002B5F65" w:rsidP="002B5F65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6B038D">
        <w:rPr>
          <w:color w:val="000000"/>
          <w:spacing w:val="-4"/>
          <w:sz w:val="28"/>
          <w:szCs w:val="28"/>
        </w:rPr>
        <w:t xml:space="preserve">7. Норма расхода электроэнергии и топлива на измеритель 10000 </w:t>
      </w:r>
      <w:proofErr w:type="spellStart"/>
      <w:r w:rsidRPr="006B038D">
        <w:rPr>
          <w:color w:val="000000"/>
          <w:spacing w:val="-5"/>
          <w:sz w:val="28"/>
          <w:szCs w:val="28"/>
        </w:rPr>
        <w:t>ткм</w:t>
      </w:r>
      <w:proofErr w:type="spellEnd"/>
      <w:r w:rsidRPr="006B038D">
        <w:rPr>
          <w:color w:val="000000"/>
          <w:spacing w:val="-5"/>
          <w:sz w:val="28"/>
          <w:szCs w:val="28"/>
        </w:rPr>
        <w:t xml:space="preserve"> брутто в пассажирском движении: электроэнергии 158 кВт</w:t>
      </w:r>
      <w:r w:rsidRPr="006B038D">
        <w:rPr>
          <w:color w:val="000000"/>
          <w:spacing w:val="-5"/>
          <w:sz w:val="28"/>
          <w:szCs w:val="28"/>
        </w:rPr>
        <w:sym w:font="Symbol" w:char="F02A"/>
      </w:r>
      <w:r w:rsidRPr="006B038D">
        <w:rPr>
          <w:color w:val="000000"/>
          <w:spacing w:val="-5"/>
          <w:sz w:val="28"/>
          <w:szCs w:val="28"/>
        </w:rPr>
        <w:t xml:space="preserve">ч, </w:t>
      </w:r>
      <w:r w:rsidRPr="006B038D">
        <w:rPr>
          <w:color w:val="000000"/>
          <w:sz w:val="28"/>
          <w:szCs w:val="28"/>
        </w:rPr>
        <w:t xml:space="preserve">условного топлива на 1 ч маневровой работы 126 кг, условного </w:t>
      </w:r>
      <w:r w:rsidRPr="006B038D">
        <w:rPr>
          <w:color w:val="000000"/>
          <w:spacing w:val="-3"/>
          <w:sz w:val="28"/>
          <w:szCs w:val="28"/>
        </w:rPr>
        <w:t xml:space="preserve">топлива в пассажирском движении 152 кг на измеритель 10000 </w:t>
      </w:r>
      <w:proofErr w:type="spellStart"/>
      <w:r w:rsidRPr="006B038D">
        <w:rPr>
          <w:color w:val="000000"/>
          <w:spacing w:val="-3"/>
          <w:sz w:val="28"/>
          <w:szCs w:val="28"/>
        </w:rPr>
        <w:t>ткм</w:t>
      </w:r>
      <w:proofErr w:type="spellEnd"/>
      <w:r w:rsidR="00FA1F74">
        <w:rPr>
          <w:color w:val="000000"/>
          <w:spacing w:val="-3"/>
          <w:sz w:val="28"/>
          <w:szCs w:val="28"/>
        </w:rPr>
        <w:t xml:space="preserve"> </w:t>
      </w:r>
      <w:r w:rsidRPr="006B038D">
        <w:rPr>
          <w:color w:val="000000"/>
          <w:spacing w:val="-8"/>
          <w:sz w:val="28"/>
          <w:szCs w:val="28"/>
        </w:rPr>
        <w:t>брутто.</w:t>
      </w:r>
    </w:p>
    <w:p w:rsidR="002B5F65" w:rsidRPr="006B038D" w:rsidRDefault="00422F10" w:rsidP="002B5F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Цена электроэнергии - 3</w:t>
      </w:r>
      <w:r w:rsidR="002B5F65" w:rsidRPr="006B038D">
        <w:rPr>
          <w:color w:val="000000"/>
          <w:sz w:val="28"/>
          <w:szCs w:val="28"/>
        </w:rPr>
        <w:t>,5 руб. за 1 кВт</w:t>
      </w:r>
      <w:r w:rsidR="002B5F65" w:rsidRPr="006B038D">
        <w:rPr>
          <w:color w:val="000000"/>
          <w:spacing w:val="-5"/>
          <w:sz w:val="28"/>
          <w:szCs w:val="28"/>
        </w:rPr>
        <w:sym w:font="Symbol" w:char="F02A"/>
      </w:r>
      <w:r w:rsidR="002B5F65" w:rsidRPr="006B038D">
        <w:rPr>
          <w:color w:val="000000"/>
          <w:sz w:val="28"/>
          <w:szCs w:val="28"/>
        </w:rPr>
        <w:t xml:space="preserve">ч, дизельного </w:t>
      </w:r>
      <w:r w:rsidR="002B5F65" w:rsidRPr="006B038D">
        <w:rPr>
          <w:color w:val="000000"/>
          <w:spacing w:val="-4"/>
          <w:sz w:val="28"/>
          <w:szCs w:val="28"/>
        </w:rPr>
        <w:t xml:space="preserve">условного топлива </w:t>
      </w:r>
      <w:r>
        <w:rPr>
          <w:color w:val="000000"/>
          <w:spacing w:val="-4"/>
          <w:sz w:val="28"/>
          <w:szCs w:val="28"/>
        </w:rPr>
        <w:t>1</w:t>
      </w:r>
      <w:r w:rsidR="002B5F65" w:rsidRPr="006B038D">
        <w:rPr>
          <w:color w:val="000000"/>
          <w:spacing w:val="-4"/>
          <w:sz w:val="28"/>
          <w:szCs w:val="28"/>
        </w:rPr>
        <w:t>9820 руб. за 1 т.</w:t>
      </w:r>
    </w:p>
    <w:p w:rsidR="002B5F65" w:rsidRDefault="007A679C" w:rsidP="002B5F65">
      <w:pPr>
        <w:shd w:val="clear" w:color="auto" w:fill="FFFFFF"/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Курсовая работа</w:t>
      </w:r>
      <w:r w:rsidR="002B5F65" w:rsidRPr="006B038D">
        <w:rPr>
          <w:color w:val="000000"/>
          <w:spacing w:val="-5"/>
          <w:sz w:val="28"/>
          <w:szCs w:val="28"/>
        </w:rPr>
        <w:t xml:space="preserve"> выполняется в той последовательности, ко</w:t>
      </w:r>
      <w:r w:rsidR="002B5F65" w:rsidRPr="006B038D">
        <w:rPr>
          <w:color w:val="000000"/>
          <w:spacing w:val="-1"/>
          <w:sz w:val="28"/>
          <w:szCs w:val="28"/>
        </w:rPr>
        <w:t xml:space="preserve">торая дана в задании и методических указаниях, каждый раздел </w:t>
      </w:r>
      <w:r w:rsidR="002B5F65" w:rsidRPr="006B038D">
        <w:rPr>
          <w:color w:val="000000"/>
          <w:spacing w:val="-5"/>
          <w:sz w:val="28"/>
          <w:szCs w:val="28"/>
        </w:rPr>
        <w:t xml:space="preserve">проекта должен завершаться заполнением соответствующих форм </w:t>
      </w:r>
      <w:r w:rsidR="002B5F65" w:rsidRPr="006B038D">
        <w:rPr>
          <w:color w:val="000000"/>
          <w:spacing w:val="-3"/>
          <w:sz w:val="28"/>
          <w:szCs w:val="28"/>
        </w:rPr>
        <w:t xml:space="preserve">бюджета. Все выполненные в проекте </w:t>
      </w:r>
      <w:r w:rsidR="002B5F65" w:rsidRPr="006B038D">
        <w:rPr>
          <w:color w:val="000000"/>
          <w:spacing w:val="-6"/>
          <w:sz w:val="28"/>
          <w:szCs w:val="28"/>
        </w:rPr>
        <w:t>расчеты должны содержать необходимые пояснения.</w:t>
      </w:r>
    </w:p>
    <w:p w:rsidR="00C95C07" w:rsidRPr="006B038D" w:rsidRDefault="00C95C07" w:rsidP="00C95C07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t>Разработка бюджетов производится для электровозного или тепловозного депо.</w:t>
      </w:r>
      <w:r>
        <w:rPr>
          <w:color w:val="000000"/>
          <w:sz w:val="28"/>
          <w:szCs w:val="28"/>
        </w:rPr>
        <w:t xml:space="preserve"> Выбор вида тяги осуществляется на основе последней цифры учебного ш</w:t>
      </w:r>
      <w:r w:rsidR="00491F81">
        <w:rPr>
          <w:color w:val="000000"/>
          <w:sz w:val="28"/>
          <w:szCs w:val="28"/>
        </w:rPr>
        <w:t>ифра. Для студен</w:t>
      </w:r>
      <w:r>
        <w:rPr>
          <w:color w:val="000000"/>
          <w:sz w:val="28"/>
          <w:szCs w:val="28"/>
        </w:rPr>
        <w:t>тов, чьи шифры заканчиваются на 0, 2, 4, 6, 8-</w:t>
      </w:r>
      <w:r w:rsidR="00491F81">
        <w:rPr>
          <w:color w:val="000000"/>
          <w:sz w:val="28"/>
          <w:szCs w:val="28"/>
        </w:rPr>
        <w:t xml:space="preserve"> электровозная тяга, для студе</w:t>
      </w:r>
      <w:r>
        <w:rPr>
          <w:color w:val="000000"/>
          <w:sz w:val="28"/>
          <w:szCs w:val="28"/>
        </w:rPr>
        <w:t>нтов, чей шифр оканчивается на 1, 3, 5, 7, 9- тепловозная тяга.</w:t>
      </w:r>
    </w:p>
    <w:p w:rsidR="00C95C07" w:rsidRDefault="00C95C07" w:rsidP="002B5F65">
      <w:pPr>
        <w:shd w:val="clear" w:color="auto" w:fill="FFFFFF"/>
        <w:ind w:firstLine="709"/>
        <w:jc w:val="both"/>
        <w:rPr>
          <w:color w:val="000000"/>
          <w:spacing w:val="-6"/>
          <w:sz w:val="28"/>
          <w:szCs w:val="28"/>
        </w:rPr>
      </w:pPr>
    </w:p>
    <w:p w:rsidR="00C95C07" w:rsidRPr="006B038D" w:rsidRDefault="00C95C07" w:rsidP="002B5F65">
      <w:pPr>
        <w:shd w:val="clear" w:color="auto" w:fill="FFFFFF"/>
        <w:ind w:firstLine="709"/>
        <w:jc w:val="both"/>
        <w:rPr>
          <w:color w:val="000000"/>
          <w:spacing w:val="-6"/>
          <w:sz w:val="28"/>
          <w:szCs w:val="28"/>
        </w:rPr>
      </w:pPr>
    </w:p>
    <w:p w:rsidR="002B5F65" w:rsidRPr="006B038D" w:rsidRDefault="002B5F65" w:rsidP="002B5F65">
      <w:pPr>
        <w:pStyle w:val="3"/>
        <w:jc w:val="center"/>
        <w:rPr>
          <w:rFonts w:ascii="Times New Roman" w:hAnsi="Times New Roman" w:cs="Times New Roman"/>
          <w:sz w:val="28"/>
          <w:szCs w:val="28"/>
        </w:rPr>
        <w:sectPr w:rsidR="002B5F65" w:rsidRPr="006B038D" w:rsidSect="002B5F65">
          <w:pgSz w:w="11909" w:h="16834" w:code="9"/>
          <w:pgMar w:top="1134" w:right="851" w:bottom="1134" w:left="1701" w:header="720" w:footer="720" w:gutter="0"/>
          <w:cols w:space="60"/>
          <w:noEndnote/>
        </w:sectPr>
      </w:pPr>
    </w:p>
    <w:p w:rsidR="002B5F65" w:rsidRPr="006B038D" w:rsidRDefault="002B5F65" w:rsidP="002B5F65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6B038D">
        <w:rPr>
          <w:rFonts w:ascii="Times New Roman" w:hAnsi="Times New Roman" w:cs="Times New Roman"/>
          <w:sz w:val="28"/>
          <w:szCs w:val="28"/>
        </w:rPr>
        <w:lastRenderedPageBreak/>
        <w:t>Исходные данные для расчета технико-экономических показателей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96"/>
        <w:gridCol w:w="1368"/>
        <w:gridCol w:w="978"/>
        <w:gridCol w:w="837"/>
        <w:gridCol w:w="839"/>
        <w:gridCol w:w="837"/>
        <w:gridCol w:w="839"/>
        <w:gridCol w:w="837"/>
        <w:gridCol w:w="801"/>
        <w:gridCol w:w="875"/>
        <w:gridCol w:w="843"/>
        <w:gridCol w:w="832"/>
      </w:tblGrid>
      <w:tr w:rsidR="002B5F65" w:rsidRPr="006B038D">
        <w:trPr>
          <w:cantSplit/>
        </w:trPr>
        <w:tc>
          <w:tcPr>
            <w:tcW w:w="1659" w:type="pct"/>
            <w:vMerge w:val="restar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  <w:color w:val="000000"/>
              </w:rPr>
            </w:pPr>
            <w:r w:rsidRPr="006B038D">
              <w:rPr>
                <w:b/>
                <w:bCs/>
                <w:color w:val="000000"/>
              </w:rPr>
              <w:t>Показатель</w:t>
            </w:r>
          </w:p>
        </w:tc>
        <w:tc>
          <w:tcPr>
            <w:tcW w:w="430" w:type="pct"/>
            <w:vMerge w:val="restar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  <w:color w:val="000000"/>
              </w:rPr>
            </w:pPr>
            <w:r w:rsidRPr="006B038D">
              <w:rPr>
                <w:b/>
                <w:bCs/>
                <w:color w:val="000000"/>
              </w:rPr>
              <w:t>Единица измерения</w:t>
            </w:r>
          </w:p>
        </w:tc>
        <w:tc>
          <w:tcPr>
            <w:tcW w:w="2911" w:type="pct"/>
            <w:gridSpan w:val="10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  <w:color w:val="000000"/>
              </w:rPr>
            </w:pPr>
            <w:r w:rsidRPr="006B038D">
              <w:rPr>
                <w:b/>
                <w:bCs/>
                <w:color w:val="000000"/>
              </w:rPr>
              <w:t>Варианты</w:t>
            </w:r>
          </w:p>
        </w:tc>
      </w:tr>
      <w:tr w:rsidR="002B5F65" w:rsidRPr="006B038D">
        <w:trPr>
          <w:cantSplit/>
        </w:trPr>
        <w:tc>
          <w:tcPr>
            <w:tcW w:w="1659" w:type="pct"/>
            <w:vMerge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30" w:type="pct"/>
            <w:vMerge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34" w:type="pc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  <w:color w:val="000000"/>
              </w:rPr>
            </w:pPr>
            <w:r w:rsidRPr="006B038D">
              <w:rPr>
                <w:b/>
                <w:bCs/>
                <w:color w:val="000000"/>
              </w:rPr>
              <w:t>1</w:t>
            </w:r>
          </w:p>
        </w:tc>
        <w:tc>
          <w:tcPr>
            <w:tcW w:w="286" w:type="pc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  <w:color w:val="000000"/>
              </w:rPr>
            </w:pPr>
            <w:r w:rsidRPr="006B038D">
              <w:rPr>
                <w:b/>
                <w:bCs/>
                <w:color w:val="000000"/>
              </w:rPr>
              <w:t>2</w:t>
            </w:r>
          </w:p>
        </w:tc>
        <w:tc>
          <w:tcPr>
            <w:tcW w:w="287" w:type="pc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  <w:color w:val="000000"/>
              </w:rPr>
            </w:pPr>
            <w:r w:rsidRPr="006B038D">
              <w:rPr>
                <w:b/>
                <w:bCs/>
                <w:color w:val="000000"/>
              </w:rPr>
              <w:t>3</w:t>
            </w:r>
          </w:p>
        </w:tc>
        <w:tc>
          <w:tcPr>
            <w:tcW w:w="286" w:type="pc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  <w:color w:val="000000"/>
              </w:rPr>
            </w:pPr>
            <w:r w:rsidRPr="006B038D">
              <w:rPr>
                <w:b/>
                <w:bCs/>
                <w:color w:val="000000"/>
              </w:rPr>
              <w:t>4</w:t>
            </w:r>
          </w:p>
        </w:tc>
        <w:tc>
          <w:tcPr>
            <w:tcW w:w="287" w:type="pc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  <w:color w:val="000000"/>
              </w:rPr>
            </w:pPr>
            <w:r w:rsidRPr="006B038D">
              <w:rPr>
                <w:b/>
                <w:bCs/>
                <w:color w:val="000000"/>
              </w:rPr>
              <w:t>5</w:t>
            </w:r>
          </w:p>
        </w:tc>
        <w:tc>
          <w:tcPr>
            <w:tcW w:w="286" w:type="pc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  <w:color w:val="000000"/>
              </w:rPr>
            </w:pPr>
            <w:r w:rsidRPr="006B038D">
              <w:rPr>
                <w:b/>
                <w:bCs/>
                <w:color w:val="000000"/>
              </w:rPr>
              <w:t>6</w:t>
            </w:r>
          </w:p>
        </w:tc>
        <w:tc>
          <w:tcPr>
            <w:tcW w:w="274" w:type="pc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  <w:color w:val="000000"/>
              </w:rPr>
            </w:pPr>
            <w:r w:rsidRPr="006B038D">
              <w:rPr>
                <w:b/>
                <w:bCs/>
                <w:color w:val="000000"/>
              </w:rPr>
              <w:t>7</w:t>
            </w:r>
          </w:p>
        </w:tc>
        <w:tc>
          <w:tcPr>
            <w:tcW w:w="299" w:type="pc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  <w:color w:val="000000"/>
              </w:rPr>
            </w:pPr>
            <w:r w:rsidRPr="006B038D">
              <w:rPr>
                <w:b/>
                <w:bCs/>
                <w:color w:val="000000"/>
              </w:rPr>
              <w:t>8</w:t>
            </w:r>
          </w:p>
        </w:tc>
        <w:tc>
          <w:tcPr>
            <w:tcW w:w="288" w:type="pc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  <w:color w:val="000000"/>
              </w:rPr>
            </w:pPr>
            <w:r w:rsidRPr="006B038D">
              <w:rPr>
                <w:b/>
                <w:bCs/>
                <w:color w:val="000000"/>
              </w:rPr>
              <w:t>9</w:t>
            </w:r>
          </w:p>
        </w:tc>
        <w:tc>
          <w:tcPr>
            <w:tcW w:w="285" w:type="pc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  <w:color w:val="000000"/>
              </w:rPr>
            </w:pPr>
            <w:r w:rsidRPr="006B038D">
              <w:rPr>
                <w:b/>
                <w:bCs/>
                <w:color w:val="000000"/>
              </w:rPr>
              <w:t>0</w:t>
            </w:r>
          </w:p>
        </w:tc>
      </w:tr>
      <w:tr w:rsidR="002B5F65" w:rsidRPr="006B038D">
        <w:tc>
          <w:tcPr>
            <w:tcW w:w="1659" w:type="pc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  <w:color w:val="000000"/>
              </w:rPr>
            </w:pPr>
            <w:r w:rsidRPr="006B038D">
              <w:rPr>
                <w:b/>
                <w:bCs/>
                <w:color w:val="000000"/>
              </w:rPr>
              <w:t>1</w:t>
            </w:r>
          </w:p>
        </w:tc>
        <w:tc>
          <w:tcPr>
            <w:tcW w:w="430" w:type="pc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  <w:color w:val="000000"/>
              </w:rPr>
            </w:pPr>
            <w:r w:rsidRPr="006B038D">
              <w:rPr>
                <w:b/>
                <w:bCs/>
                <w:color w:val="000000"/>
              </w:rPr>
              <w:t>2</w:t>
            </w:r>
          </w:p>
        </w:tc>
        <w:tc>
          <w:tcPr>
            <w:tcW w:w="334" w:type="pc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  <w:color w:val="000000"/>
              </w:rPr>
            </w:pPr>
            <w:r w:rsidRPr="006B038D">
              <w:rPr>
                <w:b/>
                <w:bCs/>
                <w:color w:val="000000"/>
              </w:rPr>
              <w:t>3</w:t>
            </w:r>
          </w:p>
        </w:tc>
        <w:tc>
          <w:tcPr>
            <w:tcW w:w="286" w:type="pc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  <w:color w:val="000000"/>
              </w:rPr>
            </w:pPr>
            <w:r w:rsidRPr="006B038D">
              <w:rPr>
                <w:b/>
                <w:bCs/>
                <w:color w:val="000000"/>
              </w:rPr>
              <w:t>4</w:t>
            </w:r>
          </w:p>
        </w:tc>
        <w:tc>
          <w:tcPr>
            <w:tcW w:w="287" w:type="pc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  <w:color w:val="000000"/>
              </w:rPr>
            </w:pPr>
            <w:r w:rsidRPr="006B038D">
              <w:rPr>
                <w:b/>
                <w:bCs/>
                <w:color w:val="000000"/>
              </w:rPr>
              <w:t>5</w:t>
            </w:r>
          </w:p>
        </w:tc>
        <w:tc>
          <w:tcPr>
            <w:tcW w:w="286" w:type="pc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  <w:color w:val="000000"/>
              </w:rPr>
            </w:pPr>
            <w:r w:rsidRPr="006B038D">
              <w:rPr>
                <w:b/>
                <w:bCs/>
                <w:color w:val="000000"/>
              </w:rPr>
              <w:t>6</w:t>
            </w:r>
          </w:p>
        </w:tc>
        <w:tc>
          <w:tcPr>
            <w:tcW w:w="287" w:type="pc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  <w:color w:val="000000"/>
              </w:rPr>
            </w:pPr>
            <w:r w:rsidRPr="006B038D">
              <w:rPr>
                <w:b/>
                <w:bCs/>
                <w:color w:val="000000"/>
              </w:rPr>
              <w:t>7</w:t>
            </w:r>
          </w:p>
        </w:tc>
        <w:tc>
          <w:tcPr>
            <w:tcW w:w="286" w:type="pc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  <w:color w:val="000000"/>
              </w:rPr>
            </w:pPr>
            <w:r w:rsidRPr="006B038D">
              <w:rPr>
                <w:b/>
                <w:bCs/>
                <w:color w:val="000000"/>
              </w:rPr>
              <w:t>8</w:t>
            </w:r>
          </w:p>
        </w:tc>
        <w:tc>
          <w:tcPr>
            <w:tcW w:w="274" w:type="pc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  <w:color w:val="000000"/>
              </w:rPr>
            </w:pPr>
            <w:r w:rsidRPr="006B038D">
              <w:rPr>
                <w:b/>
                <w:bCs/>
                <w:color w:val="000000"/>
              </w:rPr>
              <w:t>9</w:t>
            </w:r>
          </w:p>
        </w:tc>
        <w:tc>
          <w:tcPr>
            <w:tcW w:w="299" w:type="pc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  <w:color w:val="000000"/>
              </w:rPr>
            </w:pPr>
            <w:r w:rsidRPr="006B038D">
              <w:rPr>
                <w:b/>
                <w:bCs/>
                <w:color w:val="000000"/>
              </w:rPr>
              <w:t>10</w:t>
            </w:r>
          </w:p>
        </w:tc>
        <w:tc>
          <w:tcPr>
            <w:tcW w:w="288" w:type="pc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  <w:color w:val="000000"/>
              </w:rPr>
            </w:pPr>
            <w:r w:rsidRPr="006B038D">
              <w:rPr>
                <w:b/>
                <w:bCs/>
                <w:color w:val="000000"/>
              </w:rPr>
              <w:t>11</w:t>
            </w:r>
          </w:p>
        </w:tc>
        <w:tc>
          <w:tcPr>
            <w:tcW w:w="285" w:type="pc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  <w:color w:val="000000"/>
              </w:rPr>
            </w:pPr>
            <w:r w:rsidRPr="006B038D">
              <w:rPr>
                <w:b/>
                <w:bCs/>
                <w:color w:val="000000"/>
              </w:rPr>
              <w:t>12</w:t>
            </w:r>
          </w:p>
        </w:tc>
      </w:tr>
      <w:tr w:rsidR="002B5F65" w:rsidRPr="006B038D">
        <w:tc>
          <w:tcPr>
            <w:tcW w:w="1659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Тонно-километры брутто в грузовом движении</w:t>
            </w:r>
          </w:p>
        </w:tc>
        <w:tc>
          <w:tcPr>
            <w:tcW w:w="430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 xml:space="preserve">млрд. </w:t>
            </w:r>
            <w:proofErr w:type="spellStart"/>
            <w:r w:rsidRPr="006B038D">
              <w:rPr>
                <w:color w:val="000000"/>
              </w:rPr>
              <w:t>ткм</w:t>
            </w:r>
            <w:proofErr w:type="spellEnd"/>
            <w:r w:rsidRPr="006B038D">
              <w:rPr>
                <w:color w:val="000000"/>
              </w:rPr>
              <w:t xml:space="preserve"> брутто</w:t>
            </w:r>
          </w:p>
        </w:tc>
        <w:tc>
          <w:tcPr>
            <w:tcW w:w="334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  <w:u w:val="single"/>
              </w:rPr>
            </w:pPr>
            <w:r w:rsidRPr="006B038D">
              <w:rPr>
                <w:color w:val="000000"/>
                <w:u w:val="single"/>
              </w:rPr>
              <w:t>8</w:t>
            </w:r>
          </w:p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6</w:t>
            </w:r>
          </w:p>
        </w:tc>
        <w:tc>
          <w:tcPr>
            <w:tcW w:w="286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  <w:u w:val="single"/>
              </w:rPr>
            </w:pPr>
            <w:r w:rsidRPr="006B038D">
              <w:rPr>
                <w:color w:val="000000"/>
                <w:u w:val="single"/>
              </w:rPr>
              <w:t>10</w:t>
            </w:r>
          </w:p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5</w:t>
            </w:r>
          </w:p>
        </w:tc>
        <w:tc>
          <w:tcPr>
            <w:tcW w:w="287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  <w:u w:val="single"/>
              </w:rPr>
            </w:pPr>
            <w:r w:rsidRPr="006B038D">
              <w:rPr>
                <w:color w:val="000000"/>
                <w:u w:val="single"/>
              </w:rPr>
              <w:t>8</w:t>
            </w:r>
          </w:p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7</w:t>
            </w:r>
          </w:p>
        </w:tc>
        <w:tc>
          <w:tcPr>
            <w:tcW w:w="286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  <w:u w:val="single"/>
              </w:rPr>
            </w:pPr>
            <w:r w:rsidRPr="006B038D">
              <w:rPr>
                <w:color w:val="000000"/>
                <w:u w:val="single"/>
              </w:rPr>
              <w:t>9</w:t>
            </w:r>
          </w:p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5</w:t>
            </w:r>
          </w:p>
        </w:tc>
        <w:tc>
          <w:tcPr>
            <w:tcW w:w="287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  <w:u w:val="single"/>
              </w:rPr>
            </w:pPr>
            <w:r w:rsidRPr="006B038D">
              <w:rPr>
                <w:color w:val="000000"/>
                <w:u w:val="single"/>
              </w:rPr>
              <w:t>8</w:t>
            </w:r>
          </w:p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7</w:t>
            </w:r>
          </w:p>
        </w:tc>
        <w:tc>
          <w:tcPr>
            <w:tcW w:w="286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  <w:u w:val="single"/>
              </w:rPr>
            </w:pPr>
            <w:r w:rsidRPr="006B038D">
              <w:rPr>
                <w:color w:val="000000"/>
                <w:u w:val="single"/>
              </w:rPr>
              <w:t>9</w:t>
            </w:r>
          </w:p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5</w:t>
            </w:r>
          </w:p>
        </w:tc>
        <w:tc>
          <w:tcPr>
            <w:tcW w:w="274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  <w:u w:val="single"/>
              </w:rPr>
            </w:pPr>
            <w:r w:rsidRPr="006B038D">
              <w:rPr>
                <w:color w:val="000000"/>
                <w:u w:val="single"/>
              </w:rPr>
              <w:t>10</w:t>
            </w:r>
          </w:p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6</w:t>
            </w:r>
          </w:p>
        </w:tc>
        <w:tc>
          <w:tcPr>
            <w:tcW w:w="299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  <w:u w:val="single"/>
              </w:rPr>
            </w:pPr>
            <w:r w:rsidRPr="006B038D">
              <w:rPr>
                <w:color w:val="000000"/>
                <w:u w:val="single"/>
              </w:rPr>
              <w:t>8</w:t>
            </w:r>
          </w:p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7</w:t>
            </w:r>
          </w:p>
        </w:tc>
        <w:tc>
          <w:tcPr>
            <w:tcW w:w="288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  <w:u w:val="single"/>
              </w:rPr>
            </w:pPr>
            <w:r w:rsidRPr="006B038D">
              <w:rPr>
                <w:color w:val="000000"/>
                <w:u w:val="single"/>
              </w:rPr>
              <w:t>10</w:t>
            </w:r>
          </w:p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6</w:t>
            </w:r>
          </w:p>
        </w:tc>
        <w:tc>
          <w:tcPr>
            <w:tcW w:w="285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  <w:u w:val="single"/>
              </w:rPr>
            </w:pPr>
            <w:r w:rsidRPr="006B038D">
              <w:rPr>
                <w:color w:val="000000"/>
                <w:u w:val="single"/>
              </w:rPr>
              <w:t>9</w:t>
            </w:r>
          </w:p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7</w:t>
            </w:r>
          </w:p>
        </w:tc>
      </w:tr>
      <w:tr w:rsidR="002B5F65" w:rsidRPr="006B038D">
        <w:tc>
          <w:tcPr>
            <w:tcW w:w="1659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Размеры пассажирского движения для обоих видов тяги</w:t>
            </w:r>
          </w:p>
        </w:tc>
        <w:tc>
          <w:tcPr>
            <w:tcW w:w="430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пар поездов в сутки</w:t>
            </w:r>
          </w:p>
        </w:tc>
        <w:tc>
          <w:tcPr>
            <w:tcW w:w="334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17</w:t>
            </w:r>
          </w:p>
        </w:tc>
        <w:tc>
          <w:tcPr>
            <w:tcW w:w="286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16</w:t>
            </w:r>
          </w:p>
        </w:tc>
        <w:tc>
          <w:tcPr>
            <w:tcW w:w="287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18</w:t>
            </w:r>
          </w:p>
        </w:tc>
        <w:tc>
          <w:tcPr>
            <w:tcW w:w="286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17</w:t>
            </w:r>
          </w:p>
        </w:tc>
        <w:tc>
          <w:tcPr>
            <w:tcW w:w="287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19</w:t>
            </w:r>
          </w:p>
        </w:tc>
        <w:tc>
          <w:tcPr>
            <w:tcW w:w="286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18</w:t>
            </w:r>
          </w:p>
        </w:tc>
        <w:tc>
          <w:tcPr>
            <w:tcW w:w="274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17</w:t>
            </w:r>
          </w:p>
        </w:tc>
        <w:tc>
          <w:tcPr>
            <w:tcW w:w="299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16</w:t>
            </w:r>
          </w:p>
        </w:tc>
        <w:tc>
          <w:tcPr>
            <w:tcW w:w="288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18</w:t>
            </w:r>
          </w:p>
        </w:tc>
        <w:tc>
          <w:tcPr>
            <w:tcW w:w="285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19</w:t>
            </w:r>
          </w:p>
        </w:tc>
      </w:tr>
      <w:tr w:rsidR="002B5F65" w:rsidRPr="006B038D">
        <w:tc>
          <w:tcPr>
            <w:tcW w:w="1659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Длина участка обслуживания локомотивными бригадами и обращения локомотивов</w:t>
            </w:r>
          </w:p>
        </w:tc>
        <w:tc>
          <w:tcPr>
            <w:tcW w:w="430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км</w:t>
            </w:r>
          </w:p>
        </w:tc>
        <w:tc>
          <w:tcPr>
            <w:tcW w:w="334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252</w:t>
            </w:r>
          </w:p>
        </w:tc>
        <w:tc>
          <w:tcPr>
            <w:tcW w:w="286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245</w:t>
            </w:r>
          </w:p>
        </w:tc>
        <w:tc>
          <w:tcPr>
            <w:tcW w:w="287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250</w:t>
            </w:r>
          </w:p>
        </w:tc>
        <w:tc>
          <w:tcPr>
            <w:tcW w:w="286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248</w:t>
            </w:r>
          </w:p>
        </w:tc>
        <w:tc>
          <w:tcPr>
            <w:tcW w:w="287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254</w:t>
            </w:r>
          </w:p>
        </w:tc>
        <w:tc>
          <w:tcPr>
            <w:tcW w:w="286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246</w:t>
            </w:r>
          </w:p>
        </w:tc>
        <w:tc>
          <w:tcPr>
            <w:tcW w:w="274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250</w:t>
            </w:r>
          </w:p>
        </w:tc>
        <w:tc>
          <w:tcPr>
            <w:tcW w:w="299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242</w:t>
            </w:r>
          </w:p>
        </w:tc>
        <w:tc>
          <w:tcPr>
            <w:tcW w:w="288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253</w:t>
            </w:r>
          </w:p>
        </w:tc>
        <w:tc>
          <w:tcPr>
            <w:tcW w:w="285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240</w:t>
            </w:r>
          </w:p>
        </w:tc>
      </w:tr>
      <w:tr w:rsidR="002B5F65" w:rsidRPr="006B038D">
        <w:trPr>
          <w:trHeight w:val="501"/>
        </w:trPr>
        <w:tc>
          <w:tcPr>
            <w:tcW w:w="1659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Средний вес грузового поезда брутто</w:t>
            </w:r>
          </w:p>
        </w:tc>
        <w:tc>
          <w:tcPr>
            <w:tcW w:w="430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т</w:t>
            </w:r>
          </w:p>
        </w:tc>
        <w:tc>
          <w:tcPr>
            <w:tcW w:w="334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  <w:u w:val="single"/>
              </w:rPr>
            </w:pPr>
            <w:r w:rsidRPr="006B038D">
              <w:rPr>
                <w:color w:val="000000"/>
                <w:u w:val="single"/>
              </w:rPr>
              <w:t>3650</w:t>
            </w:r>
          </w:p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3050</w:t>
            </w:r>
          </w:p>
        </w:tc>
        <w:tc>
          <w:tcPr>
            <w:tcW w:w="286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  <w:u w:val="single"/>
              </w:rPr>
            </w:pPr>
            <w:r w:rsidRPr="006B038D">
              <w:rPr>
                <w:color w:val="000000"/>
                <w:u w:val="single"/>
              </w:rPr>
              <w:t>3670</w:t>
            </w:r>
          </w:p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3080</w:t>
            </w:r>
          </w:p>
        </w:tc>
        <w:tc>
          <w:tcPr>
            <w:tcW w:w="287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  <w:u w:val="single"/>
              </w:rPr>
            </w:pPr>
            <w:r w:rsidRPr="006B038D">
              <w:rPr>
                <w:color w:val="000000"/>
                <w:u w:val="single"/>
              </w:rPr>
              <w:t>3660</w:t>
            </w:r>
          </w:p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3070</w:t>
            </w:r>
          </w:p>
        </w:tc>
        <w:tc>
          <w:tcPr>
            <w:tcW w:w="286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  <w:u w:val="single"/>
              </w:rPr>
            </w:pPr>
            <w:r w:rsidRPr="006B038D">
              <w:rPr>
                <w:color w:val="000000"/>
                <w:u w:val="single"/>
              </w:rPr>
              <w:t>3620</w:t>
            </w:r>
          </w:p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3060</w:t>
            </w:r>
          </w:p>
        </w:tc>
        <w:tc>
          <w:tcPr>
            <w:tcW w:w="287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  <w:u w:val="single"/>
              </w:rPr>
            </w:pPr>
            <w:r w:rsidRPr="006B038D">
              <w:rPr>
                <w:color w:val="000000"/>
                <w:u w:val="single"/>
              </w:rPr>
              <w:t>3630</w:t>
            </w:r>
          </w:p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3040</w:t>
            </w:r>
          </w:p>
        </w:tc>
        <w:tc>
          <w:tcPr>
            <w:tcW w:w="286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  <w:u w:val="single"/>
              </w:rPr>
            </w:pPr>
            <w:r w:rsidRPr="006B038D">
              <w:rPr>
                <w:color w:val="000000"/>
                <w:u w:val="single"/>
              </w:rPr>
              <w:t>3610</w:t>
            </w:r>
          </w:p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3060</w:t>
            </w:r>
          </w:p>
        </w:tc>
        <w:tc>
          <w:tcPr>
            <w:tcW w:w="274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  <w:u w:val="single"/>
              </w:rPr>
            </w:pPr>
            <w:r w:rsidRPr="006B038D">
              <w:rPr>
                <w:color w:val="000000"/>
                <w:u w:val="single"/>
              </w:rPr>
              <w:t>3640</w:t>
            </w:r>
          </w:p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3050</w:t>
            </w:r>
          </w:p>
        </w:tc>
        <w:tc>
          <w:tcPr>
            <w:tcW w:w="299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  <w:u w:val="single"/>
              </w:rPr>
            </w:pPr>
            <w:r w:rsidRPr="006B038D">
              <w:rPr>
                <w:color w:val="000000"/>
                <w:u w:val="single"/>
              </w:rPr>
              <w:t>3630</w:t>
            </w:r>
          </w:p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3040</w:t>
            </w:r>
          </w:p>
        </w:tc>
        <w:tc>
          <w:tcPr>
            <w:tcW w:w="288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  <w:u w:val="single"/>
              </w:rPr>
            </w:pPr>
            <w:r w:rsidRPr="006B038D">
              <w:rPr>
                <w:color w:val="000000"/>
                <w:u w:val="single"/>
              </w:rPr>
              <w:t>3620</w:t>
            </w:r>
          </w:p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3020</w:t>
            </w:r>
          </w:p>
        </w:tc>
        <w:tc>
          <w:tcPr>
            <w:tcW w:w="285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  <w:u w:val="single"/>
              </w:rPr>
            </w:pPr>
            <w:r w:rsidRPr="006B038D">
              <w:rPr>
                <w:color w:val="000000"/>
                <w:u w:val="single"/>
              </w:rPr>
              <w:t>3640</w:t>
            </w:r>
          </w:p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3060</w:t>
            </w:r>
          </w:p>
        </w:tc>
      </w:tr>
      <w:tr w:rsidR="002B5F65" w:rsidRPr="006B038D">
        <w:tc>
          <w:tcPr>
            <w:tcW w:w="1659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 xml:space="preserve">Норма расхода условного топлива на измеритель 10000 </w:t>
            </w:r>
            <w:proofErr w:type="spellStart"/>
            <w:r w:rsidRPr="006B038D">
              <w:rPr>
                <w:color w:val="000000"/>
              </w:rPr>
              <w:t>ткм</w:t>
            </w:r>
            <w:proofErr w:type="spellEnd"/>
            <w:r w:rsidRPr="006B038D">
              <w:rPr>
                <w:color w:val="000000"/>
              </w:rPr>
              <w:t xml:space="preserve"> брутто для грузового движения</w:t>
            </w:r>
          </w:p>
        </w:tc>
        <w:tc>
          <w:tcPr>
            <w:tcW w:w="430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кг</w:t>
            </w:r>
          </w:p>
        </w:tc>
        <w:tc>
          <w:tcPr>
            <w:tcW w:w="334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110</w:t>
            </w:r>
          </w:p>
        </w:tc>
        <w:tc>
          <w:tcPr>
            <w:tcW w:w="286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112</w:t>
            </w:r>
          </w:p>
        </w:tc>
        <w:tc>
          <w:tcPr>
            <w:tcW w:w="287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114</w:t>
            </w:r>
          </w:p>
        </w:tc>
        <w:tc>
          <w:tcPr>
            <w:tcW w:w="286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113</w:t>
            </w:r>
          </w:p>
        </w:tc>
        <w:tc>
          <w:tcPr>
            <w:tcW w:w="287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110</w:t>
            </w:r>
          </w:p>
        </w:tc>
        <w:tc>
          <w:tcPr>
            <w:tcW w:w="286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112</w:t>
            </w:r>
          </w:p>
        </w:tc>
        <w:tc>
          <w:tcPr>
            <w:tcW w:w="274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114</w:t>
            </w:r>
          </w:p>
        </w:tc>
        <w:tc>
          <w:tcPr>
            <w:tcW w:w="299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110</w:t>
            </w:r>
          </w:p>
        </w:tc>
        <w:tc>
          <w:tcPr>
            <w:tcW w:w="288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113</w:t>
            </w:r>
          </w:p>
        </w:tc>
        <w:tc>
          <w:tcPr>
            <w:tcW w:w="285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112</w:t>
            </w:r>
          </w:p>
        </w:tc>
      </w:tr>
      <w:tr w:rsidR="002B5F65" w:rsidRPr="006B038D">
        <w:tc>
          <w:tcPr>
            <w:tcW w:w="1659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Нормы расхода электроэнергии  на измеритель</w:t>
            </w:r>
          </w:p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 xml:space="preserve">10000 </w:t>
            </w:r>
            <w:proofErr w:type="spellStart"/>
            <w:r w:rsidRPr="006B038D">
              <w:rPr>
                <w:color w:val="000000"/>
              </w:rPr>
              <w:t>ткм</w:t>
            </w:r>
            <w:proofErr w:type="spellEnd"/>
            <w:r w:rsidRPr="006B038D">
              <w:rPr>
                <w:color w:val="000000"/>
              </w:rPr>
              <w:t xml:space="preserve"> брутто для грузового движения</w:t>
            </w:r>
          </w:p>
        </w:tc>
        <w:tc>
          <w:tcPr>
            <w:tcW w:w="430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proofErr w:type="spellStart"/>
            <w:r w:rsidRPr="006B038D">
              <w:rPr>
                <w:color w:val="000000"/>
              </w:rPr>
              <w:t>Квт</w:t>
            </w:r>
            <w:proofErr w:type="spellEnd"/>
            <w:r w:rsidRPr="006B038D">
              <w:rPr>
                <w:color w:val="000000"/>
              </w:rPr>
              <w:sym w:font="Symbol" w:char="F02A"/>
            </w:r>
            <w:r w:rsidRPr="006B038D">
              <w:rPr>
                <w:color w:val="000000"/>
              </w:rPr>
              <w:t>ч</w:t>
            </w:r>
          </w:p>
        </w:tc>
        <w:tc>
          <w:tcPr>
            <w:tcW w:w="334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118</w:t>
            </w:r>
          </w:p>
        </w:tc>
        <w:tc>
          <w:tcPr>
            <w:tcW w:w="286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117</w:t>
            </w:r>
          </w:p>
        </w:tc>
        <w:tc>
          <w:tcPr>
            <w:tcW w:w="287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119</w:t>
            </w:r>
          </w:p>
        </w:tc>
        <w:tc>
          <w:tcPr>
            <w:tcW w:w="286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118</w:t>
            </w:r>
          </w:p>
        </w:tc>
        <w:tc>
          <w:tcPr>
            <w:tcW w:w="287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119</w:t>
            </w:r>
          </w:p>
        </w:tc>
        <w:tc>
          <w:tcPr>
            <w:tcW w:w="286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117</w:t>
            </w:r>
          </w:p>
        </w:tc>
        <w:tc>
          <w:tcPr>
            <w:tcW w:w="274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119</w:t>
            </w:r>
          </w:p>
        </w:tc>
        <w:tc>
          <w:tcPr>
            <w:tcW w:w="299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117</w:t>
            </w:r>
          </w:p>
        </w:tc>
        <w:tc>
          <w:tcPr>
            <w:tcW w:w="288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118</w:t>
            </w:r>
          </w:p>
        </w:tc>
        <w:tc>
          <w:tcPr>
            <w:tcW w:w="285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119</w:t>
            </w:r>
          </w:p>
        </w:tc>
      </w:tr>
      <w:tr w:rsidR="002B5F65" w:rsidRPr="006B038D">
        <w:tc>
          <w:tcPr>
            <w:tcW w:w="1659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Серия электровоза в грузовом движении</w:t>
            </w:r>
          </w:p>
        </w:tc>
        <w:tc>
          <w:tcPr>
            <w:tcW w:w="430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-</w:t>
            </w:r>
          </w:p>
        </w:tc>
        <w:tc>
          <w:tcPr>
            <w:tcW w:w="334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ВЛ8</w:t>
            </w:r>
          </w:p>
        </w:tc>
        <w:tc>
          <w:tcPr>
            <w:tcW w:w="286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ВЛ80</w:t>
            </w:r>
          </w:p>
        </w:tc>
        <w:tc>
          <w:tcPr>
            <w:tcW w:w="287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ВЛ10</w:t>
            </w:r>
          </w:p>
        </w:tc>
        <w:tc>
          <w:tcPr>
            <w:tcW w:w="286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ВЛ8</w:t>
            </w:r>
          </w:p>
        </w:tc>
        <w:tc>
          <w:tcPr>
            <w:tcW w:w="287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ВЛ80</w:t>
            </w:r>
          </w:p>
        </w:tc>
        <w:tc>
          <w:tcPr>
            <w:tcW w:w="286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ВЛ10</w:t>
            </w:r>
          </w:p>
        </w:tc>
        <w:tc>
          <w:tcPr>
            <w:tcW w:w="274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ВЛ8</w:t>
            </w:r>
          </w:p>
        </w:tc>
        <w:tc>
          <w:tcPr>
            <w:tcW w:w="299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ВЛ80</w:t>
            </w:r>
          </w:p>
        </w:tc>
        <w:tc>
          <w:tcPr>
            <w:tcW w:w="288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ВЛ10</w:t>
            </w:r>
          </w:p>
        </w:tc>
        <w:tc>
          <w:tcPr>
            <w:tcW w:w="285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ВЛ80</w:t>
            </w:r>
          </w:p>
        </w:tc>
      </w:tr>
      <w:tr w:rsidR="002B5F65" w:rsidRPr="006B038D">
        <w:tc>
          <w:tcPr>
            <w:tcW w:w="1659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Серия тепловоза в грузовом движении</w:t>
            </w:r>
          </w:p>
        </w:tc>
        <w:tc>
          <w:tcPr>
            <w:tcW w:w="430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-</w:t>
            </w:r>
          </w:p>
        </w:tc>
        <w:tc>
          <w:tcPr>
            <w:tcW w:w="334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ТЭ3</w:t>
            </w:r>
          </w:p>
        </w:tc>
        <w:tc>
          <w:tcPr>
            <w:tcW w:w="286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ТЭ10</w:t>
            </w:r>
          </w:p>
        </w:tc>
        <w:tc>
          <w:tcPr>
            <w:tcW w:w="287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ТЭ3</w:t>
            </w:r>
          </w:p>
        </w:tc>
        <w:tc>
          <w:tcPr>
            <w:tcW w:w="286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ТЭ10</w:t>
            </w:r>
          </w:p>
        </w:tc>
        <w:tc>
          <w:tcPr>
            <w:tcW w:w="287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ТЭ3</w:t>
            </w:r>
          </w:p>
        </w:tc>
        <w:tc>
          <w:tcPr>
            <w:tcW w:w="286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ТЭ10</w:t>
            </w:r>
          </w:p>
        </w:tc>
        <w:tc>
          <w:tcPr>
            <w:tcW w:w="274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ТЭ3</w:t>
            </w:r>
          </w:p>
        </w:tc>
        <w:tc>
          <w:tcPr>
            <w:tcW w:w="299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ТЭ10</w:t>
            </w:r>
          </w:p>
        </w:tc>
        <w:tc>
          <w:tcPr>
            <w:tcW w:w="288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ТЭ3</w:t>
            </w:r>
          </w:p>
        </w:tc>
        <w:tc>
          <w:tcPr>
            <w:tcW w:w="285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ТЭ10</w:t>
            </w:r>
          </w:p>
        </w:tc>
      </w:tr>
      <w:tr w:rsidR="002B5F65" w:rsidRPr="006B038D">
        <w:tc>
          <w:tcPr>
            <w:tcW w:w="1659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Средняя участковая скорость в грузовом движении</w:t>
            </w:r>
          </w:p>
        </w:tc>
        <w:tc>
          <w:tcPr>
            <w:tcW w:w="430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км/ч</w:t>
            </w:r>
          </w:p>
        </w:tc>
        <w:tc>
          <w:tcPr>
            <w:tcW w:w="334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  <w:u w:val="single"/>
              </w:rPr>
            </w:pPr>
            <w:r w:rsidRPr="006B038D">
              <w:rPr>
                <w:color w:val="000000"/>
                <w:u w:val="single"/>
              </w:rPr>
              <w:t>33</w:t>
            </w:r>
          </w:p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30</w:t>
            </w:r>
          </w:p>
        </w:tc>
        <w:tc>
          <w:tcPr>
            <w:tcW w:w="286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  <w:u w:val="single"/>
              </w:rPr>
            </w:pPr>
            <w:r w:rsidRPr="006B038D">
              <w:rPr>
                <w:color w:val="000000"/>
                <w:u w:val="single"/>
              </w:rPr>
              <w:t>35</w:t>
            </w:r>
          </w:p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31</w:t>
            </w:r>
          </w:p>
        </w:tc>
        <w:tc>
          <w:tcPr>
            <w:tcW w:w="287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  <w:u w:val="single"/>
              </w:rPr>
            </w:pPr>
            <w:r w:rsidRPr="006B038D">
              <w:rPr>
                <w:color w:val="000000"/>
                <w:u w:val="single"/>
              </w:rPr>
              <w:t>34</w:t>
            </w:r>
          </w:p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32</w:t>
            </w:r>
          </w:p>
        </w:tc>
        <w:tc>
          <w:tcPr>
            <w:tcW w:w="286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  <w:u w:val="single"/>
              </w:rPr>
            </w:pPr>
            <w:r w:rsidRPr="006B038D">
              <w:rPr>
                <w:color w:val="000000"/>
                <w:u w:val="single"/>
              </w:rPr>
              <w:t>33</w:t>
            </w:r>
          </w:p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29</w:t>
            </w:r>
          </w:p>
        </w:tc>
        <w:tc>
          <w:tcPr>
            <w:tcW w:w="287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  <w:u w:val="single"/>
              </w:rPr>
            </w:pPr>
            <w:r w:rsidRPr="006B038D">
              <w:rPr>
                <w:color w:val="000000"/>
                <w:u w:val="single"/>
              </w:rPr>
              <w:t>36</w:t>
            </w:r>
          </w:p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31</w:t>
            </w:r>
          </w:p>
        </w:tc>
        <w:tc>
          <w:tcPr>
            <w:tcW w:w="286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  <w:u w:val="single"/>
              </w:rPr>
            </w:pPr>
            <w:r w:rsidRPr="006B038D">
              <w:rPr>
                <w:color w:val="000000"/>
                <w:u w:val="single"/>
              </w:rPr>
              <w:t>35</w:t>
            </w:r>
          </w:p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32</w:t>
            </w:r>
          </w:p>
        </w:tc>
        <w:tc>
          <w:tcPr>
            <w:tcW w:w="274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  <w:u w:val="single"/>
              </w:rPr>
            </w:pPr>
            <w:r w:rsidRPr="006B038D">
              <w:rPr>
                <w:color w:val="000000"/>
                <w:u w:val="single"/>
              </w:rPr>
              <w:t>37</w:t>
            </w:r>
          </w:p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33</w:t>
            </w:r>
          </w:p>
        </w:tc>
        <w:tc>
          <w:tcPr>
            <w:tcW w:w="299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  <w:u w:val="single"/>
              </w:rPr>
            </w:pPr>
            <w:r w:rsidRPr="006B038D">
              <w:rPr>
                <w:color w:val="000000"/>
                <w:u w:val="single"/>
              </w:rPr>
              <w:t>38</w:t>
            </w:r>
          </w:p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33</w:t>
            </w:r>
          </w:p>
        </w:tc>
        <w:tc>
          <w:tcPr>
            <w:tcW w:w="288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  <w:u w:val="single"/>
              </w:rPr>
            </w:pPr>
            <w:r w:rsidRPr="006B038D">
              <w:rPr>
                <w:color w:val="000000"/>
                <w:u w:val="single"/>
              </w:rPr>
              <w:t>39</w:t>
            </w:r>
          </w:p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34</w:t>
            </w:r>
          </w:p>
        </w:tc>
        <w:tc>
          <w:tcPr>
            <w:tcW w:w="285" w:type="pct"/>
            <w:vAlign w:val="center"/>
          </w:tcPr>
          <w:p w:rsidR="002B5F65" w:rsidRPr="006B038D" w:rsidRDefault="002B5F65" w:rsidP="002B5F65">
            <w:pPr>
              <w:jc w:val="center"/>
              <w:rPr>
                <w:color w:val="000000"/>
                <w:u w:val="single"/>
              </w:rPr>
            </w:pPr>
            <w:r w:rsidRPr="006B038D">
              <w:rPr>
                <w:color w:val="000000"/>
                <w:u w:val="single"/>
              </w:rPr>
              <w:t>35</w:t>
            </w:r>
          </w:p>
          <w:p w:rsidR="002B5F65" w:rsidRPr="006B038D" w:rsidRDefault="002B5F65" w:rsidP="002B5F65">
            <w:pPr>
              <w:jc w:val="center"/>
              <w:rPr>
                <w:color w:val="000000"/>
              </w:rPr>
            </w:pPr>
            <w:r w:rsidRPr="006B038D">
              <w:rPr>
                <w:color w:val="000000"/>
              </w:rPr>
              <w:t>31</w:t>
            </w:r>
          </w:p>
        </w:tc>
      </w:tr>
    </w:tbl>
    <w:p w:rsidR="002B5F65" w:rsidRDefault="002B5F65" w:rsidP="00831CCD">
      <w:pPr>
        <w:pStyle w:val="4"/>
        <w:jc w:val="left"/>
        <w:rPr>
          <w:rFonts w:ascii="Times New Roman" w:hAnsi="Times New Roman"/>
          <w:szCs w:val="28"/>
        </w:rPr>
      </w:pPr>
      <w:r w:rsidRPr="006B038D">
        <w:rPr>
          <w:rFonts w:ascii="Times New Roman" w:hAnsi="Times New Roman"/>
          <w:szCs w:val="28"/>
        </w:rPr>
        <w:t>Примечание: В числителе – данные для электровозного депо, в знаменателе – для тепловозного, числа без дроби – для обоих видов тяги.</w:t>
      </w:r>
    </w:p>
    <w:p w:rsidR="00831CCD" w:rsidRPr="00831CCD" w:rsidRDefault="00831CCD" w:rsidP="00831CCD"/>
    <w:p w:rsidR="002B5F65" w:rsidRPr="006B038D" w:rsidRDefault="002B5F65" w:rsidP="002B5F65">
      <w:pPr>
        <w:pStyle w:val="a3"/>
        <w:rPr>
          <w:color w:val="000000"/>
          <w:sz w:val="28"/>
          <w:szCs w:val="28"/>
        </w:rPr>
        <w:sectPr w:rsidR="002B5F65" w:rsidRPr="006B038D" w:rsidSect="002B5F65">
          <w:type w:val="continuous"/>
          <w:pgSz w:w="16834" w:h="11909" w:orient="landscape" w:code="9"/>
          <w:pgMar w:top="1701" w:right="1134" w:bottom="851" w:left="1134" w:header="720" w:footer="720" w:gutter="0"/>
          <w:cols w:space="60"/>
          <w:noEndnote/>
        </w:sectPr>
      </w:pPr>
    </w:p>
    <w:p w:rsidR="002B5F65" w:rsidRPr="006B038D" w:rsidRDefault="002B5F65" w:rsidP="002B5F65">
      <w:pPr>
        <w:pStyle w:val="a3"/>
        <w:jc w:val="center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lastRenderedPageBreak/>
        <w:t xml:space="preserve">РАЗРАБОТКА БЮДЖЕТА ПРОИЗВОДСТВА И БЮДЖЕТА ЗАТРАТ В </w:t>
      </w:r>
      <w:r w:rsidR="00422F10">
        <w:rPr>
          <w:color w:val="000000"/>
          <w:sz w:val="28"/>
          <w:szCs w:val="28"/>
        </w:rPr>
        <w:t xml:space="preserve">ЭКСПЛУАТАЦИОННОМ </w:t>
      </w:r>
      <w:r w:rsidRPr="006B038D">
        <w:rPr>
          <w:color w:val="000000"/>
          <w:sz w:val="28"/>
          <w:szCs w:val="28"/>
        </w:rPr>
        <w:t>ЛОКОМОТИВНОМ ДЕПО</w:t>
      </w:r>
    </w:p>
    <w:p w:rsidR="002B5F65" w:rsidRPr="006B038D" w:rsidRDefault="002B5F65" w:rsidP="002B5F65">
      <w:pPr>
        <w:ind w:firstLine="709"/>
        <w:jc w:val="both"/>
        <w:rPr>
          <w:color w:val="000000"/>
          <w:sz w:val="28"/>
          <w:szCs w:val="28"/>
        </w:rPr>
      </w:pPr>
    </w:p>
    <w:p w:rsidR="002B5F65" w:rsidRPr="006B038D" w:rsidRDefault="002B5F65" w:rsidP="002B5F65">
      <w:pPr>
        <w:pStyle w:val="5"/>
        <w:spacing w:line="240" w:lineRule="auto"/>
        <w:jc w:val="center"/>
        <w:rPr>
          <w:color w:val="000000"/>
          <w:lang w:val="ru-RU"/>
        </w:rPr>
      </w:pPr>
      <w:r w:rsidRPr="006B038D">
        <w:rPr>
          <w:color w:val="000000"/>
          <w:lang w:val="ru-RU"/>
        </w:rPr>
        <w:t>ПЛАНИРОВАНИЕ ОБЪЕМА РАБОТЫ ДЕПО</w:t>
      </w:r>
    </w:p>
    <w:p w:rsidR="002B5F65" w:rsidRPr="006B038D" w:rsidRDefault="002B5F65" w:rsidP="00B67484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t>Эксплуатационная деятельность локомотивного депо определяется следующими показателями объема работы (для грузового и пассажирского движения):</w:t>
      </w:r>
    </w:p>
    <w:p w:rsidR="002B5F65" w:rsidRPr="006B038D" w:rsidRDefault="002B5F65" w:rsidP="00B67484">
      <w:pPr>
        <w:widowControl w:val="0"/>
        <w:numPr>
          <w:ilvl w:val="0"/>
          <w:numId w:val="11"/>
        </w:numPr>
        <w:tabs>
          <w:tab w:val="clear" w:pos="1429"/>
          <w:tab w:val="left" w:pos="1134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proofErr w:type="spellStart"/>
      <w:r w:rsidRPr="006B038D">
        <w:rPr>
          <w:color w:val="000000"/>
          <w:sz w:val="28"/>
          <w:szCs w:val="28"/>
        </w:rPr>
        <w:t>тонно-км</w:t>
      </w:r>
      <w:proofErr w:type="spellEnd"/>
      <w:r w:rsidRPr="006B038D">
        <w:rPr>
          <w:color w:val="000000"/>
          <w:sz w:val="28"/>
          <w:szCs w:val="28"/>
        </w:rPr>
        <w:t xml:space="preserve"> брутто;</w:t>
      </w:r>
    </w:p>
    <w:p w:rsidR="002B5F65" w:rsidRPr="006B038D" w:rsidRDefault="002B5F65" w:rsidP="00B67484">
      <w:pPr>
        <w:widowControl w:val="0"/>
        <w:numPr>
          <w:ilvl w:val="0"/>
          <w:numId w:val="11"/>
        </w:numPr>
        <w:tabs>
          <w:tab w:val="clear" w:pos="1429"/>
          <w:tab w:val="left" w:pos="1134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proofErr w:type="spellStart"/>
      <w:r w:rsidRPr="006B038D">
        <w:rPr>
          <w:color w:val="000000"/>
          <w:sz w:val="28"/>
          <w:szCs w:val="28"/>
        </w:rPr>
        <w:t>локомотиво-км</w:t>
      </w:r>
      <w:proofErr w:type="spellEnd"/>
      <w:r w:rsidRPr="006B038D">
        <w:rPr>
          <w:color w:val="000000"/>
          <w:sz w:val="28"/>
          <w:szCs w:val="28"/>
        </w:rPr>
        <w:t xml:space="preserve"> во г</w:t>
      </w:r>
      <w:r w:rsidR="00422F10">
        <w:rPr>
          <w:color w:val="000000"/>
          <w:sz w:val="28"/>
          <w:szCs w:val="28"/>
        </w:rPr>
        <w:t>о</w:t>
      </w:r>
      <w:r w:rsidRPr="006B038D">
        <w:rPr>
          <w:color w:val="000000"/>
          <w:sz w:val="28"/>
          <w:szCs w:val="28"/>
        </w:rPr>
        <w:t>л</w:t>
      </w:r>
      <w:r w:rsidR="00422F10">
        <w:rPr>
          <w:color w:val="000000"/>
          <w:sz w:val="28"/>
          <w:szCs w:val="28"/>
        </w:rPr>
        <w:t>о</w:t>
      </w:r>
      <w:r w:rsidRPr="006B038D">
        <w:rPr>
          <w:color w:val="000000"/>
          <w:sz w:val="28"/>
          <w:szCs w:val="28"/>
        </w:rPr>
        <w:t>ве поездов;</w:t>
      </w:r>
    </w:p>
    <w:p w:rsidR="002B5F65" w:rsidRPr="006B038D" w:rsidRDefault="002B5F65" w:rsidP="00B67484">
      <w:pPr>
        <w:widowControl w:val="0"/>
        <w:numPr>
          <w:ilvl w:val="0"/>
          <w:numId w:val="11"/>
        </w:numPr>
        <w:tabs>
          <w:tab w:val="clear" w:pos="1429"/>
          <w:tab w:val="left" w:pos="1134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t xml:space="preserve">линейный пробег в </w:t>
      </w:r>
      <w:proofErr w:type="spellStart"/>
      <w:r w:rsidRPr="006B038D">
        <w:rPr>
          <w:color w:val="000000"/>
          <w:sz w:val="28"/>
          <w:szCs w:val="28"/>
        </w:rPr>
        <w:t>локомотиво-км</w:t>
      </w:r>
      <w:proofErr w:type="spellEnd"/>
      <w:r w:rsidRPr="006B038D">
        <w:rPr>
          <w:color w:val="000000"/>
          <w:sz w:val="28"/>
          <w:szCs w:val="28"/>
        </w:rPr>
        <w:t>;</w:t>
      </w:r>
    </w:p>
    <w:p w:rsidR="002B5F65" w:rsidRPr="006B038D" w:rsidRDefault="002B5F65" w:rsidP="00B67484">
      <w:pPr>
        <w:widowControl w:val="0"/>
        <w:numPr>
          <w:ilvl w:val="0"/>
          <w:numId w:val="11"/>
        </w:numPr>
        <w:tabs>
          <w:tab w:val="clear" w:pos="1429"/>
          <w:tab w:val="left" w:pos="1134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t>общий пробег локомотивов;</w:t>
      </w:r>
    </w:p>
    <w:p w:rsidR="002B5F65" w:rsidRPr="006B038D" w:rsidRDefault="002B5F65" w:rsidP="00B67484">
      <w:pPr>
        <w:widowControl w:val="0"/>
        <w:numPr>
          <w:ilvl w:val="0"/>
          <w:numId w:val="11"/>
        </w:numPr>
        <w:tabs>
          <w:tab w:val="clear" w:pos="1429"/>
          <w:tab w:val="left" w:pos="1134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proofErr w:type="spellStart"/>
      <w:r w:rsidRPr="006B038D">
        <w:rPr>
          <w:color w:val="000000"/>
          <w:sz w:val="28"/>
          <w:szCs w:val="28"/>
        </w:rPr>
        <w:t>локомотиво-км</w:t>
      </w:r>
      <w:proofErr w:type="spellEnd"/>
      <w:r w:rsidRPr="006B038D">
        <w:rPr>
          <w:color w:val="000000"/>
          <w:sz w:val="28"/>
          <w:szCs w:val="28"/>
        </w:rPr>
        <w:t xml:space="preserve"> одиночного следования локомотивов, подталкивание, двойная тяга, условный пробег – вспомогательные пробеги локомотивов;</w:t>
      </w:r>
    </w:p>
    <w:p w:rsidR="002B5F65" w:rsidRPr="00422F10" w:rsidRDefault="00422F10" w:rsidP="00422F10">
      <w:pPr>
        <w:widowControl w:val="0"/>
        <w:numPr>
          <w:ilvl w:val="0"/>
          <w:numId w:val="11"/>
        </w:numPr>
        <w:tabs>
          <w:tab w:val="clear" w:pos="1429"/>
          <w:tab w:val="left" w:pos="1134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эксплуатируемый парк локомотивов</w:t>
      </w:r>
      <w:r w:rsidR="002B5F65" w:rsidRPr="00422F10">
        <w:rPr>
          <w:color w:val="000000"/>
          <w:sz w:val="28"/>
          <w:szCs w:val="28"/>
        </w:rPr>
        <w:t>.</w:t>
      </w:r>
    </w:p>
    <w:p w:rsidR="002B5F65" w:rsidRPr="006B038D" w:rsidRDefault="002B5F65" w:rsidP="00B67484">
      <w:pPr>
        <w:ind w:firstLine="720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t xml:space="preserve">В маневровом движении рассчитываются </w:t>
      </w:r>
      <w:proofErr w:type="spellStart"/>
      <w:r w:rsidRPr="006B038D">
        <w:rPr>
          <w:color w:val="000000"/>
          <w:sz w:val="28"/>
          <w:szCs w:val="28"/>
        </w:rPr>
        <w:t>локомотиво-часы</w:t>
      </w:r>
      <w:proofErr w:type="spellEnd"/>
      <w:r w:rsidRPr="006B038D">
        <w:rPr>
          <w:color w:val="000000"/>
          <w:sz w:val="28"/>
          <w:szCs w:val="28"/>
        </w:rPr>
        <w:t xml:space="preserve"> и </w:t>
      </w:r>
      <w:proofErr w:type="spellStart"/>
      <w:r w:rsidRPr="006B038D">
        <w:rPr>
          <w:color w:val="000000"/>
          <w:sz w:val="28"/>
          <w:szCs w:val="28"/>
        </w:rPr>
        <w:t>локомотиво-км</w:t>
      </w:r>
      <w:proofErr w:type="spellEnd"/>
      <w:r w:rsidRPr="006B038D">
        <w:rPr>
          <w:color w:val="000000"/>
          <w:sz w:val="28"/>
          <w:szCs w:val="28"/>
        </w:rPr>
        <w:t xml:space="preserve"> маневровой работы.</w:t>
      </w:r>
    </w:p>
    <w:p w:rsidR="002B5F65" w:rsidRPr="006B038D" w:rsidRDefault="002B5F65" w:rsidP="00B67484">
      <w:pPr>
        <w:ind w:firstLine="720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t xml:space="preserve">В грузовом движении объем работы в </w:t>
      </w:r>
      <w:proofErr w:type="spellStart"/>
      <w:r w:rsidRPr="006B038D">
        <w:rPr>
          <w:color w:val="000000"/>
          <w:sz w:val="28"/>
          <w:szCs w:val="28"/>
        </w:rPr>
        <w:t>ткм</w:t>
      </w:r>
      <w:proofErr w:type="spellEnd"/>
      <w:r w:rsidRPr="006B038D">
        <w:rPr>
          <w:color w:val="000000"/>
          <w:sz w:val="28"/>
          <w:szCs w:val="28"/>
        </w:rPr>
        <w:t xml:space="preserve"> брутто задается по вариантам. </w:t>
      </w:r>
    </w:p>
    <w:p w:rsidR="002B5F65" w:rsidRPr="006B038D" w:rsidRDefault="002B5F65" w:rsidP="00B67484">
      <w:pPr>
        <w:ind w:firstLine="720"/>
        <w:jc w:val="both"/>
        <w:rPr>
          <w:color w:val="000000"/>
          <w:sz w:val="28"/>
          <w:szCs w:val="28"/>
        </w:rPr>
      </w:pPr>
      <w:proofErr w:type="spellStart"/>
      <w:r w:rsidRPr="006B038D">
        <w:rPr>
          <w:color w:val="000000"/>
          <w:sz w:val="28"/>
          <w:szCs w:val="28"/>
        </w:rPr>
        <w:t>Локомотиво-км</w:t>
      </w:r>
      <w:proofErr w:type="spellEnd"/>
      <w:r w:rsidRPr="006B038D">
        <w:rPr>
          <w:color w:val="000000"/>
          <w:sz w:val="28"/>
          <w:szCs w:val="28"/>
        </w:rPr>
        <w:t xml:space="preserve"> во г</w:t>
      </w:r>
      <w:r w:rsidR="00422F10">
        <w:rPr>
          <w:color w:val="000000"/>
          <w:sz w:val="28"/>
          <w:szCs w:val="28"/>
        </w:rPr>
        <w:t>о</w:t>
      </w:r>
      <w:r w:rsidRPr="006B038D">
        <w:rPr>
          <w:color w:val="000000"/>
          <w:sz w:val="28"/>
          <w:szCs w:val="28"/>
        </w:rPr>
        <w:t>л</w:t>
      </w:r>
      <w:r w:rsidR="00422F10">
        <w:rPr>
          <w:color w:val="000000"/>
          <w:sz w:val="28"/>
          <w:szCs w:val="28"/>
        </w:rPr>
        <w:t>о</w:t>
      </w:r>
      <w:r w:rsidRPr="006B038D">
        <w:rPr>
          <w:color w:val="000000"/>
          <w:sz w:val="28"/>
          <w:szCs w:val="28"/>
        </w:rPr>
        <w:t xml:space="preserve">ве поездов </w:t>
      </w:r>
      <w:r w:rsidRPr="006B038D">
        <w:rPr>
          <w:color w:val="000000"/>
          <w:position w:val="-14"/>
          <w:sz w:val="28"/>
          <w:szCs w:val="28"/>
        </w:rPr>
        <w:object w:dxaOrig="8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25pt;height:19.4pt" o:ole="">
            <v:imagedata r:id="rId7" o:title=""/>
          </v:shape>
          <o:OLEObject Type="Embed" ProgID="Equation.3" ShapeID="_x0000_i1025" DrawAspect="Content" ObjectID="_1824710990" r:id="rId8"/>
        </w:object>
      </w:r>
      <w:r w:rsidRPr="006B038D">
        <w:rPr>
          <w:color w:val="000000"/>
          <w:sz w:val="28"/>
          <w:szCs w:val="28"/>
        </w:rPr>
        <w:t xml:space="preserve"> в грузовом движении:</w:t>
      </w:r>
    </w:p>
    <w:p w:rsidR="002B5F65" w:rsidRPr="006B038D" w:rsidRDefault="002B5F65" w:rsidP="002B5F65">
      <w:pPr>
        <w:jc w:val="center"/>
        <w:rPr>
          <w:color w:val="000000"/>
          <w:sz w:val="28"/>
          <w:szCs w:val="28"/>
        </w:rPr>
      </w:pPr>
      <w:r w:rsidRPr="006B038D">
        <w:rPr>
          <w:color w:val="000000"/>
          <w:position w:val="-32"/>
          <w:sz w:val="28"/>
          <w:szCs w:val="28"/>
        </w:rPr>
        <w:object w:dxaOrig="1880" w:dyaOrig="760">
          <v:shape id="_x0000_i1026" type="#_x0000_t75" style="width:94.15pt;height:37.4pt" o:ole="">
            <v:imagedata r:id="rId9" o:title=""/>
          </v:shape>
          <o:OLEObject Type="Embed" ProgID="Equation.3" ShapeID="_x0000_i1026" DrawAspect="Content" ObjectID="_1824710991" r:id="rId10"/>
        </w:object>
      </w:r>
      <w:r w:rsidRPr="006B038D">
        <w:rPr>
          <w:color w:val="000000"/>
          <w:sz w:val="28"/>
          <w:szCs w:val="28"/>
        </w:rPr>
        <w:t>.</w:t>
      </w:r>
    </w:p>
    <w:p w:rsidR="002B5F65" w:rsidRPr="006B038D" w:rsidRDefault="00422F10" w:rsidP="002B5F6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Вес</w:t>
      </w:r>
      <w:r w:rsidR="002B5F65" w:rsidRPr="006B038D">
        <w:rPr>
          <w:color w:val="000000"/>
          <w:sz w:val="28"/>
          <w:szCs w:val="28"/>
        </w:rPr>
        <w:t xml:space="preserve"> поезда</w:t>
      </w:r>
      <w:r>
        <w:rPr>
          <w:color w:val="000000"/>
          <w:sz w:val="28"/>
          <w:szCs w:val="28"/>
        </w:rPr>
        <w:t xml:space="preserve"> брутто</w:t>
      </w:r>
      <w:r w:rsidR="002B5F65" w:rsidRPr="006B038D">
        <w:rPr>
          <w:color w:val="000000"/>
          <w:position w:val="-14"/>
          <w:sz w:val="28"/>
          <w:szCs w:val="28"/>
        </w:rPr>
        <w:object w:dxaOrig="380" w:dyaOrig="380">
          <v:shape id="_x0000_i1027" type="#_x0000_t75" style="width:18.7pt;height:18.7pt" o:ole="" o:bullet="t">
            <v:imagedata r:id="rId11" o:title=""/>
          </v:shape>
          <o:OLEObject Type="Embed" ProgID="Equation.3" ShapeID="_x0000_i1027" DrawAspect="Content" ObjectID="_1824710992" r:id="rId12"/>
        </w:object>
      </w:r>
      <w:r w:rsidR="002B5F65" w:rsidRPr="006B038D">
        <w:rPr>
          <w:color w:val="000000"/>
          <w:sz w:val="28"/>
          <w:szCs w:val="28"/>
        </w:rPr>
        <w:t xml:space="preserve"> принимается по вариантам. </w:t>
      </w:r>
      <w:r w:rsidR="002B5F65" w:rsidRPr="006B038D">
        <w:rPr>
          <w:color w:val="000000"/>
          <w:sz w:val="28"/>
          <w:szCs w:val="28"/>
        </w:rPr>
        <w:tab/>
      </w:r>
    </w:p>
    <w:p w:rsidR="002B5F65" w:rsidRPr="006B038D" w:rsidRDefault="002B5F65" w:rsidP="002B5F65">
      <w:pPr>
        <w:pStyle w:val="20"/>
        <w:spacing w:line="240" w:lineRule="auto"/>
        <w:rPr>
          <w:color w:val="000000"/>
          <w:sz w:val="28"/>
          <w:szCs w:val="28"/>
        </w:rPr>
      </w:pPr>
    </w:p>
    <w:p w:rsidR="002B5F65" w:rsidRPr="006B038D" w:rsidRDefault="002B5F65" w:rsidP="00B67484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t>В пассаж</w:t>
      </w:r>
      <w:r w:rsidR="00422F10">
        <w:rPr>
          <w:color w:val="000000"/>
          <w:sz w:val="28"/>
          <w:szCs w:val="28"/>
        </w:rPr>
        <w:t xml:space="preserve">ирском движении </w:t>
      </w:r>
      <w:proofErr w:type="spellStart"/>
      <w:r w:rsidR="00422F10">
        <w:rPr>
          <w:color w:val="000000"/>
          <w:sz w:val="28"/>
          <w:szCs w:val="28"/>
        </w:rPr>
        <w:t>локомотиво-км</w:t>
      </w:r>
      <w:proofErr w:type="spellEnd"/>
      <w:r w:rsidR="00422F10">
        <w:rPr>
          <w:color w:val="000000"/>
          <w:sz w:val="28"/>
          <w:szCs w:val="28"/>
        </w:rPr>
        <w:t xml:space="preserve"> в</w:t>
      </w:r>
      <w:r w:rsidRPr="006B038D">
        <w:rPr>
          <w:color w:val="000000"/>
          <w:sz w:val="28"/>
          <w:szCs w:val="28"/>
        </w:rPr>
        <w:t xml:space="preserve"> г</w:t>
      </w:r>
      <w:r w:rsidR="00422F10">
        <w:rPr>
          <w:color w:val="000000"/>
          <w:sz w:val="28"/>
          <w:szCs w:val="28"/>
        </w:rPr>
        <w:t>о</w:t>
      </w:r>
      <w:r w:rsidRPr="006B038D">
        <w:rPr>
          <w:color w:val="000000"/>
          <w:sz w:val="28"/>
          <w:szCs w:val="28"/>
        </w:rPr>
        <w:t>л</w:t>
      </w:r>
      <w:r w:rsidR="00422F10">
        <w:rPr>
          <w:color w:val="000000"/>
          <w:sz w:val="28"/>
          <w:szCs w:val="28"/>
        </w:rPr>
        <w:t>о</w:t>
      </w:r>
      <w:r w:rsidRPr="006B038D">
        <w:rPr>
          <w:color w:val="000000"/>
          <w:sz w:val="28"/>
          <w:szCs w:val="28"/>
        </w:rPr>
        <w:t xml:space="preserve">ве поездов </w:t>
      </w:r>
    </w:p>
    <w:p w:rsidR="002B5F65" w:rsidRPr="006B038D" w:rsidRDefault="002B5F65" w:rsidP="002B5F65">
      <w:pPr>
        <w:jc w:val="center"/>
        <w:rPr>
          <w:color w:val="000000"/>
          <w:sz w:val="28"/>
          <w:szCs w:val="28"/>
        </w:rPr>
      </w:pPr>
      <w:r w:rsidRPr="006B038D">
        <w:rPr>
          <w:color w:val="000000"/>
          <w:position w:val="-14"/>
          <w:sz w:val="28"/>
          <w:szCs w:val="28"/>
        </w:rPr>
        <w:object w:dxaOrig="1880" w:dyaOrig="400">
          <v:shape id="_x0000_i1028" type="#_x0000_t75" style="width:94.15pt;height:19.4pt" o:ole="">
            <v:imagedata r:id="rId13" o:title=""/>
          </v:shape>
          <o:OLEObject Type="Embed" ProgID="Equation.3" ShapeID="_x0000_i1028" DrawAspect="Content" ObjectID="_1824710993" r:id="rId14"/>
        </w:object>
      </w:r>
      <w:r w:rsidRPr="006B038D">
        <w:rPr>
          <w:color w:val="000000"/>
          <w:sz w:val="28"/>
          <w:szCs w:val="28"/>
        </w:rPr>
        <w:t>,</w:t>
      </w:r>
    </w:p>
    <w:p w:rsidR="002B5F65" w:rsidRPr="006B038D" w:rsidRDefault="002B5F65" w:rsidP="002B5F65">
      <w:pPr>
        <w:ind w:firstLine="709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t xml:space="preserve">где </w:t>
      </w:r>
      <w:r w:rsidRPr="006B038D">
        <w:rPr>
          <w:color w:val="000000"/>
          <w:sz w:val="28"/>
          <w:szCs w:val="28"/>
          <w:lang w:val="en-US"/>
        </w:rPr>
        <w:t>N</w:t>
      </w:r>
      <w:r w:rsidRPr="006B038D">
        <w:rPr>
          <w:color w:val="000000"/>
          <w:sz w:val="28"/>
          <w:szCs w:val="28"/>
        </w:rPr>
        <w:t xml:space="preserve"> – число пар пассажирских поездов в сутки (см. исходные данные);</w:t>
      </w:r>
    </w:p>
    <w:p w:rsidR="002B5F65" w:rsidRPr="006B038D" w:rsidRDefault="002B5F65" w:rsidP="002B5F65">
      <w:pPr>
        <w:ind w:firstLine="709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  <w:lang w:val="en-US"/>
        </w:rPr>
        <w:t>l</w:t>
      </w:r>
      <w:r w:rsidRPr="006B038D">
        <w:rPr>
          <w:color w:val="000000"/>
          <w:sz w:val="28"/>
          <w:szCs w:val="28"/>
        </w:rPr>
        <w:t xml:space="preserve"> – длина участка (см. исходные данные);</w:t>
      </w:r>
    </w:p>
    <w:p w:rsidR="002B5F65" w:rsidRPr="006B038D" w:rsidRDefault="002B5F65" w:rsidP="002B5F65">
      <w:pPr>
        <w:ind w:firstLine="709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  <w:lang w:val="en-US"/>
        </w:rPr>
        <w:t>T</w:t>
      </w:r>
      <w:r w:rsidRPr="006B038D">
        <w:rPr>
          <w:color w:val="000000"/>
          <w:sz w:val="28"/>
          <w:szCs w:val="28"/>
        </w:rPr>
        <w:t xml:space="preserve"> – число дней </w:t>
      </w:r>
      <w:proofErr w:type="spellStart"/>
      <w:r w:rsidRPr="006B038D">
        <w:rPr>
          <w:color w:val="000000"/>
          <w:sz w:val="28"/>
          <w:szCs w:val="28"/>
        </w:rPr>
        <w:t>курсирования</w:t>
      </w:r>
      <w:proofErr w:type="spellEnd"/>
      <w:r w:rsidRPr="006B038D">
        <w:rPr>
          <w:color w:val="000000"/>
          <w:sz w:val="28"/>
          <w:szCs w:val="28"/>
        </w:rPr>
        <w:t xml:space="preserve"> пассажирских поездов в году (365).</w:t>
      </w:r>
    </w:p>
    <w:p w:rsidR="002B5F65" w:rsidRPr="006B038D" w:rsidRDefault="002B5F65" w:rsidP="002B5F65">
      <w:pPr>
        <w:ind w:firstLine="709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t>Вспомогательный пробег локомотивов в грузовом и пассажирском движении рассчитывается по заданному проценту от пробега в г</w:t>
      </w:r>
      <w:r w:rsidR="00422F10">
        <w:rPr>
          <w:color w:val="000000"/>
          <w:sz w:val="28"/>
          <w:szCs w:val="28"/>
        </w:rPr>
        <w:t>о</w:t>
      </w:r>
      <w:r w:rsidRPr="006B038D">
        <w:rPr>
          <w:color w:val="000000"/>
          <w:sz w:val="28"/>
          <w:szCs w:val="28"/>
        </w:rPr>
        <w:t>л</w:t>
      </w:r>
      <w:r w:rsidR="00422F10">
        <w:rPr>
          <w:color w:val="000000"/>
          <w:sz w:val="28"/>
          <w:szCs w:val="28"/>
        </w:rPr>
        <w:t>о</w:t>
      </w:r>
      <w:r w:rsidRPr="006B038D">
        <w:rPr>
          <w:color w:val="000000"/>
          <w:sz w:val="28"/>
          <w:szCs w:val="28"/>
        </w:rPr>
        <w:t>ве поездов по следующим формулам:</w:t>
      </w:r>
    </w:p>
    <w:p w:rsidR="002B5F65" w:rsidRPr="006B038D" w:rsidRDefault="002B5F65" w:rsidP="002B5F65">
      <w:pPr>
        <w:jc w:val="center"/>
        <w:rPr>
          <w:color w:val="000000"/>
          <w:sz w:val="28"/>
          <w:szCs w:val="28"/>
        </w:rPr>
      </w:pPr>
      <w:r w:rsidRPr="006B038D">
        <w:rPr>
          <w:color w:val="000000"/>
          <w:position w:val="-14"/>
          <w:sz w:val="28"/>
          <w:szCs w:val="28"/>
        </w:rPr>
        <w:object w:dxaOrig="3000" w:dyaOrig="400">
          <v:shape id="_x0000_i1029" type="#_x0000_t75" style="width:149.55pt;height:19.4pt" o:ole="">
            <v:imagedata r:id="rId15" o:title=""/>
          </v:shape>
          <o:OLEObject Type="Embed" ProgID="Equation.3" ShapeID="_x0000_i1029" DrawAspect="Content" ObjectID="_1824710994" r:id="rId16"/>
        </w:object>
      </w:r>
      <w:r w:rsidRPr="006B038D">
        <w:rPr>
          <w:color w:val="000000"/>
          <w:sz w:val="28"/>
          <w:szCs w:val="28"/>
        </w:rPr>
        <w:t>;</w:t>
      </w:r>
    </w:p>
    <w:p w:rsidR="002B5F65" w:rsidRPr="006B038D" w:rsidRDefault="002B5F65" w:rsidP="002B5F65">
      <w:pPr>
        <w:jc w:val="center"/>
        <w:rPr>
          <w:color w:val="000000"/>
          <w:sz w:val="28"/>
          <w:szCs w:val="28"/>
        </w:rPr>
      </w:pPr>
      <w:r w:rsidRPr="006B038D">
        <w:rPr>
          <w:color w:val="000000"/>
          <w:position w:val="-14"/>
          <w:sz w:val="28"/>
          <w:szCs w:val="28"/>
        </w:rPr>
        <w:object w:dxaOrig="2560" w:dyaOrig="400">
          <v:shape id="_x0000_i1030" type="#_x0000_t75" style="width:128.1pt;height:19.4pt" o:ole="">
            <v:imagedata r:id="rId17" o:title=""/>
          </v:shape>
          <o:OLEObject Type="Embed" ProgID="Equation.3" ShapeID="_x0000_i1030" DrawAspect="Content" ObjectID="_1824710995" r:id="rId18"/>
        </w:object>
      </w:r>
      <w:r w:rsidRPr="006B038D">
        <w:rPr>
          <w:color w:val="000000"/>
          <w:sz w:val="28"/>
          <w:szCs w:val="28"/>
        </w:rPr>
        <w:t>;</w:t>
      </w:r>
    </w:p>
    <w:p w:rsidR="002B5F65" w:rsidRPr="006B038D" w:rsidRDefault="002B5F65" w:rsidP="002B5F65">
      <w:pPr>
        <w:jc w:val="center"/>
        <w:rPr>
          <w:color w:val="000000"/>
          <w:sz w:val="28"/>
          <w:szCs w:val="28"/>
        </w:rPr>
      </w:pPr>
      <w:r w:rsidRPr="006B038D">
        <w:rPr>
          <w:color w:val="000000"/>
          <w:position w:val="-14"/>
          <w:sz w:val="28"/>
          <w:szCs w:val="28"/>
        </w:rPr>
        <w:object w:dxaOrig="3080" w:dyaOrig="400">
          <v:shape id="_x0000_i1031" type="#_x0000_t75" style="width:154.4pt;height:19.4pt" o:ole="">
            <v:imagedata r:id="rId19" o:title=""/>
          </v:shape>
          <o:OLEObject Type="Embed" ProgID="Equation.3" ShapeID="_x0000_i1031" DrawAspect="Content" ObjectID="_1824710996" r:id="rId20"/>
        </w:object>
      </w:r>
      <w:r w:rsidRPr="006B038D">
        <w:rPr>
          <w:color w:val="000000"/>
          <w:sz w:val="28"/>
          <w:szCs w:val="28"/>
        </w:rPr>
        <w:t>;</w:t>
      </w:r>
    </w:p>
    <w:p w:rsidR="002B5F65" w:rsidRPr="006B038D" w:rsidRDefault="002B5F65" w:rsidP="002B5F65">
      <w:pPr>
        <w:jc w:val="center"/>
        <w:rPr>
          <w:color w:val="000000"/>
          <w:sz w:val="28"/>
          <w:szCs w:val="28"/>
        </w:rPr>
      </w:pPr>
      <w:r w:rsidRPr="006B038D">
        <w:rPr>
          <w:color w:val="000000"/>
          <w:position w:val="-14"/>
          <w:sz w:val="28"/>
          <w:szCs w:val="28"/>
        </w:rPr>
        <w:object w:dxaOrig="2820" w:dyaOrig="400">
          <v:shape id="_x0000_i1032" type="#_x0000_t75" style="width:141.25pt;height:19.4pt" o:ole="">
            <v:imagedata r:id="rId21" o:title=""/>
          </v:shape>
          <o:OLEObject Type="Embed" ProgID="Equation.3" ShapeID="_x0000_i1032" DrawAspect="Content" ObjectID="_1824710997" r:id="rId22"/>
        </w:object>
      </w:r>
      <w:r w:rsidRPr="006B038D">
        <w:rPr>
          <w:color w:val="000000"/>
          <w:sz w:val="28"/>
          <w:szCs w:val="28"/>
        </w:rPr>
        <w:t>;</w:t>
      </w:r>
    </w:p>
    <w:p w:rsidR="002B5F65" w:rsidRPr="006B038D" w:rsidRDefault="002B5F65" w:rsidP="002B5F65">
      <w:pPr>
        <w:jc w:val="center"/>
        <w:rPr>
          <w:color w:val="000000"/>
          <w:sz w:val="28"/>
          <w:szCs w:val="28"/>
        </w:rPr>
      </w:pPr>
      <w:r w:rsidRPr="006B038D">
        <w:rPr>
          <w:color w:val="000000"/>
          <w:position w:val="-14"/>
          <w:sz w:val="28"/>
          <w:szCs w:val="28"/>
        </w:rPr>
        <w:object w:dxaOrig="3680" w:dyaOrig="400">
          <v:shape id="_x0000_i1033" type="#_x0000_t75" style="width:184.85pt;height:19.4pt" o:ole="">
            <v:imagedata r:id="rId23" o:title=""/>
          </v:shape>
          <o:OLEObject Type="Embed" ProgID="Equation.3" ShapeID="_x0000_i1033" DrawAspect="Content" ObjectID="_1824710998" r:id="rId24"/>
        </w:object>
      </w:r>
      <w:r w:rsidRPr="006B038D">
        <w:rPr>
          <w:color w:val="000000"/>
          <w:sz w:val="28"/>
          <w:szCs w:val="28"/>
        </w:rPr>
        <w:t>;</w:t>
      </w:r>
    </w:p>
    <w:p w:rsidR="002B5F65" w:rsidRPr="006B038D" w:rsidRDefault="002B5F65" w:rsidP="002B5F65">
      <w:pPr>
        <w:jc w:val="center"/>
        <w:rPr>
          <w:color w:val="000000"/>
          <w:sz w:val="28"/>
          <w:szCs w:val="28"/>
        </w:rPr>
      </w:pPr>
      <w:r w:rsidRPr="006B038D">
        <w:rPr>
          <w:color w:val="000000"/>
          <w:position w:val="-14"/>
          <w:sz w:val="28"/>
          <w:szCs w:val="28"/>
        </w:rPr>
        <w:object w:dxaOrig="3960" w:dyaOrig="400">
          <v:shape id="_x0000_i1034" type="#_x0000_t75" style="width:198.7pt;height:19.4pt" o:ole="">
            <v:imagedata r:id="rId25" o:title=""/>
          </v:shape>
          <o:OLEObject Type="Embed" ProgID="Equation.3" ShapeID="_x0000_i1034" DrawAspect="Content" ObjectID="_1824710999" r:id="rId26"/>
        </w:object>
      </w:r>
      <w:r w:rsidRPr="006B038D">
        <w:rPr>
          <w:color w:val="000000"/>
          <w:sz w:val="28"/>
          <w:szCs w:val="28"/>
        </w:rPr>
        <w:t>;</w:t>
      </w:r>
    </w:p>
    <w:p w:rsidR="002B5F65" w:rsidRPr="006B038D" w:rsidRDefault="002B5F65" w:rsidP="002B5F65">
      <w:pPr>
        <w:jc w:val="center"/>
        <w:rPr>
          <w:color w:val="000000"/>
          <w:sz w:val="28"/>
          <w:szCs w:val="28"/>
        </w:rPr>
      </w:pPr>
      <w:r w:rsidRPr="006B038D">
        <w:rPr>
          <w:color w:val="000000"/>
          <w:position w:val="-14"/>
          <w:sz w:val="28"/>
          <w:szCs w:val="28"/>
        </w:rPr>
        <w:object w:dxaOrig="3379" w:dyaOrig="400">
          <v:shape id="_x0000_i1035" type="#_x0000_t75" style="width:168.25pt;height:19.4pt" o:ole="">
            <v:imagedata r:id="rId27" o:title=""/>
          </v:shape>
          <o:OLEObject Type="Embed" ProgID="Equation.3" ShapeID="_x0000_i1035" DrawAspect="Content" ObjectID="_1824711000" r:id="rId28"/>
        </w:object>
      </w:r>
      <w:r w:rsidRPr="006B038D">
        <w:rPr>
          <w:color w:val="000000"/>
          <w:sz w:val="28"/>
          <w:szCs w:val="28"/>
        </w:rPr>
        <w:t>;</w:t>
      </w:r>
    </w:p>
    <w:p w:rsidR="002B5F65" w:rsidRPr="006B038D" w:rsidRDefault="002B5F65" w:rsidP="002B5F65">
      <w:pPr>
        <w:jc w:val="center"/>
        <w:rPr>
          <w:color w:val="000000"/>
          <w:sz w:val="28"/>
          <w:szCs w:val="28"/>
        </w:rPr>
      </w:pPr>
      <w:r w:rsidRPr="006B038D">
        <w:rPr>
          <w:color w:val="000000"/>
          <w:position w:val="-14"/>
          <w:sz w:val="28"/>
          <w:szCs w:val="28"/>
        </w:rPr>
        <w:object w:dxaOrig="3580" w:dyaOrig="400">
          <v:shape id="_x0000_i1036" type="#_x0000_t75" style="width:179.3pt;height:19.4pt" o:ole="">
            <v:imagedata r:id="rId29" o:title=""/>
          </v:shape>
          <o:OLEObject Type="Embed" ProgID="Equation.3" ShapeID="_x0000_i1036" DrawAspect="Content" ObjectID="_1824711001" r:id="rId30"/>
        </w:object>
      </w:r>
      <w:r w:rsidRPr="006B038D">
        <w:rPr>
          <w:color w:val="000000"/>
          <w:sz w:val="28"/>
          <w:szCs w:val="28"/>
        </w:rPr>
        <w:t>,</w:t>
      </w:r>
    </w:p>
    <w:p w:rsidR="002B5F65" w:rsidRPr="006B038D" w:rsidRDefault="002B5F65" w:rsidP="002B5F65">
      <w:pPr>
        <w:ind w:firstLine="709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lastRenderedPageBreak/>
        <w:t xml:space="preserve">где </w:t>
      </w:r>
      <w:r w:rsidRPr="006B038D">
        <w:rPr>
          <w:color w:val="000000"/>
          <w:position w:val="-14"/>
          <w:sz w:val="28"/>
          <w:szCs w:val="28"/>
        </w:rPr>
        <w:object w:dxaOrig="1040" w:dyaOrig="400">
          <v:shape id="_x0000_i1037" type="#_x0000_t75" style="width:52.6pt;height:19.4pt" o:ole="">
            <v:imagedata r:id="rId31" o:title=""/>
          </v:shape>
          <o:OLEObject Type="Embed" ProgID="Equation.3" ShapeID="_x0000_i1037" DrawAspect="Content" ObjectID="_1824711002" r:id="rId32"/>
        </w:object>
      </w:r>
      <w:r w:rsidRPr="006B038D">
        <w:rPr>
          <w:color w:val="000000"/>
          <w:sz w:val="28"/>
          <w:szCs w:val="28"/>
        </w:rPr>
        <w:t xml:space="preserve">, </w:t>
      </w:r>
      <w:r w:rsidRPr="006B038D">
        <w:rPr>
          <w:color w:val="000000"/>
          <w:position w:val="-14"/>
          <w:sz w:val="28"/>
          <w:szCs w:val="28"/>
        </w:rPr>
        <w:object w:dxaOrig="1060" w:dyaOrig="400">
          <v:shape id="_x0000_i1038" type="#_x0000_t75" style="width:53.3pt;height:19.4pt" o:ole="">
            <v:imagedata r:id="rId33" o:title=""/>
          </v:shape>
          <o:OLEObject Type="Embed" ProgID="Equation.3" ShapeID="_x0000_i1038" DrawAspect="Content" ObjectID="_1824711003" r:id="rId34"/>
        </w:object>
      </w:r>
      <w:r w:rsidRPr="006B038D">
        <w:rPr>
          <w:color w:val="000000"/>
          <w:sz w:val="28"/>
          <w:szCs w:val="28"/>
        </w:rPr>
        <w:t xml:space="preserve">, </w:t>
      </w:r>
      <w:r w:rsidRPr="006B038D">
        <w:rPr>
          <w:color w:val="000000"/>
          <w:position w:val="-14"/>
          <w:sz w:val="28"/>
          <w:szCs w:val="28"/>
        </w:rPr>
        <w:object w:dxaOrig="1120" w:dyaOrig="400">
          <v:shape id="_x0000_i1039" type="#_x0000_t75" style="width:56.1pt;height:19.4pt" o:ole="">
            <v:imagedata r:id="rId35" o:title=""/>
          </v:shape>
          <o:OLEObject Type="Embed" ProgID="Equation.3" ShapeID="_x0000_i1039" DrawAspect="Content" ObjectID="_1824711004" r:id="rId36"/>
        </w:object>
      </w:r>
      <w:r w:rsidRPr="006B038D">
        <w:rPr>
          <w:color w:val="000000"/>
          <w:sz w:val="28"/>
          <w:szCs w:val="28"/>
        </w:rPr>
        <w:t xml:space="preserve">, </w:t>
      </w:r>
      <w:r w:rsidRPr="006B038D">
        <w:rPr>
          <w:color w:val="000000"/>
          <w:position w:val="-14"/>
          <w:sz w:val="28"/>
          <w:szCs w:val="28"/>
        </w:rPr>
        <w:object w:dxaOrig="1100" w:dyaOrig="400">
          <v:shape id="_x0000_i1040" type="#_x0000_t75" style="width:55.4pt;height:19.4pt" o:ole="">
            <v:imagedata r:id="rId37" o:title=""/>
          </v:shape>
          <o:OLEObject Type="Embed" ProgID="Equation.3" ShapeID="_x0000_i1040" DrawAspect="Content" ObjectID="_1824711005" r:id="rId38"/>
        </w:object>
      </w:r>
      <w:r w:rsidRPr="006B038D">
        <w:rPr>
          <w:color w:val="000000"/>
          <w:sz w:val="28"/>
          <w:szCs w:val="28"/>
        </w:rPr>
        <w:t xml:space="preserve"> - линейный и общий пробеги локомотивов в грузовом и пассажирском движении. </w:t>
      </w:r>
    </w:p>
    <w:p w:rsidR="002B5F65" w:rsidRPr="006B038D" w:rsidRDefault="002B5F65" w:rsidP="002B5F65">
      <w:pPr>
        <w:ind w:firstLine="709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t xml:space="preserve">Линейный и общий пробеги в грузовом и пассажирском движении определяются как в пределах участков обслуживания локомотивными бригадами, так и в пределах участков обращения локомотивов. </w:t>
      </w:r>
    </w:p>
    <w:p w:rsidR="002B5F65" w:rsidRPr="006B038D" w:rsidRDefault="007A679C" w:rsidP="002B5F6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курсовой работе </w:t>
      </w:r>
      <w:r w:rsidR="002B5F65" w:rsidRPr="006B038D">
        <w:rPr>
          <w:color w:val="000000"/>
          <w:sz w:val="28"/>
          <w:szCs w:val="28"/>
        </w:rPr>
        <w:t xml:space="preserve">длина участка обслуживания локомотивными бригадами совпадает с длиной участка обращения локомотивов. </w:t>
      </w:r>
    </w:p>
    <w:p w:rsidR="002B5F65" w:rsidRPr="006B038D" w:rsidRDefault="002B5F65" w:rsidP="002B5F65">
      <w:pPr>
        <w:ind w:firstLine="709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t xml:space="preserve">Объем работы локомотивов на маневрах определяется в </w:t>
      </w:r>
      <w:proofErr w:type="spellStart"/>
      <w:r w:rsidRPr="006B038D">
        <w:rPr>
          <w:color w:val="000000"/>
          <w:sz w:val="28"/>
          <w:szCs w:val="28"/>
        </w:rPr>
        <w:t>локомотиво-ч</w:t>
      </w:r>
      <w:proofErr w:type="spellEnd"/>
      <w:r w:rsidRPr="006B038D">
        <w:rPr>
          <w:color w:val="000000"/>
          <w:sz w:val="28"/>
          <w:szCs w:val="28"/>
        </w:rPr>
        <w:t xml:space="preserve"> и в </w:t>
      </w:r>
      <w:proofErr w:type="spellStart"/>
      <w:r w:rsidRPr="006B038D">
        <w:rPr>
          <w:color w:val="000000"/>
          <w:sz w:val="28"/>
          <w:szCs w:val="28"/>
        </w:rPr>
        <w:t>локомотиво-км</w:t>
      </w:r>
      <w:proofErr w:type="spellEnd"/>
      <w:r w:rsidRPr="006B038D">
        <w:rPr>
          <w:color w:val="000000"/>
          <w:sz w:val="28"/>
          <w:szCs w:val="28"/>
        </w:rPr>
        <w:t xml:space="preserve">. </w:t>
      </w:r>
      <w:proofErr w:type="spellStart"/>
      <w:r w:rsidRPr="006B038D">
        <w:rPr>
          <w:color w:val="000000"/>
          <w:sz w:val="28"/>
          <w:szCs w:val="28"/>
        </w:rPr>
        <w:t>Локомотиво-ч</w:t>
      </w:r>
      <w:proofErr w:type="spellEnd"/>
      <w:r w:rsidRPr="006B038D">
        <w:rPr>
          <w:color w:val="000000"/>
          <w:sz w:val="28"/>
          <w:szCs w:val="28"/>
        </w:rPr>
        <w:t xml:space="preserve"> маневровые рассчитывают по формуле:</w:t>
      </w:r>
    </w:p>
    <w:p w:rsidR="002B5F65" w:rsidRPr="006B038D" w:rsidRDefault="002B5F65" w:rsidP="002B5F65">
      <w:pPr>
        <w:jc w:val="center"/>
        <w:rPr>
          <w:color w:val="000000"/>
          <w:sz w:val="28"/>
          <w:szCs w:val="28"/>
        </w:rPr>
      </w:pPr>
      <w:r w:rsidRPr="006B038D">
        <w:rPr>
          <w:color w:val="000000"/>
          <w:position w:val="-14"/>
          <w:sz w:val="28"/>
          <w:szCs w:val="28"/>
        </w:rPr>
        <w:object w:dxaOrig="2180" w:dyaOrig="400">
          <v:shape id="_x0000_i1041" type="#_x0000_t75" style="width:108.7pt;height:19.4pt" o:ole="">
            <v:imagedata r:id="rId39" o:title=""/>
          </v:shape>
          <o:OLEObject Type="Embed" ProgID="Equation.3" ShapeID="_x0000_i1041" DrawAspect="Content" ObjectID="_1824711006" r:id="rId40"/>
        </w:object>
      </w:r>
      <w:r w:rsidRPr="006B038D">
        <w:rPr>
          <w:color w:val="000000"/>
          <w:sz w:val="28"/>
          <w:szCs w:val="28"/>
        </w:rPr>
        <w:t>,</w:t>
      </w:r>
    </w:p>
    <w:p w:rsidR="002B5F65" w:rsidRPr="006B038D" w:rsidRDefault="002B5F65" w:rsidP="002B5F65">
      <w:pPr>
        <w:ind w:firstLine="709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t>где М</w:t>
      </w:r>
      <w:r w:rsidRPr="006B038D">
        <w:rPr>
          <w:color w:val="000000"/>
          <w:sz w:val="28"/>
          <w:szCs w:val="28"/>
          <w:vertAlign w:val="subscript"/>
        </w:rPr>
        <w:t xml:space="preserve">М </w:t>
      </w:r>
      <w:r w:rsidRPr="006B038D">
        <w:rPr>
          <w:color w:val="000000"/>
          <w:sz w:val="28"/>
          <w:szCs w:val="28"/>
        </w:rPr>
        <w:t>– парк маневровых локомотивов (принимается по заданию);</w:t>
      </w:r>
    </w:p>
    <w:p w:rsidR="002B5F65" w:rsidRPr="006B038D" w:rsidRDefault="002B5F65" w:rsidP="002B5F65">
      <w:pPr>
        <w:ind w:firstLine="709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t xml:space="preserve">Т – время работы локомотивов за сутки (при расчете общих </w:t>
      </w:r>
      <w:proofErr w:type="spellStart"/>
      <w:r w:rsidRPr="006B038D">
        <w:rPr>
          <w:color w:val="000000"/>
          <w:sz w:val="28"/>
          <w:szCs w:val="28"/>
        </w:rPr>
        <w:t>локомотиво-ч</w:t>
      </w:r>
      <w:proofErr w:type="spellEnd"/>
      <w:r w:rsidRPr="006B038D">
        <w:rPr>
          <w:color w:val="000000"/>
          <w:sz w:val="28"/>
          <w:szCs w:val="28"/>
        </w:rPr>
        <w:t xml:space="preserve"> маневровых Т=24 ч, этот показатель используется для расчета потребности в топливе на маневровой работе; полезные </w:t>
      </w:r>
      <w:proofErr w:type="spellStart"/>
      <w:r w:rsidRPr="006B038D">
        <w:rPr>
          <w:color w:val="000000"/>
          <w:sz w:val="28"/>
          <w:szCs w:val="28"/>
        </w:rPr>
        <w:t>локомотиво-ч</w:t>
      </w:r>
      <w:proofErr w:type="spellEnd"/>
      <w:r w:rsidRPr="006B038D">
        <w:rPr>
          <w:color w:val="000000"/>
          <w:sz w:val="28"/>
          <w:szCs w:val="28"/>
        </w:rPr>
        <w:t xml:space="preserve"> маневровые определяются по времени работы Т=23,5 ч и используются для определения себестоимости на хозрасчетный измеритель 1000 </w:t>
      </w:r>
      <w:proofErr w:type="spellStart"/>
      <w:r w:rsidRPr="006B038D">
        <w:rPr>
          <w:color w:val="000000"/>
          <w:sz w:val="28"/>
          <w:szCs w:val="28"/>
        </w:rPr>
        <w:t>локомотиво-ч</w:t>
      </w:r>
      <w:proofErr w:type="spellEnd"/>
      <w:r w:rsidRPr="006B038D">
        <w:rPr>
          <w:color w:val="000000"/>
          <w:sz w:val="28"/>
          <w:szCs w:val="28"/>
        </w:rPr>
        <w:t>).</w:t>
      </w:r>
    </w:p>
    <w:p w:rsidR="002B5F65" w:rsidRPr="006B038D" w:rsidRDefault="002B5F65" w:rsidP="002B5F65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6B038D">
        <w:rPr>
          <w:color w:val="000000"/>
          <w:sz w:val="28"/>
          <w:szCs w:val="28"/>
        </w:rPr>
        <w:t>Локомотиво-км</w:t>
      </w:r>
      <w:proofErr w:type="spellEnd"/>
      <w:r w:rsidRPr="006B038D">
        <w:rPr>
          <w:color w:val="000000"/>
          <w:sz w:val="28"/>
          <w:szCs w:val="28"/>
        </w:rPr>
        <w:t xml:space="preserve"> маневровые находятся по формуле: </w:t>
      </w:r>
    </w:p>
    <w:p w:rsidR="002B5F65" w:rsidRPr="006B038D" w:rsidRDefault="002B5F65" w:rsidP="002B5F65">
      <w:pPr>
        <w:jc w:val="center"/>
        <w:rPr>
          <w:color w:val="000000"/>
          <w:sz w:val="28"/>
          <w:szCs w:val="28"/>
        </w:rPr>
      </w:pPr>
      <w:r w:rsidRPr="006B038D">
        <w:rPr>
          <w:color w:val="000000"/>
          <w:position w:val="-14"/>
          <w:sz w:val="28"/>
          <w:szCs w:val="28"/>
        </w:rPr>
        <w:object w:dxaOrig="3640" w:dyaOrig="400">
          <v:shape id="_x0000_i1042" type="#_x0000_t75" style="width:181.4pt;height:19.4pt" o:ole="">
            <v:imagedata r:id="rId41" o:title=""/>
          </v:shape>
          <o:OLEObject Type="Embed" ProgID="Equation.3" ShapeID="_x0000_i1042" DrawAspect="Content" ObjectID="_1824711007" r:id="rId42"/>
        </w:object>
      </w:r>
      <w:r w:rsidRPr="006B038D">
        <w:rPr>
          <w:color w:val="000000"/>
          <w:sz w:val="28"/>
          <w:szCs w:val="28"/>
        </w:rPr>
        <w:t>,</w:t>
      </w:r>
    </w:p>
    <w:p w:rsidR="002B5F65" w:rsidRPr="006B038D" w:rsidRDefault="002B5F65" w:rsidP="002B5F65">
      <w:pPr>
        <w:ind w:firstLine="709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t xml:space="preserve">где </w:t>
      </w:r>
      <w:r w:rsidRPr="006B038D">
        <w:rPr>
          <w:color w:val="000000"/>
          <w:position w:val="-14"/>
          <w:sz w:val="28"/>
          <w:szCs w:val="28"/>
        </w:rPr>
        <w:object w:dxaOrig="999" w:dyaOrig="400">
          <v:shape id="_x0000_i1043" type="#_x0000_t75" style="width:49.85pt;height:19.4pt" o:ole="">
            <v:imagedata r:id="rId43" o:title=""/>
          </v:shape>
          <o:OLEObject Type="Embed" ProgID="Equation.3" ShapeID="_x0000_i1043" DrawAspect="Content" ObjectID="_1824711008" r:id="rId44"/>
        </w:object>
      </w:r>
      <w:r w:rsidRPr="006B038D">
        <w:rPr>
          <w:color w:val="000000"/>
          <w:sz w:val="28"/>
          <w:szCs w:val="28"/>
        </w:rPr>
        <w:t xml:space="preserve">-  </w:t>
      </w:r>
      <w:proofErr w:type="spellStart"/>
      <w:r w:rsidRPr="006B038D">
        <w:rPr>
          <w:color w:val="000000"/>
          <w:sz w:val="28"/>
          <w:szCs w:val="28"/>
        </w:rPr>
        <w:t>л</w:t>
      </w:r>
      <w:r w:rsidR="00422F10">
        <w:rPr>
          <w:color w:val="000000"/>
          <w:sz w:val="28"/>
          <w:szCs w:val="28"/>
        </w:rPr>
        <w:t>окомотиво-ч</w:t>
      </w:r>
      <w:proofErr w:type="spellEnd"/>
      <w:r w:rsidR="00422F10">
        <w:rPr>
          <w:color w:val="000000"/>
          <w:sz w:val="28"/>
          <w:szCs w:val="28"/>
        </w:rPr>
        <w:t xml:space="preserve"> работы на маневрах;</w:t>
      </w:r>
    </w:p>
    <w:p w:rsidR="002B5F65" w:rsidRPr="006B038D" w:rsidRDefault="002B5F65" w:rsidP="002B5F65">
      <w:pPr>
        <w:ind w:firstLine="709"/>
        <w:jc w:val="both"/>
        <w:rPr>
          <w:color w:val="000000"/>
          <w:sz w:val="28"/>
          <w:szCs w:val="28"/>
        </w:rPr>
      </w:pPr>
      <w:r w:rsidRPr="006B038D">
        <w:rPr>
          <w:color w:val="000000"/>
          <w:position w:val="-14"/>
          <w:sz w:val="28"/>
          <w:szCs w:val="28"/>
        </w:rPr>
        <w:object w:dxaOrig="940" w:dyaOrig="400">
          <v:shape id="_x0000_i1044" type="#_x0000_t75" style="width:47.75pt;height:19.4pt" o:ole="">
            <v:imagedata r:id="rId45" o:title=""/>
          </v:shape>
          <o:OLEObject Type="Embed" ProgID="Equation.3" ShapeID="_x0000_i1044" DrawAspect="Content" ObjectID="_1824711009" r:id="rId46"/>
        </w:object>
      </w:r>
      <w:r w:rsidRPr="006B038D">
        <w:rPr>
          <w:color w:val="000000"/>
          <w:sz w:val="28"/>
          <w:szCs w:val="28"/>
        </w:rPr>
        <w:t>- простоя для смены бригад и экипировки (Т</w:t>
      </w:r>
      <w:r w:rsidRPr="006B038D">
        <w:rPr>
          <w:color w:val="000000"/>
          <w:sz w:val="28"/>
          <w:szCs w:val="28"/>
          <w:vertAlign w:val="subscript"/>
        </w:rPr>
        <w:t>раб</w:t>
      </w:r>
      <w:r w:rsidRPr="006B038D">
        <w:rPr>
          <w:color w:val="000000"/>
          <w:sz w:val="28"/>
          <w:szCs w:val="28"/>
        </w:rPr>
        <w:t>=23,5 ч, Т</w:t>
      </w:r>
      <w:r w:rsidRPr="006B038D">
        <w:rPr>
          <w:color w:val="000000"/>
          <w:sz w:val="28"/>
          <w:szCs w:val="28"/>
          <w:vertAlign w:val="subscript"/>
        </w:rPr>
        <w:t>э</w:t>
      </w:r>
      <w:r w:rsidR="00422F10">
        <w:rPr>
          <w:color w:val="000000"/>
          <w:sz w:val="28"/>
          <w:szCs w:val="28"/>
        </w:rPr>
        <w:t>=0,5</w:t>
      </w:r>
      <w:r w:rsidRPr="006B038D">
        <w:rPr>
          <w:color w:val="000000"/>
          <w:sz w:val="28"/>
          <w:szCs w:val="28"/>
        </w:rPr>
        <w:t>ч);</w:t>
      </w:r>
    </w:p>
    <w:p w:rsidR="002B5F65" w:rsidRPr="006B038D" w:rsidRDefault="002B5F65" w:rsidP="002B5F65">
      <w:pPr>
        <w:ind w:firstLine="709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t xml:space="preserve"> К</w:t>
      </w:r>
      <w:r w:rsidRPr="006B038D">
        <w:rPr>
          <w:color w:val="000000"/>
          <w:sz w:val="28"/>
          <w:szCs w:val="28"/>
          <w:vertAlign w:val="subscript"/>
        </w:rPr>
        <w:t>1</w:t>
      </w:r>
      <w:r w:rsidRPr="006B038D">
        <w:rPr>
          <w:color w:val="000000"/>
          <w:sz w:val="28"/>
          <w:szCs w:val="28"/>
        </w:rPr>
        <w:t xml:space="preserve"> и К</w:t>
      </w:r>
      <w:r w:rsidRPr="006B038D">
        <w:rPr>
          <w:color w:val="000000"/>
          <w:sz w:val="28"/>
          <w:szCs w:val="28"/>
          <w:vertAlign w:val="subscript"/>
        </w:rPr>
        <w:t>2</w:t>
      </w:r>
      <w:r w:rsidRPr="006B038D">
        <w:rPr>
          <w:color w:val="000000"/>
          <w:sz w:val="28"/>
          <w:szCs w:val="28"/>
        </w:rPr>
        <w:t xml:space="preserve"> – коэффициенты перевода </w:t>
      </w:r>
      <w:proofErr w:type="spellStart"/>
      <w:r w:rsidRPr="006B038D">
        <w:rPr>
          <w:color w:val="000000"/>
          <w:sz w:val="28"/>
          <w:szCs w:val="28"/>
        </w:rPr>
        <w:t>локомотиво-ч</w:t>
      </w:r>
      <w:proofErr w:type="spellEnd"/>
      <w:r w:rsidRPr="006B038D">
        <w:rPr>
          <w:color w:val="000000"/>
          <w:sz w:val="28"/>
          <w:szCs w:val="28"/>
        </w:rPr>
        <w:t xml:space="preserve"> в </w:t>
      </w:r>
      <w:proofErr w:type="spellStart"/>
      <w:r w:rsidRPr="006B038D">
        <w:rPr>
          <w:color w:val="000000"/>
          <w:sz w:val="28"/>
          <w:szCs w:val="28"/>
        </w:rPr>
        <w:t>локомотиво-км</w:t>
      </w:r>
      <w:proofErr w:type="spellEnd"/>
      <w:r w:rsidRPr="006B038D">
        <w:rPr>
          <w:color w:val="000000"/>
          <w:sz w:val="28"/>
          <w:szCs w:val="28"/>
        </w:rPr>
        <w:t xml:space="preserve"> (К</w:t>
      </w:r>
      <w:r w:rsidRPr="006B038D">
        <w:rPr>
          <w:color w:val="000000"/>
          <w:sz w:val="28"/>
          <w:szCs w:val="28"/>
          <w:vertAlign w:val="subscript"/>
        </w:rPr>
        <w:t>1</w:t>
      </w:r>
      <w:r w:rsidRPr="006B038D">
        <w:rPr>
          <w:color w:val="000000"/>
          <w:sz w:val="28"/>
          <w:szCs w:val="28"/>
        </w:rPr>
        <w:t>=5, К</w:t>
      </w:r>
      <w:r w:rsidRPr="006B038D">
        <w:rPr>
          <w:color w:val="000000"/>
          <w:sz w:val="28"/>
          <w:szCs w:val="28"/>
          <w:vertAlign w:val="subscript"/>
        </w:rPr>
        <w:t>2</w:t>
      </w:r>
      <w:r w:rsidRPr="006B038D">
        <w:rPr>
          <w:color w:val="000000"/>
          <w:sz w:val="28"/>
          <w:szCs w:val="28"/>
        </w:rPr>
        <w:t>=1).</w:t>
      </w:r>
    </w:p>
    <w:p w:rsidR="002B5F65" w:rsidRPr="00D6507D" w:rsidRDefault="002B5F65" w:rsidP="00B67484">
      <w:pPr>
        <w:ind w:firstLine="709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t>Расчет объемных показателей работы</w:t>
      </w:r>
      <w:r w:rsidR="00422F10">
        <w:rPr>
          <w:color w:val="000000"/>
          <w:sz w:val="28"/>
          <w:szCs w:val="28"/>
        </w:rPr>
        <w:t xml:space="preserve"> эксплуатационного</w:t>
      </w:r>
      <w:r w:rsidRPr="006B038D">
        <w:rPr>
          <w:color w:val="000000"/>
          <w:sz w:val="28"/>
          <w:szCs w:val="28"/>
        </w:rPr>
        <w:t xml:space="preserve"> локомотивного депо по видам </w:t>
      </w:r>
      <w:r w:rsidRPr="00D6507D">
        <w:rPr>
          <w:color w:val="000000"/>
          <w:sz w:val="28"/>
          <w:szCs w:val="28"/>
        </w:rPr>
        <w:t xml:space="preserve">движения следует производить в табличной форме (табл. 1). </w:t>
      </w:r>
    </w:p>
    <w:p w:rsidR="002B5F65" w:rsidRPr="00D6507D" w:rsidRDefault="002B5F65" w:rsidP="002B5F65">
      <w:pPr>
        <w:pStyle w:val="20"/>
        <w:spacing w:line="240" w:lineRule="auto"/>
        <w:jc w:val="right"/>
        <w:rPr>
          <w:i/>
          <w:iCs/>
          <w:color w:val="000000"/>
          <w:sz w:val="28"/>
          <w:szCs w:val="28"/>
        </w:rPr>
      </w:pPr>
      <w:r w:rsidRPr="00D6507D">
        <w:rPr>
          <w:i/>
          <w:iCs/>
          <w:color w:val="000000"/>
          <w:sz w:val="28"/>
          <w:szCs w:val="28"/>
        </w:rPr>
        <w:t xml:space="preserve">Таблица 1 </w:t>
      </w:r>
    </w:p>
    <w:p w:rsidR="00B67484" w:rsidRPr="00D6507D" w:rsidRDefault="002B5F65" w:rsidP="00B67484">
      <w:pPr>
        <w:pStyle w:val="20"/>
        <w:spacing w:line="240" w:lineRule="auto"/>
        <w:ind w:left="0"/>
        <w:jc w:val="center"/>
        <w:rPr>
          <w:b/>
          <w:bCs/>
          <w:color w:val="000000"/>
          <w:sz w:val="28"/>
          <w:szCs w:val="28"/>
        </w:rPr>
      </w:pPr>
      <w:r w:rsidRPr="00D6507D">
        <w:rPr>
          <w:b/>
          <w:bCs/>
          <w:color w:val="000000"/>
          <w:sz w:val="28"/>
          <w:szCs w:val="28"/>
        </w:rPr>
        <w:t>Объемные показатели работы</w:t>
      </w:r>
      <w:r w:rsidR="00422F10" w:rsidRPr="00D6507D">
        <w:rPr>
          <w:b/>
          <w:bCs/>
          <w:color w:val="000000"/>
          <w:sz w:val="28"/>
          <w:szCs w:val="28"/>
        </w:rPr>
        <w:t xml:space="preserve"> эксплуатационного</w:t>
      </w:r>
      <w:r w:rsidRPr="00D6507D">
        <w:rPr>
          <w:b/>
          <w:bCs/>
          <w:color w:val="000000"/>
          <w:sz w:val="28"/>
          <w:szCs w:val="28"/>
        </w:rPr>
        <w:t xml:space="preserve"> локомотивного депо </w:t>
      </w:r>
    </w:p>
    <w:p w:rsidR="002B5F65" w:rsidRPr="00D6507D" w:rsidRDefault="002B5F65" w:rsidP="00B67484">
      <w:pPr>
        <w:pStyle w:val="20"/>
        <w:spacing w:line="240" w:lineRule="auto"/>
        <w:ind w:left="0"/>
        <w:jc w:val="center"/>
        <w:rPr>
          <w:color w:val="000000"/>
          <w:sz w:val="28"/>
          <w:szCs w:val="28"/>
        </w:rPr>
      </w:pPr>
      <w:r w:rsidRPr="00D6507D">
        <w:rPr>
          <w:b/>
          <w:bCs/>
          <w:color w:val="000000"/>
          <w:sz w:val="28"/>
          <w:szCs w:val="28"/>
        </w:rPr>
        <w:t>(для электровозного или тепловозного депо</w:t>
      </w:r>
      <w:r w:rsidRPr="00D6507D">
        <w:rPr>
          <w:color w:val="000000"/>
          <w:sz w:val="28"/>
          <w:szCs w:val="28"/>
        </w:rPr>
        <w:t>)</w:t>
      </w: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4123"/>
        <w:gridCol w:w="1444"/>
        <w:gridCol w:w="1722"/>
      </w:tblGrid>
      <w:tr w:rsidR="002B5F65" w:rsidRPr="00D6507D" w:rsidTr="00422F10">
        <w:tc>
          <w:tcPr>
            <w:tcW w:w="1229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D6507D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2133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D6507D">
              <w:rPr>
                <w:b/>
                <w:bCs/>
                <w:color w:val="000000"/>
              </w:rPr>
              <w:t>Расчетная формула</w:t>
            </w:r>
          </w:p>
        </w:tc>
        <w:tc>
          <w:tcPr>
            <w:tcW w:w="747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D6507D">
              <w:rPr>
                <w:b/>
                <w:bCs/>
                <w:color w:val="000000"/>
              </w:rPr>
              <w:t>Расчет по формуле</w:t>
            </w:r>
          </w:p>
        </w:tc>
        <w:tc>
          <w:tcPr>
            <w:tcW w:w="891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D6507D">
              <w:rPr>
                <w:b/>
                <w:bCs/>
                <w:color w:val="000000"/>
              </w:rPr>
              <w:t>Значение показателя</w:t>
            </w:r>
          </w:p>
        </w:tc>
      </w:tr>
      <w:tr w:rsidR="002B5F65" w:rsidRPr="00D6507D" w:rsidTr="00422F10">
        <w:tc>
          <w:tcPr>
            <w:tcW w:w="1229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D6507D">
              <w:rPr>
                <w:b/>
                <w:bCs/>
                <w:color w:val="000000"/>
              </w:rPr>
              <w:t>1</w:t>
            </w:r>
          </w:p>
        </w:tc>
        <w:tc>
          <w:tcPr>
            <w:tcW w:w="2133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D6507D">
              <w:rPr>
                <w:b/>
                <w:bCs/>
                <w:color w:val="000000"/>
              </w:rPr>
              <w:t>2</w:t>
            </w:r>
          </w:p>
        </w:tc>
        <w:tc>
          <w:tcPr>
            <w:tcW w:w="747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D6507D">
              <w:rPr>
                <w:b/>
                <w:bCs/>
                <w:color w:val="000000"/>
              </w:rPr>
              <w:t>3</w:t>
            </w:r>
          </w:p>
        </w:tc>
        <w:tc>
          <w:tcPr>
            <w:tcW w:w="891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D6507D">
              <w:rPr>
                <w:b/>
                <w:bCs/>
                <w:color w:val="000000"/>
              </w:rPr>
              <w:t>4</w:t>
            </w:r>
          </w:p>
        </w:tc>
      </w:tr>
      <w:tr w:rsidR="002B5F65" w:rsidRPr="00D6507D" w:rsidTr="00422F10">
        <w:trPr>
          <w:cantSplit/>
        </w:trPr>
        <w:tc>
          <w:tcPr>
            <w:tcW w:w="5000" w:type="pct"/>
            <w:gridSpan w:val="4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D6507D">
              <w:rPr>
                <w:b/>
                <w:bCs/>
                <w:i/>
                <w:iCs/>
                <w:color w:val="000000"/>
              </w:rPr>
              <w:t>Грузовое движение</w:t>
            </w:r>
          </w:p>
        </w:tc>
      </w:tr>
      <w:tr w:rsidR="002B5F65" w:rsidRPr="00D6507D" w:rsidTr="00422F10">
        <w:tc>
          <w:tcPr>
            <w:tcW w:w="1229" w:type="pct"/>
            <w:vAlign w:val="center"/>
          </w:tcPr>
          <w:p w:rsidR="002B5F65" w:rsidRPr="00D6507D" w:rsidRDefault="00422F10" w:rsidP="00422F10">
            <w:pPr>
              <w:pStyle w:val="20"/>
              <w:spacing w:line="240" w:lineRule="auto"/>
              <w:rPr>
                <w:color w:val="000000"/>
              </w:rPr>
            </w:pPr>
            <w:proofErr w:type="spellStart"/>
            <w:r w:rsidRPr="00D6507D">
              <w:rPr>
                <w:color w:val="000000"/>
              </w:rPr>
              <w:t>Локомотиво-км</w:t>
            </w:r>
            <w:proofErr w:type="spellEnd"/>
            <w:r w:rsidRPr="00D6507D">
              <w:rPr>
                <w:color w:val="000000"/>
              </w:rPr>
              <w:t xml:space="preserve"> в</w:t>
            </w:r>
            <w:r w:rsidR="002B5F65" w:rsidRPr="00D6507D">
              <w:rPr>
                <w:color w:val="000000"/>
              </w:rPr>
              <w:t xml:space="preserve"> г</w:t>
            </w:r>
            <w:r w:rsidRPr="00D6507D">
              <w:rPr>
                <w:color w:val="000000"/>
              </w:rPr>
              <w:t>о</w:t>
            </w:r>
            <w:r w:rsidR="002B5F65" w:rsidRPr="00D6507D">
              <w:rPr>
                <w:color w:val="000000"/>
              </w:rPr>
              <w:t>л</w:t>
            </w:r>
            <w:r w:rsidRPr="00D6507D">
              <w:rPr>
                <w:color w:val="000000"/>
              </w:rPr>
              <w:t>о</w:t>
            </w:r>
            <w:r w:rsidR="002B5F65" w:rsidRPr="00D6507D">
              <w:rPr>
                <w:color w:val="000000"/>
              </w:rPr>
              <w:t>ве поездов (</w:t>
            </w:r>
            <w:proofErr w:type="spellStart"/>
            <w:r w:rsidR="002B5F65" w:rsidRPr="00D6507D">
              <w:rPr>
                <w:color w:val="000000"/>
              </w:rPr>
              <w:t>поездо-км</w:t>
            </w:r>
            <w:proofErr w:type="spellEnd"/>
            <w:r w:rsidR="002B5F65" w:rsidRPr="00D6507D">
              <w:rPr>
                <w:color w:val="000000"/>
              </w:rPr>
              <w:t xml:space="preserve">), тыс. </w:t>
            </w:r>
            <w:proofErr w:type="spellStart"/>
            <w:r w:rsidR="002B5F65" w:rsidRPr="00D6507D">
              <w:rPr>
                <w:color w:val="000000"/>
              </w:rPr>
              <w:t>лок.-км</w:t>
            </w:r>
            <w:proofErr w:type="spellEnd"/>
          </w:p>
        </w:tc>
        <w:tc>
          <w:tcPr>
            <w:tcW w:w="2133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  <w:lang w:val="en-US"/>
              </w:rPr>
            </w:pPr>
            <w:r w:rsidRPr="00D6507D">
              <w:rPr>
                <w:color w:val="000000"/>
                <w:position w:val="-30"/>
              </w:rPr>
              <w:object w:dxaOrig="1980" w:dyaOrig="800">
                <v:shape id="_x0000_i1045" type="#_x0000_t75" style="width:99pt;height:40.85pt" o:ole="">
                  <v:imagedata r:id="rId47" o:title=""/>
                </v:shape>
                <o:OLEObject Type="Embed" ProgID="Equation.3" ShapeID="_x0000_i1045" DrawAspect="Content" ObjectID="_1824711010" r:id="rId48"/>
              </w:object>
            </w:r>
          </w:p>
        </w:tc>
        <w:tc>
          <w:tcPr>
            <w:tcW w:w="747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91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</w:tr>
      <w:tr w:rsidR="002B5F65" w:rsidRPr="00D6507D" w:rsidTr="00422F10">
        <w:trPr>
          <w:trHeight w:val="274"/>
        </w:trPr>
        <w:tc>
          <w:tcPr>
            <w:tcW w:w="1229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rPr>
                <w:color w:val="000000"/>
              </w:rPr>
            </w:pPr>
            <w:proofErr w:type="spellStart"/>
            <w:r w:rsidRPr="00D6507D">
              <w:rPr>
                <w:color w:val="000000"/>
              </w:rPr>
              <w:t>Локомотиво-км</w:t>
            </w:r>
            <w:proofErr w:type="spellEnd"/>
            <w:r w:rsidRPr="00D6507D">
              <w:rPr>
                <w:color w:val="000000"/>
              </w:rPr>
              <w:t xml:space="preserve"> линейного пробега, тыс. </w:t>
            </w:r>
            <w:proofErr w:type="spellStart"/>
            <w:r w:rsidRPr="00D6507D">
              <w:rPr>
                <w:color w:val="000000"/>
              </w:rPr>
              <w:t>лок.-км</w:t>
            </w:r>
            <w:proofErr w:type="spellEnd"/>
          </w:p>
        </w:tc>
        <w:tc>
          <w:tcPr>
            <w:tcW w:w="2133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  <w:position w:val="-10"/>
              </w:rPr>
              <w:object w:dxaOrig="1440" w:dyaOrig="340">
                <v:shape id="_x0000_i1046" type="#_x0000_t75" style="width:1in;height:16.6pt" o:ole="">
                  <v:imagedata r:id="rId49" o:title=""/>
                </v:shape>
                <o:OLEObject Type="Embed" ProgID="Equation.3" ShapeID="_x0000_i1046" DrawAspect="Content" ObjectID="_1824711011" r:id="rId50"/>
              </w:object>
            </w:r>
          </w:p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  <w:position w:val="-10"/>
              </w:rPr>
              <w:object w:dxaOrig="180" w:dyaOrig="340">
                <v:shape id="_x0000_i1047" type="#_x0000_t75" style="width:9.7pt;height:16.6pt" o:ole="">
                  <v:imagedata r:id="rId51" o:title=""/>
                </v:shape>
                <o:OLEObject Type="Embed" ProgID="Equation.3" ShapeID="_x0000_i1047" DrawAspect="Content" ObjectID="_1824711012" r:id="rId52"/>
              </w:object>
            </w:r>
            <w:r w:rsidRPr="00D6507D">
              <w:rPr>
                <w:color w:val="000000"/>
                <w:position w:val="-14"/>
              </w:rPr>
              <w:object w:dxaOrig="2180" w:dyaOrig="400">
                <v:shape id="_x0000_i1048" type="#_x0000_t75" style="width:108.7pt;height:19.4pt" o:ole="">
                  <v:imagedata r:id="rId53" o:title=""/>
                </v:shape>
                <o:OLEObject Type="Embed" ProgID="Equation.3" ShapeID="_x0000_i1048" DrawAspect="Content" ObjectID="_1824711013" r:id="rId54"/>
              </w:object>
            </w:r>
            <w:r w:rsidRPr="00D6507D">
              <w:rPr>
                <w:color w:val="000000"/>
              </w:rPr>
              <w:t>+</w:t>
            </w:r>
            <w:r w:rsidRPr="00D6507D">
              <w:rPr>
                <w:color w:val="000000"/>
                <w:position w:val="-14"/>
              </w:rPr>
              <w:object w:dxaOrig="1400" w:dyaOrig="400">
                <v:shape id="_x0000_i1049" type="#_x0000_t75" style="width:69.9pt;height:19.4pt" o:ole="">
                  <v:imagedata r:id="rId55" o:title=""/>
                </v:shape>
                <o:OLEObject Type="Embed" ProgID="Equation.3" ShapeID="_x0000_i1049" DrawAspect="Content" ObjectID="_1824711014" r:id="rId56"/>
              </w:object>
            </w:r>
          </w:p>
        </w:tc>
        <w:tc>
          <w:tcPr>
            <w:tcW w:w="747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91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</w:tr>
      <w:tr w:rsidR="002B5F65" w:rsidRPr="00D6507D" w:rsidTr="00422F10">
        <w:tc>
          <w:tcPr>
            <w:tcW w:w="1229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rPr>
                <w:color w:val="000000"/>
              </w:rPr>
            </w:pPr>
            <w:r w:rsidRPr="00D6507D">
              <w:rPr>
                <w:color w:val="000000"/>
              </w:rPr>
              <w:lastRenderedPageBreak/>
              <w:t>Общий пробег локомотивов,</w:t>
            </w:r>
          </w:p>
          <w:p w:rsidR="002B5F65" w:rsidRPr="00D6507D" w:rsidRDefault="002B5F65" w:rsidP="002B5F65">
            <w:pPr>
              <w:pStyle w:val="20"/>
              <w:spacing w:line="240" w:lineRule="auto"/>
              <w:rPr>
                <w:color w:val="000000"/>
              </w:rPr>
            </w:pPr>
            <w:r w:rsidRPr="00D6507D">
              <w:rPr>
                <w:color w:val="000000"/>
              </w:rPr>
              <w:t xml:space="preserve">тыс. </w:t>
            </w:r>
            <w:proofErr w:type="spellStart"/>
            <w:r w:rsidRPr="00D6507D">
              <w:rPr>
                <w:color w:val="000000"/>
              </w:rPr>
              <w:t>лок.-км</w:t>
            </w:r>
            <w:proofErr w:type="spellEnd"/>
          </w:p>
        </w:tc>
        <w:tc>
          <w:tcPr>
            <w:tcW w:w="2133" w:type="pct"/>
            <w:vAlign w:val="center"/>
          </w:tcPr>
          <w:p w:rsidR="002B5F65" w:rsidRPr="00D6507D" w:rsidRDefault="00447B86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>
              <w:rPr>
                <w:noProof/>
                <w:color w:val="000000"/>
                <w:position w:val="-14"/>
              </w:rPr>
              <w:drawing>
                <wp:inline distT="0" distB="0" distL="0" distR="0">
                  <wp:extent cx="1468120" cy="246380"/>
                  <wp:effectExtent l="0" t="0" r="0" b="127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120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B5F65" w:rsidRPr="00D6507D">
              <w:rPr>
                <w:color w:val="000000"/>
              </w:rPr>
              <w:t>+</w:t>
            </w:r>
            <w:r w:rsidR="002B5F65" w:rsidRPr="00D6507D">
              <w:rPr>
                <w:color w:val="000000"/>
                <w:position w:val="-14"/>
              </w:rPr>
              <w:object w:dxaOrig="1020" w:dyaOrig="400">
                <v:shape id="_x0000_i1050" type="#_x0000_t75" style="width:51.25pt;height:19.4pt" o:ole="">
                  <v:imagedata r:id="rId58" o:title=""/>
                </v:shape>
                <o:OLEObject Type="Embed" ProgID="Equation.3" ShapeID="_x0000_i1050" DrawAspect="Content" ObjectID="_1824711015" r:id="rId59"/>
              </w:object>
            </w:r>
          </w:p>
        </w:tc>
        <w:tc>
          <w:tcPr>
            <w:tcW w:w="747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91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</w:tr>
      <w:tr w:rsidR="002B5F65" w:rsidRPr="00D6507D" w:rsidTr="00422F10">
        <w:trPr>
          <w:cantSplit/>
        </w:trPr>
        <w:tc>
          <w:tcPr>
            <w:tcW w:w="5000" w:type="pct"/>
            <w:gridSpan w:val="4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D6507D">
              <w:rPr>
                <w:b/>
                <w:bCs/>
                <w:i/>
                <w:iCs/>
                <w:color w:val="000000"/>
              </w:rPr>
              <w:t>Пассажирское движение</w:t>
            </w:r>
          </w:p>
        </w:tc>
      </w:tr>
      <w:tr w:rsidR="002B5F65" w:rsidRPr="00D6507D" w:rsidTr="00422F10">
        <w:tc>
          <w:tcPr>
            <w:tcW w:w="1229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rPr>
                <w:color w:val="000000"/>
              </w:rPr>
            </w:pPr>
            <w:proofErr w:type="spellStart"/>
            <w:r w:rsidRPr="00D6507D">
              <w:rPr>
                <w:color w:val="000000"/>
              </w:rPr>
              <w:t>Тонно-км</w:t>
            </w:r>
            <w:proofErr w:type="spellEnd"/>
            <w:r w:rsidRPr="00D6507D">
              <w:rPr>
                <w:color w:val="000000"/>
              </w:rPr>
              <w:t xml:space="preserve"> брутто на участке обслуживания бригад, млн. т-км</w:t>
            </w:r>
          </w:p>
        </w:tc>
        <w:tc>
          <w:tcPr>
            <w:tcW w:w="2133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  <w:position w:val="-14"/>
              </w:rPr>
              <w:object w:dxaOrig="2380" w:dyaOrig="400">
                <v:shape id="_x0000_i1051" type="#_x0000_t75" style="width:119.75pt;height:19.4pt" o:ole="">
                  <v:imagedata r:id="rId60" o:title=""/>
                </v:shape>
                <o:OLEObject Type="Embed" ProgID="Equation.3" ShapeID="_x0000_i1051" DrawAspect="Content" ObjectID="_1824711016" r:id="rId61"/>
              </w:object>
            </w:r>
          </w:p>
        </w:tc>
        <w:tc>
          <w:tcPr>
            <w:tcW w:w="747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91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</w:tr>
      <w:tr w:rsidR="002B5F65" w:rsidRPr="00D6507D" w:rsidTr="00422F10">
        <w:tc>
          <w:tcPr>
            <w:tcW w:w="1229" w:type="pct"/>
            <w:vAlign w:val="center"/>
          </w:tcPr>
          <w:p w:rsidR="002B5F65" w:rsidRPr="00D6507D" w:rsidRDefault="00422F10" w:rsidP="00422F10">
            <w:pPr>
              <w:pStyle w:val="20"/>
              <w:spacing w:line="240" w:lineRule="auto"/>
              <w:rPr>
                <w:color w:val="000000"/>
              </w:rPr>
            </w:pPr>
            <w:proofErr w:type="spellStart"/>
            <w:r w:rsidRPr="00D6507D">
              <w:rPr>
                <w:color w:val="000000"/>
              </w:rPr>
              <w:t>Поездо-км</w:t>
            </w:r>
            <w:proofErr w:type="spellEnd"/>
            <w:r w:rsidRPr="00D6507D">
              <w:rPr>
                <w:color w:val="000000"/>
              </w:rPr>
              <w:t xml:space="preserve"> (</w:t>
            </w:r>
            <w:proofErr w:type="spellStart"/>
            <w:r w:rsidRPr="00D6507D">
              <w:rPr>
                <w:color w:val="000000"/>
              </w:rPr>
              <w:t>локомотиво-км</w:t>
            </w:r>
            <w:proofErr w:type="spellEnd"/>
            <w:r w:rsidRPr="00D6507D">
              <w:rPr>
                <w:color w:val="000000"/>
              </w:rPr>
              <w:t xml:space="preserve"> в</w:t>
            </w:r>
            <w:r w:rsidR="002B5F65" w:rsidRPr="00D6507D">
              <w:rPr>
                <w:color w:val="000000"/>
              </w:rPr>
              <w:t xml:space="preserve"> г</w:t>
            </w:r>
            <w:r w:rsidRPr="00D6507D">
              <w:rPr>
                <w:color w:val="000000"/>
              </w:rPr>
              <w:t>о</w:t>
            </w:r>
            <w:r w:rsidR="002B5F65" w:rsidRPr="00D6507D">
              <w:rPr>
                <w:color w:val="000000"/>
              </w:rPr>
              <w:t>л</w:t>
            </w:r>
            <w:r w:rsidRPr="00D6507D">
              <w:rPr>
                <w:color w:val="000000"/>
              </w:rPr>
              <w:t>о</w:t>
            </w:r>
            <w:r w:rsidR="002B5F65" w:rsidRPr="00D6507D">
              <w:rPr>
                <w:color w:val="000000"/>
              </w:rPr>
              <w:t xml:space="preserve">ве поездов), тыс. </w:t>
            </w:r>
            <w:proofErr w:type="spellStart"/>
            <w:r w:rsidR="002B5F65" w:rsidRPr="00D6507D">
              <w:rPr>
                <w:color w:val="000000"/>
              </w:rPr>
              <w:t>п</w:t>
            </w:r>
            <w:r w:rsidRPr="00D6507D">
              <w:rPr>
                <w:color w:val="000000"/>
              </w:rPr>
              <w:t>оездо</w:t>
            </w:r>
            <w:r w:rsidR="002B5F65" w:rsidRPr="00D6507D">
              <w:rPr>
                <w:color w:val="000000"/>
              </w:rPr>
              <w:t>-км</w:t>
            </w:r>
            <w:proofErr w:type="spellEnd"/>
          </w:p>
        </w:tc>
        <w:tc>
          <w:tcPr>
            <w:tcW w:w="2133" w:type="pct"/>
            <w:vAlign w:val="center"/>
          </w:tcPr>
          <w:p w:rsidR="002B5F65" w:rsidRPr="00D6507D" w:rsidRDefault="002B5F65" w:rsidP="002B5F65">
            <w:pPr>
              <w:jc w:val="center"/>
              <w:rPr>
                <w:color w:val="000000"/>
              </w:rPr>
            </w:pPr>
            <w:r w:rsidRPr="00D6507D">
              <w:rPr>
                <w:color w:val="000000"/>
                <w:position w:val="-14"/>
              </w:rPr>
              <w:object w:dxaOrig="2299" w:dyaOrig="400">
                <v:shape id="_x0000_i1052" type="#_x0000_t75" style="width:114.9pt;height:19.4pt" o:ole="">
                  <v:imagedata r:id="rId62" o:title=""/>
                </v:shape>
                <o:OLEObject Type="Embed" ProgID="Equation.3" ShapeID="_x0000_i1052" DrawAspect="Content" ObjectID="_1824711017" r:id="rId63"/>
              </w:object>
            </w:r>
          </w:p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47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91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</w:tr>
      <w:tr w:rsidR="002B5F65" w:rsidRPr="00D6507D" w:rsidTr="00422F10">
        <w:tc>
          <w:tcPr>
            <w:tcW w:w="1229" w:type="pct"/>
            <w:vAlign w:val="center"/>
          </w:tcPr>
          <w:p w:rsidR="00422F10" w:rsidRPr="00D6507D" w:rsidRDefault="002B5F65" w:rsidP="00422F10">
            <w:pPr>
              <w:pStyle w:val="20"/>
              <w:spacing w:after="0" w:line="240" w:lineRule="auto"/>
              <w:ind w:left="284"/>
              <w:rPr>
                <w:color w:val="000000"/>
              </w:rPr>
            </w:pPr>
            <w:r w:rsidRPr="00D6507D">
              <w:rPr>
                <w:color w:val="000000"/>
              </w:rPr>
              <w:t xml:space="preserve">Линейный пробег, </w:t>
            </w:r>
          </w:p>
          <w:p w:rsidR="002B5F65" w:rsidRPr="00D6507D" w:rsidRDefault="002B5F65" w:rsidP="00422F10">
            <w:pPr>
              <w:pStyle w:val="20"/>
              <w:spacing w:after="0" w:line="240" w:lineRule="auto"/>
              <w:ind w:left="284"/>
              <w:rPr>
                <w:color w:val="000000"/>
              </w:rPr>
            </w:pPr>
            <w:r w:rsidRPr="00D6507D">
              <w:rPr>
                <w:color w:val="000000"/>
              </w:rPr>
              <w:t xml:space="preserve">тыс. </w:t>
            </w:r>
            <w:proofErr w:type="spellStart"/>
            <w:r w:rsidRPr="00D6507D">
              <w:rPr>
                <w:color w:val="000000"/>
              </w:rPr>
              <w:t>лок.-км</w:t>
            </w:r>
            <w:proofErr w:type="spellEnd"/>
          </w:p>
        </w:tc>
        <w:tc>
          <w:tcPr>
            <w:tcW w:w="2133" w:type="pct"/>
            <w:vAlign w:val="center"/>
          </w:tcPr>
          <w:p w:rsidR="002B5F65" w:rsidRPr="00D6507D" w:rsidRDefault="002B5F65" w:rsidP="002B5F65">
            <w:pPr>
              <w:jc w:val="center"/>
              <w:rPr>
                <w:color w:val="000000"/>
              </w:rPr>
            </w:pPr>
            <w:r w:rsidRPr="00D6507D">
              <w:rPr>
                <w:color w:val="000000"/>
                <w:position w:val="-14"/>
              </w:rPr>
              <w:object w:dxaOrig="2120" w:dyaOrig="400">
                <v:shape id="_x0000_i1053" type="#_x0000_t75" style="width:106.6pt;height:19.4pt" o:ole="">
                  <v:imagedata r:id="rId64" o:title=""/>
                </v:shape>
                <o:OLEObject Type="Embed" ProgID="Equation.3" ShapeID="_x0000_i1053" DrawAspect="Content" ObjectID="_1824711018" r:id="rId65"/>
              </w:object>
            </w:r>
            <w:r w:rsidRPr="00D6507D">
              <w:rPr>
                <w:color w:val="000000"/>
              </w:rPr>
              <w:t>+</w:t>
            </w:r>
            <w:r w:rsidRPr="00D6507D">
              <w:rPr>
                <w:color w:val="000000"/>
                <w:position w:val="-14"/>
              </w:rPr>
              <w:object w:dxaOrig="1400" w:dyaOrig="400">
                <v:shape id="_x0000_i1054" type="#_x0000_t75" style="width:69.9pt;height:19.4pt" o:ole="">
                  <v:imagedata r:id="rId66" o:title=""/>
                </v:shape>
                <o:OLEObject Type="Embed" ProgID="Equation.3" ShapeID="_x0000_i1054" DrawAspect="Content" ObjectID="_1824711019" r:id="rId67"/>
              </w:object>
            </w:r>
          </w:p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47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91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</w:tr>
      <w:tr w:rsidR="002B5F65" w:rsidRPr="00D6507D" w:rsidTr="00422F10">
        <w:tc>
          <w:tcPr>
            <w:tcW w:w="1229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rPr>
                <w:color w:val="000000"/>
              </w:rPr>
            </w:pPr>
            <w:r w:rsidRPr="00D6507D">
              <w:rPr>
                <w:color w:val="000000"/>
              </w:rPr>
              <w:t xml:space="preserve">Общий пробег, тыс. </w:t>
            </w:r>
            <w:proofErr w:type="spellStart"/>
            <w:r w:rsidRPr="00D6507D">
              <w:rPr>
                <w:color w:val="000000"/>
              </w:rPr>
              <w:t>лок.-км</w:t>
            </w:r>
            <w:proofErr w:type="spellEnd"/>
          </w:p>
        </w:tc>
        <w:tc>
          <w:tcPr>
            <w:tcW w:w="2133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  <w:position w:val="-16"/>
              </w:rPr>
              <w:object w:dxaOrig="3300" w:dyaOrig="420">
                <v:shape id="_x0000_i1055" type="#_x0000_t75" style="width:166.15pt;height:21.45pt" o:ole="">
                  <v:imagedata r:id="rId68" o:title=""/>
                </v:shape>
                <o:OLEObject Type="Embed" ProgID="Equation.3" ShapeID="_x0000_i1055" DrawAspect="Content" ObjectID="_1824711020" r:id="rId69"/>
              </w:object>
            </w:r>
          </w:p>
        </w:tc>
        <w:tc>
          <w:tcPr>
            <w:tcW w:w="747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91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</w:tr>
      <w:tr w:rsidR="002B5F65" w:rsidRPr="00D6507D" w:rsidTr="00422F10">
        <w:trPr>
          <w:cantSplit/>
        </w:trPr>
        <w:tc>
          <w:tcPr>
            <w:tcW w:w="5000" w:type="pct"/>
            <w:gridSpan w:val="4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D6507D">
              <w:rPr>
                <w:b/>
                <w:bCs/>
                <w:i/>
                <w:iCs/>
                <w:color w:val="000000"/>
              </w:rPr>
              <w:t>Маневровое движение</w:t>
            </w:r>
          </w:p>
        </w:tc>
      </w:tr>
      <w:tr w:rsidR="002B5F65" w:rsidRPr="00D6507D" w:rsidTr="00422F10">
        <w:tc>
          <w:tcPr>
            <w:tcW w:w="1229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rPr>
                <w:color w:val="000000"/>
              </w:rPr>
            </w:pPr>
            <w:proofErr w:type="spellStart"/>
            <w:r w:rsidRPr="00D6507D">
              <w:rPr>
                <w:color w:val="000000"/>
              </w:rPr>
              <w:t>Локомотиво-ч</w:t>
            </w:r>
            <w:proofErr w:type="spellEnd"/>
            <w:r w:rsidRPr="00D6507D">
              <w:rPr>
                <w:color w:val="000000"/>
              </w:rPr>
              <w:t xml:space="preserve"> маневровых локомотивов, тыс. </w:t>
            </w:r>
            <w:proofErr w:type="spellStart"/>
            <w:r w:rsidRPr="00D6507D">
              <w:rPr>
                <w:color w:val="000000"/>
              </w:rPr>
              <w:t>лок.-ч</w:t>
            </w:r>
            <w:proofErr w:type="spellEnd"/>
          </w:p>
          <w:p w:rsidR="002B5F65" w:rsidRPr="00D6507D" w:rsidRDefault="002B5F65" w:rsidP="002B5F65">
            <w:pPr>
              <w:pStyle w:val="20"/>
              <w:spacing w:line="240" w:lineRule="auto"/>
              <w:rPr>
                <w:color w:val="000000"/>
              </w:rPr>
            </w:pPr>
            <w:r w:rsidRPr="00D6507D">
              <w:rPr>
                <w:color w:val="000000"/>
              </w:rPr>
              <w:t>В том числе</w:t>
            </w:r>
          </w:p>
        </w:tc>
        <w:tc>
          <w:tcPr>
            <w:tcW w:w="2133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  <w:position w:val="-14"/>
              </w:rPr>
              <w:object w:dxaOrig="2420" w:dyaOrig="400">
                <v:shape id="_x0000_i1056" type="#_x0000_t75" style="width:121.15pt;height:19.4pt" o:ole="">
                  <v:imagedata r:id="rId70" o:title=""/>
                </v:shape>
                <o:OLEObject Type="Embed" ProgID="Equation.3" ShapeID="_x0000_i1056" DrawAspect="Content" ObjectID="_1824711021" r:id="rId71"/>
              </w:object>
            </w:r>
          </w:p>
        </w:tc>
        <w:tc>
          <w:tcPr>
            <w:tcW w:w="747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91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</w:tr>
      <w:tr w:rsidR="002B5F65" w:rsidRPr="00D6507D" w:rsidTr="00422F10">
        <w:tc>
          <w:tcPr>
            <w:tcW w:w="1229" w:type="pct"/>
            <w:vAlign w:val="center"/>
          </w:tcPr>
          <w:p w:rsidR="002B5F65" w:rsidRPr="00D6507D" w:rsidRDefault="00422F10" w:rsidP="002B5F65">
            <w:pPr>
              <w:pStyle w:val="20"/>
              <w:spacing w:line="240" w:lineRule="auto"/>
              <w:rPr>
                <w:color w:val="000000"/>
              </w:rPr>
            </w:pPr>
            <w:r w:rsidRPr="00D6507D">
              <w:rPr>
                <w:color w:val="000000"/>
              </w:rPr>
              <w:t>- н</w:t>
            </w:r>
            <w:r w:rsidR="002B5F65" w:rsidRPr="00D6507D">
              <w:rPr>
                <w:color w:val="000000"/>
              </w:rPr>
              <w:t xml:space="preserve">а маневровой работе, тыс. </w:t>
            </w:r>
            <w:proofErr w:type="spellStart"/>
            <w:r w:rsidR="002B5F65" w:rsidRPr="00D6507D">
              <w:rPr>
                <w:color w:val="000000"/>
              </w:rPr>
              <w:t>лок.-ч</w:t>
            </w:r>
            <w:proofErr w:type="spellEnd"/>
          </w:p>
        </w:tc>
        <w:tc>
          <w:tcPr>
            <w:tcW w:w="2133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  <w:position w:val="-14"/>
              </w:rPr>
              <w:object w:dxaOrig="2740" w:dyaOrig="400">
                <v:shape id="_x0000_i1057" type="#_x0000_t75" style="width:137.1pt;height:19.4pt" o:ole="">
                  <v:imagedata r:id="rId72" o:title=""/>
                </v:shape>
                <o:OLEObject Type="Embed" ProgID="Equation.3" ShapeID="_x0000_i1057" DrawAspect="Content" ObjectID="_1824711022" r:id="rId73"/>
              </w:object>
            </w:r>
          </w:p>
        </w:tc>
        <w:tc>
          <w:tcPr>
            <w:tcW w:w="747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91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</w:tr>
      <w:tr w:rsidR="002B5F65" w:rsidRPr="00D6507D" w:rsidTr="00422F10">
        <w:tc>
          <w:tcPr>
            <w:tcW w:w="1229" w:type="pct"/>
            <w:vAlign w:val="center"/>
          </w:tcPr>
          <w:p w:rsidR="002B5F65" w:rsidRPr="00D6507D" w:rsidRDefault="00422F10" w:rsidP="00422F10">
            <w:pPr>
              <w:pStyle w:val="20"/>
              <w:spacing w:line="240" w:lineRule="auto"/>
              <w:rPr>
                <w:color w:val="000000"/>
              </w:rPr>
            </w:pPr>
            <w:r w:rsidRPr="00D6507D">
              <w:rPr>
                <w:color w:val="000000"/>
              </w:rPr>
              <w:t>- н</w:t>
            </w:r>
            <w:r w:rsidR="002B5F65" w:rsidRPr="00D6507D">
              <w:rPr>
                <w:color w:val="000000"/>
              </w:rPr>
              <w:t xml:space="preserve">а экипировке, тыс. </w:t>
            </w:r>
            <w:proofErr w:type="spellStart"/>
            <w:r w:rsidR="002B5F65" w:rsidRPr="00D6507D">
              <w:rPr>
                <w:color w:val="000000"/>
              </w:rPr>
              <w:t>лок.-ч</w:t>
            </w:r>
            <w:proofErr w:type="spellEnd"/>
          </w:p>
        </w:tc>
        <w:tc>
          <w:tcPr>
            <w:tcW w:w="2133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  <w:position w:val="-14"/>
              </w:rPr>
              <w:object w:dxaOrig="2540" w:dyaOrig="400">
                <v:shape id="_x0000_i1058" type="#_x0000_t75" style="width:128.1pt;height:19.4pt" o:ole="">
                  <v:imagedata r:id="rId74" o:title=""/>
                </v:shape>
                <o:OLEObject Type="Embed" ProgID="Equation.3" ShapeID="_x0000_i1058" DrawAspect="Content" ObjectID="_1824711023" r:id="rId75"/>
              </w:object>
            </w:r>
          </w:p>
        </w:tc>
        <w:tc>
          <w:tcPr>
            <w:tcW w:w="747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91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</w:tr>
      <w:tr w:rsidR="002B5F65" w:rsidRPr="00D6507D" w:rsidTr="00422F10">
        <w:tc>
          <w:tcPr>
            <w:tcW w:w="1229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rPr>
                <w:color w:val="000000"/>
              </w:rPr>
            </w:pPr>
            <w:proofErr w:type="spellStart"/>
            <w:r w:rsidRPr="00D6507D">
              <w:rPr>
                <w:color w:val="000000"/>
              </w:rPr>
              <w:t>Локомотиво-км</w:t>
            </w:r>
            <w:proofErr w:type="spellEnd"/>
            <w:r w:rsidRPr="00D6507D">
              <w:rPr>
                <w:color w:val="000000"/>
              </w:rPr>
              <w:t xml:space="preserve"> маневровые,</w:t>
            </w:r>
          </w:p>
          <w:p w:rsidR="002B5F65" w:rsidRPr="00D6507D" w:rsidRDefault="002B5F65" w:rsidP="002B5F65">
            <w:pPr>
              <w:pStyle w:val="20"/>
              <w:spacing w:line="240" w:lineRule="auto"/>
              <w:rPr>
                <w:color w:val="000000"/>
              </w:rPr>
            </w:pPr>
            <w:r w:rsidRPr="00D6507D">
              <w:rPr>
                <w:color w:val="000000"/>
              </w:rPr>
              <w:t xml:space="preserve">тыс. </w:t>
            </w:r>
            <w:proofErr w:type="spellStart"/>
            <w:r w:rsidRPr="00D6507D">
              <w:rPr>
                <w:color w:val="000000"/>
              </w:rPr>
              <w:t>лок.-км</w:t>
            </w:r>
            <w:proofErr w:type="spellEnd"/>
          </w:p>
        </w:tc>
        <w:tc>
          <w:tcPr>
            <w:tcW w:w="2133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  <w:position w:val="-14"/>
              </w:rPr>
              <w:object w:dxaOrig="3640" w:dyaOrig="400">
                <v:shape id="_x0000_i1059" type="#_x0000_t75" style="width:181.4pt;height:19.4pt" o:ole="">
                  <v:imagedata r:id="rId76" o:title=""/>
                </v:shape>
                <o:OLEObject Type="Embed" ProgID="Equation.3" ShapeID="_x0000_i1059" DrawAspect="Content" ObjectID="_1824711024" r:id="rId77"/>
              </w:object>
            </w:r>
          </w:p>
        </w:tc>
        <w:tc>
          <w:tcPr>
            <w:tcW w:w="747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91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</w:tr>
    </w:tbl>
    <w:p w:rsidR="002B5F65" w:rsidRPr="00D6507D" w:rsidRDefault="002B5F65" w:rsidP="002B5F65">
      <w:pPr>
        <w:pStyle w:val="20"/>
        <w:spacing w:line="240" w:lineRule="auto"/>
        <w:jc w:val="center"/>
        <w:rPr>
          <w:color w:val="000000"/>
          <w:sz w:val="28"/>
          <w:szCs w:val="28"/>
        </w:rPr>
      </w:pPr>
    </w:p>
    <w:p w:rsidR="002B5F65" w:rsidRPr="00D6507D" w:rsidRDefault="002B5F65" w:rsidP="002B5F65">
      <w:pPr>
        <w:pStyle w:val="8"/>
        <w:jc w:val="center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</w:rPr>
        <w:t>РАСЧЕТ КАЧЕСТВЕННЫХ ПОКАЗАТЕЛЕЙ РАБОТЫ</w:t>
      </w:r>
      <w:r w:rsidR="00422F10" w:rsidRPr="00D6507D">
        <w:rPr>
          <w:color w:val="000000"/>
          <w:sz w:val="28"/>
          <w:szCs w:val="28"/>
        </w:rPr>
        <w:t xml:space="preserve"> ЭКСПЛУАТАЦИОННОГО</w:t>
      </w:r>
      <w:r w:rsidRPr="00D6507D">
        <w:rPr>
          <w:color w:val="000000"/>
          <w:sz w:val="28"/>
          <w:szCs w:val="28"/>
        </w:rPr>
        <w:t xml:space="preserve"> ДЕПО</w:t>
      </w:r>
    </w:p>
    <w:p w:rsidR="002B5F65" w:rsidRPr="00D6507D" w:rsidRDefault="002B5F65" w:rsidP="002B5F65">
      <w:pPr>
        <w:pStyle w:val="22"/>
        <w:spacing w:line="240" w:lineRule="auto"/>
        <w:ind w:firstLine="709"/>
        <w:rPr>
          <w:sz w:val="28"/>
          <w:szCs w:val="28"/>
        </w:rPr>
      </w:pPr>
      <w:r w:rsidRPr="00D6507D">
        <w:rPr>
          <w:sz w:val="28"/>
          <w:szCs w:val="28"/>
        </w:rPr>
        <w:t>Качественными показателями, характеризующими использов</w:t>
      </w:r>
      <w:r w:rsidR="00422F10" w:rsidRPr="00D6507D">
        <w:rPr>
          <w:sz w:val="28"/>
          <w:szCs w:val="28"/>
        </w:rPr>
        <w:t>ание локомотивов в эксплуатации</w:t>
      </w:r>
      <w:r w:rsidRPr="00D6507D">
        <w:rPr>
          <w:sz w:val="28"/>
          <w:szCs w:val="28"/>
        </w:rPr>
        <w:t xml:space="preserve"> являются:</w:t>
      </w:r>
    </w:p>
    <w:p w:rsidR="002B5F65" w:rsidRPr="00D6507D" w:rsidRDefault="002B5F65" w:rsidP="002463CB">
      <w:pPr>
        <w:widowControl w:val="0"/>
        <w:numPr>
          <w:ilvl w:val="0"/>
          <w:numId w:val="13"/>
        </w:numPr>
        <w:shd w:val="clear" w:color="auto" w:fill="FFFFFF"/>
        <w:tabs>
          <w:tab w:val="clear" w:pos="1429"/>
          <w:tab w:val="num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</w:rPr>
        <w:t xml:space="preserve">средняя масса поезда </w:t>
      </w:r>
      <w:r w:rsidR="00422F10" w:rsidRPr="00D6507D">
        <w:rPr>
          <w:color w:val="000000"/>
          <w:sz w:val="28"/>
          <w:szCs w:val="28"/>
        </w:rPr>
        <w:t>брутто</w:t>
      </w:r>
      <w:r w:rsidRPr="00D6507D">
        <w:rPr>
          <w:color w:val="000000"/>
          <w:sz w:val="28"/>
          <w:szCs w:val="28"/>
        </w:rPr>
        <w:t>, т;</w:t>
      </w:r>
    </w:p>
    <w:p w:rsidR="002B5F65" w:rsidRPr="00D6507D" w:rsidRDefault="002B5F65" w:rsidP="002463CB">
      <w:pPr>
        <w:widowControl w:val="0"/>
        <w:numPr>
          <w:ilvl w:val="0"/>
          <w:numId w:val="13"/>
        </w:numPr>
        <w:shd w:val="clear" w:color="auto" w:fill="FFFFFF"/>
        <w:tabs>
          <w:tab w:val="clear" w:pos="1429"/>
          <w:tab w:val="num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</w:rPr>
        <w:t>скорости движения поездов – техническая, участковая, км/ч;</w:t>
      </w:r>
    </w:p>
    <w:p w:rsidR="002B5F65" w:rsidRPr="00D6507D" w:rsidRDefault="002B5F65" w:rsidP="002463CB">
      <w:pPr>
        <w:widowControl w:val="0"/>
        <w:numPr>
          <w:ilvl w:val="0"/>
          <w:numId w:val="13"/>
        </w:numPr>
        <w:shd w:val="clear" w:color="auto" w:fill="FFFFFF"/>
        <w:tabs>
          <w:tab w:val="clear" w:pos="1429"/>
          <w:tab w:val="num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</w:rPr>
        <w:t>среднесуточный пробег локомотива, км/</w:t>
      </w:r>
      <w:proofErr w:type="spellStart"/>
      <w:r w:rsidRPr="00D6507D">
        <w:rPr>
          <w:color w:val="000000"/>
          <w:sz w:val="28"/>
          <w:szCs w:val="28"/>
        </w:rPr>
        <w:t>сут</w:t>
      </w:r>
      <w:proofErr w:type="spellEnd"/>
      <w:r w:rsidRPr="00D6507D">
        <w:rPr>
          <w:color w:val="000000"/>
          <w:sz w:val="28"/>
          <w:szCs w:val="28"/>
        </w:rPr>
        <w:t>.;</w:t>
      </w:r>
    </w:p>
    <w:p w:rsidR="002B5F65" w:rsidRPr="00D6507D" w:rsidRDefault="00422F10" w:rsidP="002463CB">
      <w:pPr>
        <w:widowControl w:val="0"/>
        <w:numPr>
          <w:ilvl w:val="0"/>
          <w:numId w:val="13"/>
        </w:numPr>
        <w:shd w:val="clear" w:color="auto" w:fill="FFFFFF"/>
        <w:tabs>
          <w:tab w:val="clear" w:pos="1429"/>
          <w:tab w:val="num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</w:rPr>
        <w:t>производительность локомотива(</w:t>
      </w:r>
      <w:r w:rsidR="002B5F65" w:rsidRPr="00D6507D">
        <w:rPr>
          <w:color w:val="000000"/>
          <w:sz w:val="28"/>
          <w:szCs w:val="28"/>
        </w:rPr>
        <w:t>т</w:t>
      </w:r>
      <w:r w:rsidRPr="00D6507D">
        <w:rPr>
          <w:color w:val="000000"/>
          <w:sz w:val="28"/>
          <w:szCs w:val="28"/>
        </w:rPr>
        <w:t>-</w:t>
      </w:r>
      <w:r w:rsidR="002B5F65" w:rsidRPr="00D6507D">
        <w:rPr>
          <w:color w:val="000000"/>
          <w:sz w:val="28"/>
          <w:szCs w:val="28"/>
        </w:rPr>
        <w:t>км брутто, приходя</w:t>
      </w:r>
      <w:r w:rsidRPr="00D6507D">
        <w:rPr>
          <w:color w:val="000000"/>
          <w:sz w:val="28"/>
          <w:szCs w:val="28"/>
        </w:rPr>
        <w:t>щиеся на один локомотив в сутки)</w:t>
      </w:r>
      <w:r w:rsidR="002B5F65" w:rsidRPr="00D6507D">
        <w:rPr>
          <w:color w:val="000000"/>
          <w:sz w:val="28"/>
          <w:szCs w:val="28"/>
        </w:rPr>
        <w:t>;</w:t>
      </w:r>
    </w:p>
    <w:p w:rsidR="002B5F65" w:rsidRPr="00D6507D" w:rsidRDefault="002B5F65" w:rsidP="002463CB">
      <w:pPr>
        <w:widowControl w:val="0"/>
        <w:numPr>
          <w:ilvl w:val="0"/>
          <w:numId w:val="13"/>
        </w:numPr>
        <w:shd w:val="clear" w:color="auto" w:fill="FFFFFF"/>
        <w:tabs>
          <w:tab w:val="clear" w:pos="1429"/>
          <w:tab w:val="num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</w:rPr>
        <w:t>процент вспомогательного пробега локомотивов в г</w:t>
      </w:r>
      <w:r w:rsidR="006874A6" w:rsidRPr="00D6507D">
        <w:rPr>
          <w:color w:val="000000"/>
          <w:sz w:val="28"/>
          <w:szCs w:val="28"/>
        </w:rPr>
        <w:t>рузовом и пассажирском движении</w:t>
      </w:r>
      <w:r w:rsidRPr="00D6507D">
        <w:rPr>
          <w:color w:val="000000"/>
          <w:sz w:val="28"/>
          <w:szCs w:val="28"/>
        </w:rPr>
        <w:t>.</w:t>
      </w:r>
    </w:p>
    <w:p w:rsidR="002B5F65" w:rsidRPr="00D6507D" w:rsidRDefault="002B5F65" w:rsidP="002B5F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</w:rPr>
        <w:lastRenderedPageBreak/>
        <w:t>В качестве расчетного показателя определяется полный оборот локомотива.</w:t>
      </w:r>
    </w:p>
    <w:p w:rsidR="002B5F65" w:rsidRPr="00D6507D" w:rsidRDefault="002B5F65" w:rsidP="002B5F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</w:rPr>
        <w:t xml:space="preserve">Для расчета среднесуточного пробега локомотива необходимо определить полный его оборот: </w:t>
      </w:r>
      <w:r w:rsidRPr="00D6507D">
        <w:rPr>
          <w:color w:val="000000"/>
          <w:position w:val="-30"/>
          <w:sz w:val="28"/>
          <w:szCs w:val="28"/>
        </w:rPr>
        <w:object w:dxaOrig="2740" w:dyaOrig="720">
          <v:shape id="_x0000_i1060" type="#_x0000_t75" style="width:137.1pt;height:36pt" o:ole="">
            <v:imagedata r:id="rId78" o:title=""/>
          </v:shape>
          <o:OLEObject Type="Embed" ProgID="Equation.3" ShapeID="_x0000_i1060" DrawAspect="Content" ObjectID="_1824711025" r:id="rId79"/>
        </w:object>
      </w:r>
      <w:r w:rsidRPr="00D6507D">
        <w:rPr>
          <w:color w:val="000000"/>
          <w:sz w:val="28"/>
          <w:szCs w:val="28"/>
        </w:rPr>
        <w:t>,</w:t>
      </w:r>
    </w:p>
    <w:p w:rsidR="002B5F65" w:rsidRPr="00D6507D" w:rsidRDefault="002B5F65" w:rsidP="00B67484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</w:rPr>
        <w:t xml:space="preserve">где </w:t>
      </w:r>
      <w:r w:rsidRPr="00D6507D">
        <w:rPr>
          <w:color w:val="000000"/>
          <w:sz w:val="28"/>
          <w:szCs w:val="28"/>
          <w:lang w:val="en-US"/>
        </w:rPr>
        <w:t>l</w:t>
      </w:r>
      <w:proofErr w:type="spellStart"/>
      <w:r w:rsidRPr="00D6507D">
        <w:rPr>
          <w:color w:val="000000"/>
          <w:sz w:val="28"/>
          <w:szCs w:val="28"/>
          <w:vertAlign w:val="subscript"/>
        </w:rPr>
        <w:t>лок</w:t>
      </w:r>
      <w:proofErr w:type="spellEnd"/>
      <w:r w:rsidRPr="00D6507D">
        <w:rPr>
          <w:color w:val="000000"/>
          <w:sz w:val="28"/>
          <w:szCs w:val="28"/>
        </w:rPr>
        <w:t xml:space="preserve"> – длина участка обращения локомотивов, км;</w:t>
      </w:r>
    </w:p>
    <w:p w:rsidR="002B5F65" w:rsidRPr="00D6507D" w:rsidRDefault="002B5F65" w:rsidP="00B67484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  <w:lang w:val="en-US"/>
        </w:rPr>
        <w:t>t</w:t>
      </w:r>
      <w:proofErr w:type="spellStart"/>
      <w:r w:rsidRPr="00D6507D">
        <w:rPr>
          <w:color w:val="000000"/>
          <w:sz w:val="28"/>
          <w:szCs w:val="28"/>
          <w:vertAlign w:val="subscript"/>
        </w:rPr>
        <w:t>осн</w:t>
      </w:r>
      <w:proofErr w:type="spellEnd"/>
      <w:r w:rsidRPr="00D6507D">
        <w:rPr>
          <w:color w:val="000000"/>
          <w:sz w:val="28"/>
          <w:szCs w:val="28"/>
        </w:rPr>
        <w:t xml:space="preserve"> – время нахождения локомотива на станциях основного депо, ч (принимается по электровозам 3,5 ч и по тепловозам – 4,0 ч);</w:t>
      </w:r>
    </w:p>
    <w:p w:rsidR="002B5F65" w:rsidRPr="00D6507D" w:rsidRDefault="002B5F65" w:rsidP="00B67484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  <w:lang w:val="en-US"/>
        </w:rPr>
        <w:t>t</w:t>
      </w:r>
      <w:proofErr w:type="spellStart"/>
      <w:r w:rsidRPr="00D6507D">
        <w:rPr>
          <w:color w:val="000000"/>
          <w:sz w:val="28"/>
          <w:szCs w:val="28"/>
          <w:vertAlign w:val="subscript"/>
        </w:rPr>
        <w:t>обр</w:t>
      </w:r>
      <w:proofErr w:type="spellEnd"/>
      <w:r w:rsidRPr="00D6507D">
        <w:rPr>
          <w:color w:val="000000"/>
          <w:sz w:val="28"/>
          <w:szCs w:val="28"/>
        </w:rPr>
        <w:t xml:space="preserve"> – время нахождения локомотива на станциях оборотного депо (принимается с учетом проведения технического осмотра по электровозам 2,3 ч и по тепловозам – 3,5 ч);</w:t>
      </w:r>
    </w:p>
    <w:p w:rsidR="002B5F65" w:rsidRPr="00D6507D" w:rsidRDefault="002B5F65" w:rsidP="00B67484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  <w:lang w:val="en-US"/>
        </w:rPr>
        <w:t>t</w:t>
      </w:r>
      <w:r w:rsidRPr="00D6507D">
        <w:rPr>
          <w:color w:val="000000"/>
          <w:sz w:val="28"/>
          <w:szCs w:val="28"/>
          <w:vertAlign w:val="subscript"/>
        </w:rPr>
        <w:t>см</w:t>
      </w:r>
      <w:r w:rsidRPr="00D6507D">
        <w:rPr>
          <w:color w:val="000000"/>
          <w:sz w:val="28"/>
          <w:szCs w:val="28"/>
        </w:rPr>
        <w:t xml:space="preserve"> – время простоя локомотива на станциях смены бригад (принимается при обслуживании пассажирского движения 20 мин и грузового движения 30 мин на один пункт);</w:t>
      </w:r>
    </w:p>
    <w:p w:rsidR="002B5F65" w:rsidRPr="00D6507D" w:rsidRDefault="002B5F65" w:rsidP="00B67484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</w:rPr>
        <w:t>Среднесуточный пробег локомотива, км/</w:t>
      </w:r>
      <w:proofErr w:type="spellStart"/>
      <w:r w:rsidRPr="00D6507D">
        <w:rPr>
          <w:color w:val="000000"/>
          <w:sz w:val="28"/>
          <w:szCs w:val="28"/>
        </w:rPr>
        <w:t>сут</w:t>
      </w:r>
      <w:proofErr w:type="spellEnd"/>
      <w:r w:rsidRPr="00D6507D">
        <w:rPr>
          <w:color w:val="000000"/>
          <w:sz w:val="28"/>
          <w:szCs w:val="28"/>
        </w:rPr>
        <w:t xml:space="preserve">, в пассажирском и грузовом движении равен: </w:t>
      </w:r>
      <w:r w:rsidRPr="00D6507D">
        <w:rPr>
          <w:color w:val="000000"/>
          <w:position w:val="-30"/>
          <w:sz w:val="28"/>
          <w:szCs w:val="28"/>
        </w:rPr>
        <w:object w:dxaOrig="1420" w:dyaOrig="680">
          <v:shape id="_x0000_i1061" type="#_x0000_t75" style="width:71.3pt;height:34.6pt" o:ole="">
            <v:imagedata r:id="rId80" o:title=""/>
          </v:shape>
          <o:OLEObject Type="Embed" ProgID="Equation.3" ShapeID="_x0000_i1061" DrawAspect="Content" ObjectID="_1824711026" r:id="rId81"/>
        </w:object>
      </w:r>
      <w:r w:rsidRPr="00D6507D">
        <w:rPr>
          <w:color w:val="000000"/>
          <w:sz w:val="28"/>
          <w:szCs w:val="28"/>
        </w:rPr>
        <w:t>.</w:t>
      </w:r>
    </w:p>
    <w:p w:rsidR="002B5F65" w:rsidRPr="00D6507D" w:rsidRDefault="002B5F65" w:rsidP="00B67484">
      <w:pPr>
        <w:pStyle w:val="20"/>
        <w:spacing w:line="240" w:lineRule="auto"/>
        <w:ind w:left="0" w:firstLine="720"/>
        <w:jc w:val="both"/>
        <w:rPr>
          <w:color w:val="000000"/>
          <w:spacing w:val="-12"/>
          <w:sz w:val="28"/>
          <w:szCs w:val="28"/>
        </w:rPr>
      </w:pPr>
      <w:r w:rsidRPr="00D6507D">
        <w:rPr>
          <w:color w:val="000000"/>
          <w:spacing w:val="-7"/>
          <w:sz w:val="28"/>
          <w:szCs w:val="28"/>
        </w:rPr>
        <w:t>Среднесуточная производительность локомотива</w:t>
      </w:r>
      <w:r w:rsidRPr="00D6507D">
        <w:rPr>
          <w:color w:val="000000"/>
          <w:spacing w:val="-12"/>
          <w:sz w:val="28"/>
          <w:szCs w:val="28"/>
        </w:rPr>
        <w:t xml:space="preserve">: </w:t>
      </w:r>
    </w:p>
    <w:p w:rsidR="002B5F65" w:rsidRPr="00D6507D" w:rsidRDefault="002B5F65" w:rsidP="002B5F65">
      <w:pPr>
        <w:pStyle w:val="20"/>
        <w:spacing w:line="240" w:lineRule="auto"/>
        <w:jc w:val="center"/>
        <w:rPr>
          <w:color w:val="000000"/>
          <w:spacing w:val="-12"/>
          <w:sz w:val="28"/>
          <w:szCs w:val="28"/>
        </w:rPr>
      </w:pPr>
      <w:r w:rsidRPr="00D6507D">
        <w:rPr>
          <w:color w:val="000000"/>
          <w:spacing w:val="-12"/>
          <w:position w:val="-30"/>
          <w:sz w:val="28"/>
          <w:szCs w:val="28"/>
        </w:rPr>
        <w:object w:dxaOrig="1400" w:dyaOrig="700">
          <v:shape id="_x0000_i1062" type="#_x0000_t75" style="width:69.9pt;height:35.3pt" o:ole="">
            <v:imagedata r:id="rId82" o:title=""/>
          </v:shape>
          <o:OLEObject Type="Embed" ProgID="Equation.3" ShapeID="_x0000_i1062" DrawAspect="Content" ObjectID="_1824711027" r:id="rId83"/>
        </w:object>
      </w:r>
      <w:r w:rsidRPr="00D6507D">
        <w:rPr>
          <w:color w:val="000000"/>
          <w:spacing w:val="-12"/>
          <w:sz w:val="28"/>
          <w:szCs w:val="28"/>
        </w:rPr>
        <w:t>.</w:t>
      </w:r>
    </w:p>
    <w:p w:rsidR="002B5F65" w:rsidRPr="00D6507D" w:rsidRDefault="002B5F65" w:rsidP="00467C9C">
      <w:pPr>
        <w:pStyle w:val="20"/>
        <w:spacing w:line="240" w:lineRule="auto"/>
        <w:ind w:left="0" w:firstLine="720"/>
        <w:jc w:val="both"/>
        <w:rPr>
          <w:color w:val="000000"/>
          <w:spacing w:val="-3"/>
          <w:sz w:val="28"/>
          <w:szCs w:val="28"/>
        </w:rPr>
      </w:pPr>
      <w:r w:rsidRPr="00D6507D">
        <w:rPr>
          <w:color w:val="000000"/>
          <w:spacing w:val="-10"/>
          <w:sz w:val="28"/>
          <w:szCs w:val="28"/>
        </w:rPr>
        <w:t>Эксплуатируемый парк локомотивов в пассажирском и грузо</w:t>
      </w:r>
      <w:r w:rsidRPr="00D6507D">
        <w:rPr>
          <w:color w:val="000000"/>
          <w:sz w:val="28"/>
          <w:szCs w:val="28"/>
        </w:rPr>
        <w:t xml:space="preserve">вом движении определяется делением </w:t>
      </w:r>
      <w:proofErr w:type="spellStart"/>
      <w:r w:rsidRPr="00D6507D">
        <w:rPr>
          <w:color w:val="000000"/>
          <w:sz w:val="28"/>
          <w:szCs w:val="28"/>
        </w:rPr>
        <w:t>локомотиво-км</w:t>
      </w:r>
      <w:proofErr w:type="spellEnd"/>
      <w:r w:rsidRPr="00D6507D">
        <w:rPr>
          <w:color w:val="000000"/>
          <w:sz w:val="28"/>
          <w:szCs w:val="28"/>
        </w:rPr>
        <w:t xml:space="preserve"> линейного </w:t>
      </w:r>
      <w:r w:rsidRPr="00D6507D">
        <w:rPr>
          <w:color w:val="000000"/>
          <w:spacing w:val="-1"/>
          <w:sz w:val="28"/>
          <w:szCs w:val="28"/>
        </w:rPr>
        <w:t xml:space="preserve">пробега на участке обращения локомотивов в </w:t>
      </w:r>
      <w:r w:rsidRPr="00D6507D">
        <w:rPr>
          <w:color w:val="000000"/>
          <w:spacing w:val="-3"/>
          <w:sz w:val="28"/>
          <w:szCs w:val="28"/>
        </w:rPr>
        <w:t>соответствующих видах движения</w:t>
      </w:r>
      <w:r w:rsidRPr="00D6507D">
        <w:rPr>
          <w:color w:val="000000"/>
          <w:spacing w:val="-11"/>
          <w:position w:val="-14"/>
          <w:sz w:val="28"/>
          <w:szCs w:val="28"/>
        </w:rPr>
        <w:object w:dxaOrig="1060" w:dyaOrig="400">
          <v:shape id="_x0000_i1063" type="#_x0000_t75" style="width:53.3pt;height:19.4pt" o:ole="">
            <v:imagedata r:id="rId84" o:title=""/>
          </v:shape>
          <o:OLEObject Type="Embed" ProgID="Equation.3" ShapeID="_x0000_i1063" DrawAspect="Content" ObjectID="_1824711028" r:id="rId85"/>
        </w:object>
      </w:r>
      <w:r w:rsidRPr="00D6507D">
        <w:rPr>
          <w:color w:val="000000"/>
          <w:spacing w:val="-11"/>
          <w:sz w:val="28"/>
          <w:szCs w:val="28"/>
        </w:rPr>
        <w:t>на среднесуточный</w:t>
      </w:r>
      <w:r w:rsidRPr="00D6507D">
        <w:rPr>
          <w:color w:val="000000"/>
          <w:spacing w:val="-8"/>
          <w:sz w:val="28"/>
          <w:szCs w:val="28"/>
        </w:rPr>
        <w:t xml:space="preserve"> пробег локомотивов </w:t>
      </w:r>
      <w:r w:rsidRPr="00D6507D">
        <w:rPr>
          <w:color w:val="000000"/>
          <w:spacing w:val="-8"/>
          <w:sz w:val="28"/>
          <w:szCs w:val="28"/>
          <w:lang w:val="en-US"/>
        </w:rPr>
        <w:t>S</w:t>
      </w:r>
      <w:r w:rsidRPr="00D6507D">
        <w:rPr>
          <w:color w:val="000000"/>
          <w:spacing w:val="-8"/>
          <w:sz w:val="28"/>
          <w:szCs w:val="28"/>
          <w:vertAlign w:val="subscript"/>
        </w:rPr>
        <w:t>Л</w:t>
      </w:r>
      <w:r w:rsidRPr="00D6507D">
        <w:rPr>
          <w:color w:val="000000"/>
          <w:spacing w:val="-3"/>
          <w:sz w:val="28"/>
          <w:szCs w:val="28"/>
        </w:rPr>
        <w:t xml:space="preserve">: </w:t>
      </w:r>
      <w:r w:rsidRPr="00D6507D">
        <w:rPr>
          <w:color w:val="000000"/>
          <w:spacing w:val="-3"/>
          <w:position w:val="-30"/>
          <w:sz w:val="28"/>
          <w:szCs w:val="28"/>
        </w:rPr>
        <w:object w:dxaOrig="1719" w:dyaOrig="760">
          <v:shape id="_x0000_i1064" type="#_x0000_t75" style="width:85.85pt;height:37.4pt" o:ole="">
            <v:imagedata r:id="rId86" o:title=""/>
          </v:shape>
          <o:OLEObject Type="Embed" ProgID="Equation.3" ShapeID="_x0000_i1064" DrawAspect="Content" ObjectID="_1824711029" r:id="rId87"/>
        </w:object>
      </w:r>
      <w:r w:rsidRPr="00D6507D">
        <w:rPr>
          <w:color w:val="000000"/>
          <w:spacing w:val="-3"/>
          <w:sz w:val="28"/>
          <w:szCs w:val="28"/>
        </w:rPr>
        <w:t>.</w:t>
      </w:r>
    </w:p>
    <w:p w:rsidR="002B5F65" w:rsidRPr="00D6507D" w:rsidRDefault="002B5F65" w:rsidP="00467C9C">
      <w:pPr>
        <w:pStyle w:val="20"/>
        <w:spacing w:line="240" w:lineRule="auto"/>
        <w:ind w:left="0" w:firstLine="720"/>
        <w:jc w:val="both"/>
        <w:rPr>
          <w:color w:val="000000"/>
          <w:spacing w:val="-4"/>
          <w:sz w:val="28"/>
          <w:szCs w:val="28"/>
        </w:rPr>
      </w:pPr>
      <w:r w:rsidRPr="00D6507D">
        <w:rPr>
          <w:color w:val="000000"/>
          <w:spacing w:val="-3"/>
          <w:sz w:val="28"/>
          <w:szCs w:val="28"/>
        </w:rPr>
        <w:t xml:space="preserve">Расчет качественных показателей, характеризующих использование локомотивов в эксплуатации, следует производить </w:t>
      </w:r>
      <w:r w:rsidR="00C615E0" w:rsidRPr="00D6507D">
        <w:rPr>
          <w:color w:val="000000"/>
          <w:spacing w:val="-4"/>
          <w:sz w:val="28"/>
          <w:szCs w:val="28"/>
        </w:rPr>
        <w:t>в табличной форме (табл.2</w:t>
      </w:r>
      <w:r w:rsidRPr="00D6507D">
        <w:rPr>
          <w:color w:val="000000"/>
          <w:spacing w:val="-4"/>
          <w:sz w:val="28"/>
          <w:szCs w:val="28"/>
        </w:rPr>
        <w:t>).</w:t>
      </w:r>
    </w:p>
    <w:p w:rsidR="006874A6" w:rsidRPr="00D6507D" w:rsidRDefault="006874A6" w:rsidP="006874A6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</w:rPr>
        <w:t>Все показатели рассчитываются по заданным видам тяги и видам движения.</w:t>
      </w:r>
    </w:p>
    <w:p w:rsidR="00C95C07" w:rsidRPr="00D6507D" w:rsidRDefault="00C95C07" w:rsidP="006874A6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</w:p>
    <w:p w:rsidR="006874A6" w:rsidRPr="00D6507D" w:rsidRDefault="006874A6" w:rsidP="006874A6">
      <w:pPr>
        <w:pStyle w:val="20"/>
        <w:spacing w:line="240" w:lineRule="auto"/>
        <w:ind w:left="0"/>
        <w:jc w:val="center"/>
        <w:rPr>
          <w:color w:val="000000"/>
          <w:sz w:val="28"/>
          <w:szCs w:val="28"/>
        </w:rPr>
      </w:pPr>
      <w:r w:rsidRPr="00D6507D">
        <w:rPr>
          <w:b/>
          <w:bCs/>
          <w:color w:val="000000"/>
          <w:sz w:val="28"/>
          <w:szCs w:val="28"/>
        </w:rPr>
        <w:t xml:space="preserve">ПОКАЗАТЕЛИ ИСПОЛЬЗОВАНИЯ ТРУДОВЫХ РЕСУРСОВ </w:t>
      </w:r>
    </w:p>
    <w:p w:rsidR="006874A6" w:rsidRPr="00D6507D" w:rsidRDefault="006874A6" w:rsidP="006874A6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</w:rPr>
        <w:t xml:space="preserve">Основными показателями использования трудовых ресурсов являются: производительность труда, численность работников по основным производственным группам, среднемесячная заработная плата одного работника, фонд </w:t>
      </w:r>
      <w:r w:rsidR="00422F10" w:rsidRPr="00D6507D">
        <w:rPr>
          <w:color w:val="000000"/>
          <w:sz w:val="28"/>
          <w:szCs w:val="28"/>
        </w:rPr>
        <w:t>оплаты труда</w:t>
      </w:r>
      <w:r w:rsidRPr="00D6507D">
        <w:rPr>
          <w:color w:val="000000"/>
          <w:sz w:val="28"/>
          <w:szCs w:val="28"/>
        </w:rPr>
        <w:t xml:space="preserve">. </w:t>
      </w:r>
    </w:p>
    <w:p w:rsidR="00422F10" w:rsidRPr="00D6507D" w:rsidRDefault="00422F10" w:rsidP="006874A6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</w:p>
    <w:p w:rsidR="00422F10" w:rsidRPr="00D6507D" w:rsidRDefault="00422F10" w:rsidP="006874A6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</w:p>
    <w:p w:rsidR="006874A6" w:rsidRPr="00D6507D" w:rsidRDefault="006874A6" w:rsidP="006874A6">
      <w:pPr>
        <w:pStyle w:val="20"/>
        <w:spacing w:line="240" w:lineRule="auto"/>
        <w:ind w:left="0"/>
        <w:jc w:val="center"/>
        <w:rPr>
          <w:b/>
          <w:bCs/>
          <w:i/>
          <w:color w:val="000000"/>
          <w:sz w:val="28"/>
          <w:szCs w:val="28"/>
        </w:rPr>
      </w:pPr>
      <w:r w:rsidRPr="00D6507D">
        <w:rPr>
          <w:b/>
          <w:bCs/>
          <w:i/>
          <w:color w:val="000000"/>
          <w:sz w:val="28"/>
          <w:szCs w:val="28"/>
        </w:rPr>
        <w:lastRenderedPageBreak/>
        <w:t xml:space="preserve">Расчет численности и </w:t>
      </w:r>
      <w:r w:rsidR="00422F10" w:rsidRPr="00D6507D">
        <w:rPr>
          <w:b/>
          <w:bCs/>
          <w:i/>
          <w:color w:val="000000"/>
          <w:sz w:val="28"/>
          <w:szCs w:val="28"/>
        </w:rPr>
        <w:t xml:space="preserve">среднемесячной </w:t>
      </w:r>
      <w:r w:rsidRPr="00D6507D">
        <w:rPr>
          <w:b/>
          <w:bCs/>
          <w:i/>
          <w:color w:val="000000"/>
          <w:sz w:val="28"/>
          <w:szCs w:val="28"/>
        </w:rPr>
        <w:t xml:space="preserve">заработной платы рабочих локомотивных бригад </w:t>
      </w:r>
    </w:p>
    <w:p w:rsidR="006874A6" w:rsidRPr="00D6507D" w:rsidRDefault="006874A6" w:rsidP="006874A6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</w:rPr>
        <w:t>Количество локомотивных бригад зависит от объема перевозок, нормы работы на одну локомотивную бригаду и прогрессивных норм использования локомотивов. Объем</w:t>
      </w:r>
      <w:r w:rsidR="00422F10" w:rsidRPr="00D6507D">
        <w:rPr>
          <w:color w:val="000000"/>
          <w:sz w:val="28"/>
          <w:szCs w:val="28"/>
        </w:rPr>
        <w:t xml:space="preserve"> работы </w:t>
      </w:r>
      <w:r w:rsidRPr="00D6507D">
        <w:rPr>
          <w:color w:val="000000"/>
          <w:sz w:val="28"/>
          <w:szCs w:val="28"/>
        </w:rPr>
        <w:t>локомотивов принимается в пределах участков работы бригад.</w:t>
      </w:r>
    </w:p>
    <w:p w:rsidR="006874A6" w:rsidRPr="00D6507D" w:rsidRDefault="006874A6" w:rsidP="006874A6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</w:rPr>
        <w:t>В пассажирском и грузовом движении локомотивы обслуживаются сменными бригадами.</w:t>
      </w:r>
    </w:p>
    <w:p w:rsidR="006874A6" w:rsidRPr="00D6507D" w:rsidRDefault="006874A6" w:rsidP="006874A6">
      <w:pPr>
        <w:pStyle w:val="20"/>
        <w:spacing w:line="240" w:lineRule="auto"/>
        <w:ind w:left="0" w:firstLine="720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</w:rPr>
        <w:t>Плановая численность рабочих локомотивных бригад в пассажирском движении:</w:t>
      </w:r>
    </w:p>
    <w:p w:rsidR="006874A6" w:rsidRPr="00D6507D" w:rsidRDefault="006874A6" w:rsidP="006874A6">
      <w:pPr>
        <w:pStyle w:val="20"/>
        <w:spacing w:line="240" w:lineRule="auto"/>
        <w:jc w:val="center"/>
        <w:rPr>
          <w:color w:val="000000"/>
          <w:sz w:val="28"/>
          <w:szCs w:val="28"/>
        </w:rPr>
      </w:pPr>
      <w:r w:rsidRPr="00D6507D">
        <w:rPr>
          <w:color w:val="000000"/>
          <w:position w:val="-32"/>
          <w:sz w:val="28"/>
          <w:szCs w:val="28"/>
        </w:rPr>
        <w:object w:dxaOrig="2400" w:dyaOrig="720">
          <v:shape id="_x0000_i1065" type="#_x0000_t75" style="width:120.45pt;height:36pt" o:ole="">
            <v:imagedata r:id="rId88" o:title=""/>
          </v:shape>
          <o:OLEObject Type="Embed" ProgID="Equation.3" ShapeID="_x0000_i1065" DrawAspect="Content" ObjectID="_1824711030" r:id="rId89"/>
        </w:object>
      </w:r>
      <w:r w:rsidRPr="00D6507D">
        <w:rPr>
          <w:color w:val="000000"/>
          <w:sz w:val="28"/>
          <w:szCs w:val="28"/>
        </w:rPr>
        <w:t>,</w:t>
      </w:r>
    </w:p>
    <w:p w:rsidR="006874A6" w:rsidRPr="00D6507D" w:rsidRDefault="006874A6" w:rsidP="006874A6">
      <w:pPr>
        <w:pStyle w:val="20"/>
        <w:spacing w:line="240" w:lineRule="auto"/>
        <w:jc w:val="center"/>
        <w:rPr>
          <w:color w:val="000000"/>
          <w:sz w:val="28"/>
          <w:szCs w:val="28"/>
        </w:rPr>
      </w:pPr>
      <w:r w:rsidRPr="00D6507D">
        <w:rPr>
          <w:color w:val="000000"/>
          <w:position w:val="-12"/>
          <w:sz w:val="28"/>
          <w:szCs w:val="28"/>
        </w:rPr>
        <w:object w:dxaOrig="1840" w:dyaOrig="380">
          <v:shape id="_x0000_i1066" type="#_x0000_t75" style="width:91.4pt;height:18.7pt" o:ole="">
            <v:imagedata r:id="rId90" o:title=""/>
          </v:shape>
          <o:OLEObject Type="Embed" ProgID="Equation.3" ShapeID="_x0000_i1066" DrawAspect="Content" ObjectID="_1824711031" r:id="rId91"/>
        </w:object>
      </w:r>
      <w:r w:rsidRPr="00D6507D">
        <w:rPr>
          <w:color w:val="000000"/>
          <w:sz w:val="28"/>
          <w:szCs w:val="28"/>
        </w:rPr>
        <w:t>,</w:t>
      </w:r>
    </w:p>
    <w:p w:rsidR="006874A6" w:rsidRPr="00D6507D" w:rsidRDefault="006874A6" w:rsidP="006874A6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</w:rPr>
        <w:t xml:space="preserve">где </w:t>
      </w:r>
      <w:r w:rsidRPr="00D6507D">
        <w:rPr>
          <w:color w:val="000000"/>
          <w:sz w:val="28"/>
          <w:szCs w:val="28"/>
          <w:lang w:val="en-US"/>
        </w:rPr>
        <w:t>N</w:t>
      </w:r>
      <w:r w:rsidRPr="00D6507D">
        <w:rPr>
          <w:color w:val="000000"/>
          <w:sz w:val="28"/>
          <w:szCs w:val="28"/>
          <w:vertAlign w:val="subscript"/>
        </w:rPr>
        <w:t>пасс</w:t>
      </w:r>
      <w:r w:rsidRPr="00D6507D">
        <w:rPr>
          <w:color w:val="000000"/>
          <w:sz w:val="28"/>
          <w:szCs w:val="28"/>
        </w:rPr>
        <w:t xml:space="preserve"> – число пар пассажирских поездов на участках (исходные данные);</w:t>
      </w:r>
    </w:p>
    <w:p w:rsidR="006874A6" w:rsidRPr="00D6507D" w:rsidRDefault="006874A6" w:rsidP="006874A6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</w:rPr>
        <w:t xml:space="preserve">Д – количество дней </w:t>
      </w:r>
      <w:proofErr w:type="spellStart"/>
      <w:r w:rsidRPr="00D6507D">
        <w:rPr>
          <w:color w:val="000000"/>
          <w:sz w:val="28"/>
          <w:szCs w:val="28"/>
        </w:rPr>
        <w:t>курсирования</w:t>
      </w:r>
      <w:proofErr w:type="spellEnd"/>
      <w:r w:rsidRPr="00D6507D">
        <w:rPr>
          <w:color w:val="000000"/>
          <w:sz w:val="28"/>
          <w:szCs w:val="28"/>
        </w:rPr>
        <w:t xml:space="preserve"> поездов в году (365);</w:t>
      </w:r>
    </w:p>
    <w:p w:rsidR="006874A6" w:rsidRPr="00D6507D" w:rsidRDefault="006874A6" w:rsidP="006874A6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  <w:proofErr w:type="spellStart"/>
      <w:r w:rsidRPr="00D6507D">
        <w:rPr>
          <w:color w:val="000000"/>
          <w:sz w:val="28"/>
          <w:szCs w:val="28"/>
        </w:rPr>
        <w:t>Т</w:t>
      </w:r>
      <w:r w:rsidRPr="00D6507D">
        <w:rPr>
          <w:color w:val="000000"/>
          <w:sz w:val="28"/>
          <w:szCs w:val="28"/>
          <w:vertAlign w:val="subscript"/>
        </w:rPr>
        <w:t>бр</w:t>
      </w:r>
      <w:proofErr w:type="spellEnd"/>
      <w:r w:rsidRPr="00D6507D">
        <w:rPr>
          <w:color w:val="000000"/>
          <w:sz w:val="28"/>
          <w:szCs w:val="28"/>
        </w:rPr>
        <w:t xml:space="preserve"> – в</w:t>
      </w:r>
      <w:r w:rsidR="00C95C07" w:rsidRPr="00D6507D">
        <w:rPr>
          <w:color w:val="000000"/>
          <w:sz w:val="28"/>
          <w:szCs w:val="28"/>
        </w:rPr>
        <w:t>ремя полного оборота бригады, ч.</w:t>
      </w:r>
    </w:p>
    <w:p w:rsidR="006874A6" w:rsidRPr="00D6507D" w:rsidRDefault="006874A6" w:rsidP="00467C9C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</w:p>
    <w:p w:rsidR="00817F50" w:rsidRPr="00D6507D" w:rsidRDefault="00817F50" w:rsidP="002B5F65">
      <w:pPr>
        <w:pStyle w:val="20"/>
        <w:spacing w:line="240" w:lineRule="auto"/>
        <w:jc w:val="right"/>
        <w:rPr>
          <w:i/>
          <w:iCs/>
          <w:color w:val="000000"/>
          <w:sz w:val="28"/>
          <w:szCs w:val="28"/>
        </w:rPr>
        <w:sectPr w:rsidR="00817F50" w:rsidRPr="00D6507D" w:rsidSect="002B5F65">
          <w:pgSz w:w="11909" w:h="16834" w:code="9"/>
          <w:pgMar w:top="1134" w:right="851" w:bottom="1134" w:left="1701" w:header="720" w:footer="720" w:gutter="0"/>
          <w:cols w:space="60"/>
          <w:noEndnote/>
        </w:sectPr>
      </w:pPr>
    </w:p>
    <w:p w:rsidR="002B5F65" w:rsidRPr="00D6507D" w:rsidRDefault="002B5F65" w:rsidP="002B5F65">
      <w:pPr>
        <w:pStyle w:val="20"/>
        <w:spacing w:line="240" w:lineRule="auto"/>
        <w:jc w:val="right"/>
        <w:rPr>
          <w:i/>
          <w:iCs/>
          <w:color w:val="000000"/>
          <w:sz w:val="28"/>
          <w:szCs w:val="28"/>
        </w:rPr>
      </w:pPr>
      <w:r w:rsidRPr="00D6507D">
        <w:rPr>
          <w:i/>
          <w:iCs/>
          <w:color w:val="000000"/>
          <w:sz w:val="28"/>
          <w:szCs w:val="28"/>
        </w:rPr>
        <w:lastRenderedPageBreak/>
        <w:t xml:space="preserve">Таблица </w:t>
      </w:r>
      <w:r w:rsidR="00C615E0" w:rsidRPr="00D6507D">
        <w:rPr>
          <w:i/>
          <w:iCs/>
          <w:color w:val="000000"/>
          <w:sz w:val="28"/>
          <w:szCs w:val="28"/>
        </w:rPr>
        <w:t>2</w:t>
      </w:r>
    </w:p>
    <w:p w:rsidR="002B5F65" w:rsidRPr="00D6507D" w:rsidRDefault="002B5F65" w:rsidP="002B5F65">
      <w:pPr>
        <w:pStyle w:val="20"/>
        <w:spacing w:line="240" w:lineRule="auto"/>
        <w:jc w:val="center"/>
        <w:rPr>
          <w:b/>
          <w:bCs/>
          <w:color w:val="000000"/>
          <w:sz w:val="28"/>
          <w:szCs w:val="28"/>
        </w:rPr>
      </w:pPr>
      <w:r w:rsidRPr="00D6507D">
        <w:rPr>
          <w:b/>
          <w:bCs/>
          <w:color w:val="000000"/>
          <w:sz w:val="28"/>
          <w:szCs w:val="28"/>
        </w:rPr>
        <w:t>Расчет качественных показателей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23"/>
        <w:gridCol w:w="3154"/>
        <w:gridCol w:w="1576"/>
        <w:gridCol w:w="1774"/>
        <w:gridCol w:w="1576"/>
        <w:gridCol w:w="1579"/>
      </w:tblGrid>
      <w:tr w:rsidR="002B5F65" w:rsidRPr="00D6507D">
        <w:trPr>
          <w:cantSplit/>
          <w:trHeight w:val="535"/>
        </w:trPr>
        <w:tc>
          <w:tcPr>
            <w:tcW w:w="1733" w:type="pct"/>
            <w:vMerge w:val="restar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507D">
              <w:rPr>
                <w:b/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067" w:type="pct"/>
            <w:vMerge w:val="restar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507D">
              <w:rPr>
                <w:b/>
                <w:bCs/>
                <w:color w:val="000000"/>
                <w:sz w:val="28"/>
                <w:szCs w:val="28"/>
              </w:rPr>
              <w:t>Расчетная формула</w:t>
            </w:r>
          </w:p>
        </w:tc>
        <w:tc>
          <w:tcPr>
            <w:tcW w:w="1133" w:type="pct"/>
            <w:gridSpan w:val="2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507D">
              <w:rPr>
                <w:b/>
                <w:bCs/>
                <w:color w:val="000000"/>
                <w:sz w:val="28"/>
                <w:szCs w:val="28"/>
              </w:rPr>
              <w:t xml:space="preserve">Грузовое движение </w:t>
            </w:r>
            <w:r w:rsidRPr="00D6507D">
              <w:rPr>
                <w:b/>
                <w:bCs/>
                <w:color w:val="000000"/>
                <w:position w:val="-10"/>
                <w:sz w:val="28"/>
                <w:szCs w:val="28"/>
              </w:rPr>
              <w:object w:dxaOrig="180" w:dyaOrig="340">
                <v:shape id="_x0000_i1067" type="#_x0000_t75" style="width:9.7pt;height:16.6pt" o:ole="">
                  <v:imagedata r:id="rId92" o:title=""/>
                </v:shape>
                <o:OLEObject Type="Embed" ProgID="Equation.3" ShapeID="_x0000_i1067" DrawAspect="Content" ObjectID="_1824711032" r:id="rId93"/>
              </w:object>
            </w:r>
          </w:p>
        </w:tc>
        <w:tc>
          <w:tcPr>
            <w:tcW w:w="1067" w:type="pct"/>
            <w:gridSpan w:val="2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507D">
              <w:rPr>
                <w:b/>
                <w:bCs/>
                <w:color w:val="000000"/>
                <w:sz w:val="28"/>
                <w:szCs w:val="28"/>
              </w:rPr>
              <w:t>Пассажирское движение</w:t>
            </w:r>
          </w:p>
        </w:tc>
      </w:tr>
      <w:tr w:rsidR="002B5F65" w:rsidRPr="00D6507D">
        <w:trPr>
          <w:cantSplit/>
        </w:trPr>
        <w:tc>
          <w:tcPr>
            <w:tcW w:w="1733" w:type="pct"/>
            <w:vMerge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7" w:type="pct"/>
            <w:vMerge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3" w:type="pct"/>
            <w:vAlign w:val="center"/>
          </w:tcPr>
          <w:p w:rsidR="002B5F65" w:rsidRPr="00D6507D" w:rsidRDefault="002B5F65" w:rsidP="00BE3043">
            <w:pPr>
              <w:pStyle w:val="20"/>
              <w:spacing w:line="240" w:lineRule="auto"/>
              <w:ind w:left="0" w:right="-12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507D">
              <w:rPr>
                <w:b/>
                <w:bCs/>
                <w:color w:val="000000"/>
                <w:sz w:val="28"/>
                <w:szCs w:val="28"/>
              </w:rPr>
              <w:t>Расчет по формуле</w:t>
            </w:r>
          </w:p>
        </w:tc>
        <w:tc>
          <w:tcPr>
            <w:tcW w:w="600" w:type="pct"/>
            <w:vAlign w:val="center"/>
          </w:tcPr>
          <w:p w:rsidR="002B5F65" w:rsidRPr="00D6507D" w:rsidRDefault="002B5F65" w:rsidP="00BE3043">
            <w:pPr>
              <w:pStyle w:val="20"/>
              <w:spacing w:line="240" w:lineRule="auto"/>
              <w:ind w:left="0" w:right="-12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507D">
              <w:rPr>
                <w:b/>
                <w:bCs/>
                <w:color w:val="000000"/>
                <w:sz w:val="28"/>
                <w:szCs w:val="28"/>
              </w:rPr>
              <w:t>Значение показателя</w:t>
            </w:r>
          </w:p>
        </w:tc>
        <w:tc>
          <w:tcPr>
            <w:tcW w:w="533" w:type="pct"/>
            <w:vAlign w:val="center"/>
          </w:tcPr>
          <w:p w:rsidR="002B5F65" w:rsidRPr="00D6507D" w:rsidRDefault="002B5F65" w:rsidP="00BE3043">
            <w:pPr>
              <w:pStyle w:val="20"/>
              <w:spacing w:line="240" w:lineRule="auto"/>
              <w:ind w:left="0" w:right="-12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507D">
              <w:rPr>
                <w:b/>
                <w:bCs/>
                <w:color w:val="000000"/>
                <w:sz w:val="28"/>
                <w:szCs w:val="28"/>
              </w:rPr>
              <w:t>Расчет по формуле</w:t>
            </w:r>
          </w:p>
        </w:tc>
        <w:tc>
          <w:tcPr>
            <w:tcW w:w="533" w:type="pct"/>
            <w:vAlign w:val="center"/>
          </w:tcPr>
          <w:p w:rsidR="002B5F65" w:rsidRPr="00D6507D" w:rsidRDefault="002B5F65" w:rsidP="00BE3043">
            <w:pPr>
              <w:pStyle w:val="20"/>
              <w:spacing w:line="240" w:lineRule="auto"/>
              <w:ind w:left="0" w:right="-12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507D">
              <w:rPr>
                <w:b/>
                <w:bCs/>
                <w:color w:val="000000"/>
                <w:sz w:val="28"/>
                <w:szCs w:val="28"/>
              </w:rPr>
              <w:t>Значение показателя</w:t>
            </w:r>
          </w:p>
        </w:tc>
      </w:tr>
      <w:tr w:rsidR="002B5F65" w:rsidRPr="00D6507D">
        <w:tc>
          <w:tcPr>
            <w:tcW w:w="1733" w:type="pct"/>
            <w:vAlign w:val="center"/>
          </w:tcPr>
          <w:p w:rsidR="002B5F65" w:rsidRPr="00D6507D" w:rsidRDefault="00422F10" w:rsidP="002B5F65">
            <w:pPr>
              <w:pStyle w:val="20"/>
              <w:spacing w:line="240" w:lineRule="auto"/>
              <w:rPr>
                <w:color w:val="000000"/>
                <w:sz w:val="28"/>
                <w:szCs w:val="28"/>
              </w:rPr>
            </w:pPr>
            <w:r w:rsidRPr="00D6507D">
              <w:rPr>
                <w:color w:val="000000"/>
                <w:sz w:val="28"/>
                <w:szCs w:val="28"/>
              </w:rPr>
              <w:t>Вес</w:t>
            </w:r>
            <w:r w:rsidR="002B5F65" w:rsidRPr="00D6507D">
              <w:rPr>
                <w:color w:val="000000"/>
                <w:sz w:val="28"/>
                <w:szCs w:val="28"/>
              </w:rPr>
              <w:t xml:space="preserve"> поезда</w:t>
            </w:r>
            <w:r w:rsidRPr="00D6507D">
              <w:rPr>
                <w:color w:val="000000"/>
                <w:sz w:val="28"/>
                <w:szCs w:val="28"/>
              </w:rPr>
              <w:t xml:space="preserve"> брутто</w:t>
            </w:r>
            <w:r w:rsidR="002B5F65" w:rsidRPr="00D6507D">
              <w:rPr>
                <w:color w:val="000000"/>
                <w:sz w:val="28"/>
                <w:szCs w:val="28"/>
              </w:rPr>
              <w:t>, т</w:t>
            </w:r>
          </w:p>
        </w:tc>
        <w:tc>
          <w:tcPr>
            <w:tcW w:w="1067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D6507D">
              <w:rPr>
                <w:color w:val="000000"/>
                <w:position w:val="-10"/>
                <w:sz w:val="28"/>
                <w:szCs w:val="28"/>
                <w:lang w:val="en-US"/>
              </w:rPr>
              <w:object w:dxaOrig="420" w:dyaOrig="340">
                <v:shape id="_x0000_i1068" type="#_x0000_t75" style="width:21.45pt;height:16.6pt" o:ole="">
                  <v:imagedata r:id="rId94" o:title=""/>
                </v:shape>
                <o:OLEObject Type="Embed" ProgID="Equation.3" ShapeID="_x0000_i1068" DrawAspect="Content" ObjectID="_1824711033" r:id="rId95"/>
              </w:object>
            </w:r>
          </w:p>
        </w:tc>
        <w:tc>
          <w:tcPr>
            <w:tcW w:w="533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3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3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B5F65" w:rsidRPr="00D6507D">
        <w:tc>
          <w:tcPr>
            <w:tcW w:w="1733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rPr>
                <w:color w:val="000000"/>
                <w:sz w:val="28"/>
                <w:szCs w:val="28"/>
              </w:rPr>
            </w:pPr>
            <w:r w:rsidRPr="00D6507D">
              <w:rPr>
                <w:color w:val="000000"/>
                <w:sz w:val="28"/>
                <w:szCs w:val="28"/>
              </w:rPr>
              <w:t>Участковая скорость, км/ч</w:t>
            </w:r>
          </w:p>
        </w:tc>
        <w:tc>
          <w:tcPr>
            <w:tcW w:w="1067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D6507D">
              <w:rPr>
                <w:color w:val="000000"/>
                <w:position w:val="-12"/>
                <w:sz w:val="28"/>
                <w:szCs w:val="28"/>
                <w:vertAlign w:val="subscript"/>
              </w:rPr>
              <w:object w:dxaOrig="400" w:dyaOrig="360">
                <v:shape id="_x0000_i1069" type="#_x0000_t75" style="width:19.4pt;height:18pt" o:ole="">
                  <v:imagedata r:id="rId96" o:title=""/>
                </v:shape>
                <o:OLEObject Type="Embed" ProgID="Equation.3" ShapeID="_x0000_i1069" DrawAspect="Content" ObjectID="_1824711034" r:id="rId97"/>
              </w:object>
            </w:r>
          </w:p>
        </w:tc>
        <w:tc>
          <w:tcPr>
            <w:tcW w:w="533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3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3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B5F65" w:rsidRPr="00D6507D">
        <w:tc>
          <w:tcPr>
            <w:tcW w:w="1733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rPr>
                <w:color w:val="000000"/>
                <w:sz w:val="28"/>
                <w:szCs w:val="28"/>
              </w:rPr>
            </w:pPr>
            <w:r w:rsidRPr="00D6507D">
              <w:rPr>
                <w:color w:val="000000"/>
                <w:sz w:val="28"/>
                <w:szCs w:val="28"/>
              </w:rPr>
              <w:t>Полный оборот локомотива, ч</w:t>
            </w:r>
          </w:p>
        </w:tc>
        <w:tc>
          <w:tcPr>
            <w:tcW w:w="1067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D6507D">
              <w:rPr>
                <w:color w:val="000000"/>
                <w:sz w:val="28"/>
                <w:szCs w:val="28"/>
              </w:rPr>
              <w:t>См. формулу</w:t>
            </w:r>
          </w:p>
        </w:tc>
        <w:tc>
          <w:tcPr>
            <w:tcW w:w="533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3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3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B5F65" w:rsidRPr="00D6507D">
        <w:tc>
          <w:tcPr>
            <w:tcW w:w="1733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rPr>
                <w:color w:val="000000"/>
                <w:sz w:val="28"/>
                <w:szCs w:val="28"/>
              </w:rPr>
            </w:pPr>
            <w:r w:rsidRPr="00D6507D">
              <w:rPr>
                <w:color w:val="000000"/>
                <w:sz w:val="28"/>
                <w:szCs w:val="28"/>
              </w:rPr>
              <w:t>Среднесуточный пробег локомотива, км</w:t>
            </w:r>
          </w:p>
        </w:tc>
        <w:tc>
          <w:tcPr>
            <w:tcW w:w="1067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D6507D">
              <w:rPr>
                <w:color w:val="000000"/>
                <w:position w:val="-30"/>
                <w:sz w:val="28"/>
                <w:szCs w:val="28"/>
              </w:rPr>
              <w:object w:dxaOrig="1260" w:dyaOrig="680">
                <v:shape id="_x0000_i1070" type="#_x0000_t75" style="width:71.3pt;height:24.25pt" o:ole="">
                  <v:imagedata r:id="rId98" o:title=""/>
                </v:shape>
                <o:OLEObject Type="Embed" ProgID="Equation.3" ShapeID="_x0000_i1070" DrawAspect="Content" ObjectID="_1824711035" r:id="rId99"/>
              </w:object>
            </w:r>
          </w:p>
        </w:tc>
        <w:tc>
          <w:tcPr>
            <w:tcW w:w="533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3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3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B5F65" w:rsidRPr="00D6507D">
        <w:tc>
          <w:tcPr>
            <w:tcW w:w="1733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rPr>
                <w:color w:val="000000"/>
                <w:sz w:val="28"/>
                <w:szCs w:val="28"/>
              </w:rPr>
            </w:pPr>
            <w:r w:rsidRPr="00D6507D">
              <w:rPr>
                <w:color w:val="000000"/>
                <w:sz w:val="28"/>
                <w:szCs w:val="28"/>
              </w:rPr>
              <w:t xml:space="preserve">Производительность локомотива, тыс. </w:t>
            </w:r>
            <w:proofErr w:type="spellStart"/>
            <w:r w:rsidRPr="00D6507D">
              <w:rPr>
                <w:color w:val="000000"/>
                <w:sz w:val="28"/>
                <w:szCs w:val="28"/>
              </w:rPr>
              <w:t>ткм</w:t>
            </w:r>
            <w:proofErr w:type="spellEnd"/>
            <w:r w:rsidRPr="00D6507D">
              <w:rPr>
                <w:color w:val="000000"/>
                <w:sz w:val="28"/>
                <w:szCs w:val="28"/>
              </w:rPr>
              <w:t xml:space="preserve"> брутто</w:t>
            </w:r>
          </w:p>
        </w:tc>
        <w:tc>
          <w:tcPr>
            <w:tcW w:w="1067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D6507D">
              <w:rPr>
                <w:color w:val="000000"/>
                <w:position w:val="-30"/>
                <w:sz w:val="28"/>
                <w:szCs w:val="28"/>
              </w:rPr>
              <w:object w:dxaOrig="1260" w:dyaOrig="700">
                <v:shape id="_x0000_i1071" type="#_x0000_t75" style="width:63.7pt;height:35.3pt" o:ole="">
                  <v:imagedata r:id="rId100" o:title=""/>
                </v:shape>
                <o:OLEObject Type="Embed" ProgID="Equation.3" ShapeID="_x0000_i1071" DrawAspect="Content" ObjectID="_1824711036" r:id="rId101"/>
              </w:object>
            </w:r>
          </w:p>
        </w:tc>
        <w:tc>
          <w:tcPr>
            <w:tcW w:w="533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3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3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B5F65" w:rsidRPr="00D6507D">
        <w:tc>
          <w:tcPr>
            <w:tcW w:w="1733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rPr>
                <w:color w:val="000000"/>
                <w:sz w:val="28"/>
                <w:szCs w:val="28"/>
              </w:rPr>
            </w:pPr>
            <w:r w:rsidRPr="00D6507D">
              <w:rPr>
                <w:color w:val="000000"/>
                <w:sz w:val="28"/>
                <w:szCs w:val="28"/>
              </w:rPr>
              <w:t>Эксплуатируемый парк локомотивов</w:t>
            </w:r>
          </w:p>
        </w:tc>
        <w:tc>
          <w:tcPr>
            <w:tcW w:w="1067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D6507D">
              <w:rPr>
                <w:color w:val="000000"/>
                <w:position w:val="-30"/>
                <w:sz w:val="28"/>
                <w:szCs w:val="28"/>
              </w:rPr>
              <w:object w:dxaOrig="1719" w:dyaOrig="760">
                <v:shape id="_x0000_i1072" type="#_x0000_t75" style="width:85.85pt;height:37.4pt" o:ole="">
                  <v:imagedata r:id="rId102" o:title=""/>
                </v:shape>
                <o:OLEObject Type="Embed" ProgID="Equation.3" ShapeID="_x0000_i1072" DrawAspect="Content" ObjectID="_1824711037" r:id="rId103"/>
              </w:object>
            </w:r>
          </w:p>
        </w:tc>
        <w:tc>
          <w:tcPr>
            <w:tcW w:w="533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3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3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17F50" w:rsidRPr="00D6507D" w:rsidRDefault="00817F50" w:rsidP="002B5F65">
      <w:pPr>
        <w:pStyle w:val="20"/>
        <w:spacing w:line="240" w:lineRule="auto"/>
        <w:rPr>
          <w:color w:val="000000"/>
          <w:sz w:val="28"/>
          <w:szCs w:val="28"/>
        </w:rPr>
        <w:sectPr w:rsidR="00817F50" w:rsidRPr="00D6507D" w:rsidSect="00817F50">
          <w:pgSz w:w="16834" w:h="11909" w:orient="landscape" w:code="9"/>
          <w:pgMar w:top="851" w:right="1134" w:bottom="1701" w:left="1134" w:header="720" w:footer="720" w:gutter="0"/>
          <w:cols w:space="60"/>
          <w:noEndnote/>
        </w:sectPr>
      </w:pPr>
    </w:p>
    <w:p w:rsidR="00C95C07" w:rsidRPr="00D6507D" w:rsidRDefault="00C95C07" w:rsidP="00C95C07">
      <w:pPr>
        <w:pStyle w:val="20"/>
        <w:spacing w:line="240" w:lineRule="auto"/>
        <w:ind w:firstLine="425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</w:rPr>
        <w:lastRenderedPageBreak/>
        <w:t>Время полного оборота бригады:</w:t>
      </w:r>
    </w:p>
    <w:p w:rsidR="00C95C07" w:rsidRPr="00D6507D" w:rsidRDefault="00C95C07" w:rsidP="00C95C07">
      <w:pPr>
        <w:pStyle w:val="20"/>
        <w:spacing w:line="240" w:lineRule="auto"/>
        <w:jc w:val="center"/>
        <w:rPr>
          <w:color w:val="000000"/>
          <w:sz w:val="28"/>
          <w:szCs w:val="28"/>
        </w:rPr>
      </w:pPr>
      <w:r w:rsidRPr="00D6507D">
        <w:rPr>
          <w:color w:val="000000"/>
          <w:position w:val="-32"/>
          <w:sz w:val="28"/>
          <w:szCs w:val="28"/>
        </w:rPr>
        <w:object w:dxaOrig="1700" w:dyaOrig="740">
          <v:shape id="_x0000_i1073" type="#_x0000_t75" style="width:85.85pt;height:36.7pt" o:ole="">
            <v:imagedata r:id="rId104" o:title=""/>
          </v:shape>
          <o:OLEObject Type="Embed" ProgID="Equation.3" ShapeID="_x0000_i1073" DrawAspect="Content" ObjectID="_1824711038" r:id="rId105"/>
        </w:object>
      </w:r>
      <w:r w:rsidRPr="00D6507D">
        <w:rPr>
          <w:color w:val="000000"/>
          <w:sz w:val="28"/>
          <w:szCs w:val="28"/>
        </w:rPr>
        <w:t>.</w:t>
      </w:r>
    </w:p>
    <w:p w:rsidR="00C95C07" w:rsidRPr="00D6507D" w:rsidRDefault="00C95C07" w:rsidP="00C95C07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  <w:lang w:val="en-US"/>
        </w:rPr>
        <w:t>l</w:t>
      </w:r>
      <w:proofErr w:type="spellStart"/>
      <w:r w:rsidRPr="00D6507D">
        <w:rPr>
          <w:color w:val="000000"/>
          <w:sz w:val="28"/>
          <w:szCs w:val="28"/>
          <w:vertAlign w:val="subscript"/>
        </w:rPr>
        <w:t>бр</w:t>
      </w:r>
      <w:proofErr w:type="spellEnd"/>
      <w:r w:rsidRPr="00D6507D">
        <w:rPr>
          <w:color w:val="000000"/>
          <w:sz w:val="28"/>
          <w:szCs w:val="28"/>
        </w:rPr>
        <w:t xml:space="preserve"> – длина участка обслуживания локомотивными бригадами, км;</w:t>
      </w:r>
    </w:p>
    <w:p w:rsidR="00C95C07" w:rsidRPr="00D6507D" w:rsidRDefault="00C95C07" w:rsidP="00C95C07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  <w:lang w:val="en-US"/>
        </w:rPr>
        <w:t>t</w:t>
      </w:r>
      <w:proofErr w:type="spellStart"/>
      <w:r w:rsidRPr="00D6507D">
        <w:rPr>
          <w:color w:val="000000"/>
          <w:sz w:val="28"/>
          <w:szCs w:val="28"/>
          <w:vertAlign w:val="subscript"/>
        </w:rPr>
        <w:t>доп</w:t>
      </w:r>
      <w:proofErr w:type="spellEnd"/>
      <w:r w:rsidRPr="00D6507D">
        <w:rPr>
          <w:color w:val="000000"/>
          <w:sz w:val="28"/>
          <w:szCs w:val="28"/>
        </w:rPr>
        <w:t xml:space="preserve"> – дополнительное время на прием и сдачу локомотива, ч (принять 1 ч. на одну поездку);</w:t>
      </w:r>
    </w:p>
    <w:p w:rsidR="00C95C07" w:rsidRPr="00D6507D" w:rsidRDefault="00C95C07" w:rsidP="00C95C07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  <w:proofErr w:type="spellStart"/>
      <w:r w:rsidRPr="00D6507D">
        <w:rPr>
          <w:color w:val="000000"/>
          <w:sz w:val="28"/>
          <w:szCs w:val="28"/>
        </w:rPr>
        <w:t>Ф</w:t>
      </w:r>
      <w:r w:rsidRPr="00D6507D">
        <w:rPr>
          <w:color w:val="000000"/>
          <w:sz w:val="28"/>
          <w:szCs w:val="28"/>
          <w:vertAlign w:val="subscript"/>
        </w:rPr>
        <w:t>год</w:t>
      </w:r>
      <w:proofErr w:type="spellEnd"/>
      <w:r w:rsidRPr="00D6507D">
        <w:rPr>
          <w:color w:val="000000"/>
          <w:sz w:val="28"/>
          <w:szCs w:val="28"/>
          <w:vertAlign w:val="subscript"/>
        </w:rPr>
        <w:t xml:space="preserve"> </w:t>
      </w:r>
      <w:r w:rsidRPr="00D6507D">
        <w:rPr>
          <w:color w:val="000000"/>
          <w:sz w:val="28"/>
          <w:szCs w:val="28"/>
        </w:rPr>
        <w:t>– годовой фонд времени, ч (взять по соответствующему году</w:t>
      </w:r>
      <w:r w:rsidR="00422F10" w:rsidRPr="00D6507D">
        <w:rPr>
          <w:color w:val="000000"/>
          <w:sz w:val="28"/>
          <w:szCs w:val="28"/>
        </w:rPr>
        <w:t xml:space="preserve"> в производственном календаре</w:t>
      </w:r>
      <w:r w:rsidRPr="00D6507D">
        <w:rPr>
          <w:color w:val="000000"/>
          <w:sz w:val="28"/>
          <w:szCs w:val="28"/>
        </w:rPr>
        <w:t>);</w:t>
      </w:r>
    </w:p>
    <w:p w:rsidR="00C95C07" w:rsidRPr="00D6507D" w:rsidRDefault="00C95C07" w:rsidP="00C95C07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</w:rPr>
        <w:t>2 – состав бригады, чел. (машинист и помощник машиниста);</w:t>
      </w:r>
    </w:p>
    <w:p w:rsidR="00C95C07" w:rsidRPr="00D6507D" w:rsidRDefault="00C95C07" w:rsidP="00C95C07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  <w:proofErr w:type="spellStart"/>
      <w:r w:rsidRPr="00D6507D">
        <w:rPr>
          <w:color w:val="000000"/>
          <w:sz w:val="28"/>
          <w:szCs w:val="28"/>
        </w:rPr>
        <w:t>К</w:t>
      </w:r>
      <w:r w:rsidRPr="00D6507D">
        <w:rPr>
          <w:color w:val="000000"/>
          <w:sz w:val="28"/>
          <w:szCs w:val="28"/>
          <w:vertAlign w:val="subscript"/>
        </w:rPr>
        <w:t>зам</w:t>
      </w:r>
      <w:proofErr w:type="spellEnd"/>
      <w:r w:rsidRPr="00D6507D">
        <w:rPr>
          <w:color w:val="000000"/>
          <w:sz w:val="28"/>
          <w:szCs w:val="28"/>
          <w:vertAlign w:val="subscript"/>
        </w:rPr>
        <w:t xml:space="preserve"> </w:t>
      </w:r>
      <w:r w:rsidRPr="00D6507D">
        <w:rPr>
          <w:color w:val="000000"/>
          <w:sz w:val="28"/>
          <w:szCs w:val="28"/>
        </w:rPr>
        <w:t xml:space="preserve">– коэффициент </w:t>
      </w:r>
      <w:r w:rsidR="00422F10" w:rsidRPr="00D6507D">
        <w:rPr>
          <w:color w:val="000000"/>
          <w:sz w:val="28"/>
          <w:szCs w:val="28"/>
        </w:rPr>
        <w:t>перевода явочной численности в списочную</w:t>
      </w:r>
      <w:r w:rsidRPr="00D6507D">
        <w:rPr>
          <w:color w:val="000000"/>
          <w:sz w:val="28"/>
          <w:szCs w:val="28"/>
        </w:rPr>
        <w:t xml:space="preserve"> (принимается 1,2 во всех видах движения).</w:t>
      </w:r>
    </w:p>
    <w:p w:rsidR="002B5F65" w:rsidRPr="00D6507D" w:rsidRDefault="002B5F65" w:rsidP="00B67484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</w:rPr>
        <w:t>Плановая численность рабочих локомотивных бригад в грузовом движении:</w:t>
      </w:r>
    </w:p>
    <w:p w:rsidR="002B5F65" w:rsidRPr="00D6507D" w:rsidRDefault="002B5F65" w:rsidP="002B5F65">
      <w:pPr>
        <w:pStyle w:val="20"/>
        <w:spacing w:line="240" w:lineRule="auto"/>
        <w:jc w:val="center"/>
        <w:rPr>
          <w:color w:val="000000"/>
          <w:sz w:val="28"/>
          <w:szCs w:val="28"/>
        </w:rPr>
      </w:pPr>
      <w:r w:rsidRPr="00D6507D">
        <w:rPr>
          <w:color w:val="000000"/>
          <w:position w:val="-30"/>
          <w:sz w:val="28"/>
          <w:szCs w:val="28"/>
        </w:rPr>
        <w:object w:dxaOrig="2040" w:dyaOrig="760">
          <v:shape id="_x0000_i1074" type="#_x0000_t75" style="width:101.75pt;height:37.4pt" o:ole="">
            <v:imagedata r:id="rId106" o:title=""/>
          </v:shape>
          <o:OLEObject Type="Embed" ProgID="Equation.3" ShapeID="_x0000_i1074" DrawAspect="Content" ObjectID="_1824711039" r:id="rId107"/>
        </w:object>
      </w:r>
      <w:r w:rsidRPr="00D6507D">
        <w:rPr>
          <w:color w:val="000000"/>
          <w:sz w:val="28"/>
          <w:szCs w:val="28"/>
        </w:rPr>
        <w:t>,</w:t>
      </w:r>
    </w:p>
    <w:p w:rsidR="002B5F65" w:rsidRPr="00D6507D" w:rsidRDefault="002B5F65" w:rsidP="002B5F65">
      <w:pPr>
        <w:pStyle w:val="20"/>
        <w:spacing w:line="240" w:lineRule="auto"/>
        <w:jc w:val="center"/>
        <w:rPr>
          <w:color w:val="000000"/>
          <w:sz w:val="28"/>
          <w:szCs w:val="28"/>
        </w:rPr>
      </w:pPr>
      <w:r w:rsidRPr="00D6507D">
        <w:rPr>
          <w:color w:val="000000"/>
          <w:position w:val="-12"/>
          <w:sz w:val="28"/>
          <w:szCs w:val="28"/>
        </w:rPr>
        <w:object w:dxaOrig="1620" w:dyaOrig="380">
          <v:shape id="_x0000_i1075" type="#_x0000_t75" style="width:81.7pt;height:18.7pt" o:ole="">
            <v:imagedata r:id="rId108" o:title=""/>
          </v:shape>
          <o:OLEObject Type="Embed" ProgID="Equation.3" ShapeID="_x0000_i1075" DrawAspect="Content" ObjectID="_1824711040" r:id="rId109"/>
        </w:object>
      </w:r>
      <w:r w:rsidRPr="00D6507D">
        <w:rPr>
          <w:color w:val="000000"/>
          <w:sz w:val="28"/>
          <w:szCs w:val="28"/>
        </w:rPr>
        <w:t>,</w:t>
      </w:r>
    </w:p>
    <w:p w:rsidR="002B5F65" w:rsidRPr="00D6507D" w:rsidRDefault="002B5F65" w:rsidP="00B67484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</w:rPr>
        <w:t xml:space="preserve">где </w:t>
      </w:r>
      <w:r w:rsidRPr="00D6507D">
        <w:rPr>
          <w:color w:val="000000"/>
          <w:position w:val="-14"/>
          <w:sz w:val="28"/>
          <w:szCs w:val="28"/>
        </w:rPr>
        <w:object w:dxaOrig="1060" w:dyaOrig="400">
          <v:shape id="_x0000_i1076" type="#_x0000_t75" style="width:53.3pt;height:19.4pt" o:ole="">
            <v:imagedata r:id="rId110" o:title=""/>
          </v:shape>
          <o:OLEObject Type="Embed" ProgID="Equation.3" ShapeID="_x0000_i1076" DrawAspect="Content" ObjectID="_1824711041" r:id="rId111"/>
        </w:object>
      </w:r>
      <w:r w:rsidRPr="00D6507D">
        <w:rPr>
          <w:color w:val="000000"/>
          <w:sz w:val="28"/>
          <w:szCs w:val="28"/>
        </w:rPr>
        <w:t xml:space="preserve"> – линейный пробег поездных локомотивов за год на участках обслуживания локомотивными бригадами, км;</w:t>
      </w:r>
    </w:p>
    <w:p w:rsidR="002B5F65" w:rsidRPr="00D6507D" w:rsidRDefault="002B5F65" w:rsidP="00B67484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  <w:lang w:val="en-US"/>
        </w:rPr>
        <w:t>S</w:t>
      </w:r>
      <w:proofErr w:type="spellStart"/>
      <w:r w:rsidRPr="00D6507D">
        <w:rPr>
          <w:color w:val="000000"/>
          <w:sz w:val="28"/>
          <w:szCs w:val="28"/>
          <w:vertAlign w:val="subscript"/>
        </w:rPr>
        <w:t>бр</w:t>
      </w:r>
      <w:proofErr w:type="spellEnd"/>
      <w:r w:rsidRPr="00D6507D">
        <w:rPr>
          <w:color w:val="000000"/>
          <w:sz w:val="28"/>
          <w:szCs w:val="28"/>
        </w:rPr>
        <w:t xml:space="preserve"> – пробег одной бригады за месяц, км.</w:t>
      </w:r>
    </w:p>
    <w:p w:rsidR="002B5F65" w:rsidRPr="00D6507D" w:rsidRDefault="002B5F65" w:rsidP="00B67484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</w:rPr>
        <w:t xml:space="preserve">Месячная норма пробега бригады </w:t>
      </w:r>
    </w:p>
    <w:p w:rsidR="002B5F65" w:rsidRPr="00D6507D" w:rsidRDefault="002B5F65" w:rsidP="002B5F65">
      <w:pPr>
        <w:pStyle w:val="20"/>
        <w:spacing w:line="240" w:lineRule="auto"/>
        <w:jc w:val="center"/>
        <w:rPr>
          <w:color w:val="000000"/>
          <w:sz w:val="28"/>
          <w:szCs w:val="28"/>
        </w:rPr>
      </w:pPr>
      <w:r w:rsidRPr="00D6507D">
        <w:rPr>
          <w:color w:val="000000"/>
          <w:position w:val="-10"/>
          <w:sz w:val="28"/>
          <w:szCs w:val="28"/>
        </w:rPr>
        <w:object w:dxaOrig="1420" w:dyaOrig="340">
          <v:shape id="_x0000_i1077" type="#_x0000_t75" style="width:71.3pt;height:16.6pt" o:ole="">
            <v:imagedata r:id="rId112" o:title=""/>
          </v:shape>
          <o:OLEObject Type="Embed" ProgID="Equation.3" ShapeID="_x0000_i1077" DrawAspect="Content" ObjectID="_1824711042" r:id="rId113"/>
        </w:object>
      </w:r>
      <w:r w:rsidRPr="00D6507D">
        <w:rPr>
          <w:color w:val="000000"/>
          <w:sz w:val="28"/>
          <w:szCs w:val="28"/>
        </w:rPr>
        <w:t>,</w:t>
      </w:r>
    </w:p>
    <w:p w:rsidR="002B5F65" w:rsidRPr="00D6507D" w:rsidRDefault="002B5F65" w:rsidP="00B67484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</w:rPr>
        <w:t xml:space="preserve">где </w:t>
      </w:r>
      <w:r w:rsidRPr="00D6507D">
        <w:rPr>
          <w:color w:val="000000"/>
          <w:position w:val="-10"/>
          <w:sz w:val="28"/>
          <w:szCs w:val="28"/>
        </w:rPr>
        <w:object w:dxaOrig="460" w:dyaOrig="340">
          <v:shape id="_x0000_i1078" type="#_x0000_t75" style="width:22.85pt;height:16.6pt" o:ole="">
            <v:imagedata r:id="rId114" o:title=""/>
          </v:shape>
          <o:OLEObject Type="Embed" ProgID="Equation.3" ShapeID="_x0000_i1078" DrawAspect="Content" ObjectID="_1824711043" r:id="rId115"/>
        </w:object>
      </w:r>
      <w:r w:rsidRPr="00D6507D">
        <w:rPr>
          <w:color w:val="000000"/>
          <w:sz w:val="28"/>
          <w:szCs w:val="28"/>
        </w:rPr>
        <w:t>– удвоенная длина участка обслуживания локомотивными бригадами, км;</w:t>
      </w:r>
    </w:p>
    <w:p w:rsidR="002B5F65" w:rsidRPr="00D6507D" w:rsidRDefault="002B5F65" w:rsidP="00B67484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</w:rPr>
        <w:t>К – количество поездок бригады в месяц.</w:t>
      </w:r>
    </w:p>
    <w:p w:rsidR="002B5F65" w:rsidRPr="00D6507D" w:rsidRDefault="002B5F65" w:rsidP="00B67484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</w:rPr>
        <w:t>Количество поездок бригады в месяц</w:t>
      </w:r>
    </w:p>
    <w:p w:rsidR="002B5F65" w:rsidRPr="00D6507D" w:rsidRDefault="00C95C07" w:rsidP="002B5F65">
      <w:pPr>
        <w:pStyle w:val="20"/>
        <w:spacing w:line="240" w:lineRule="auto"/>
        <w:jc w:val="center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</w:rPr>
        <w:t xml:space="preserve">К= </w:t>
      </w:r>
      <w:proofErr w:type="spellStart"/>
      <w:r w:rsidRPr="00D6507D">
        <w:rPr>
          <w:color w:val="000000"/>
          <w:sz w:val="28"/>
          <w:szCs w:val="28"/>
        </w:rPr>
        <w:t>Фмес</w:t>
      </w:r>
      <w:proofErr w:type="spellEnd"/>
      <w:r w:rsidRPr="00D6507D">
        <w:rPr>
          <w:color w:val="000000"/>
          <w:sz w:val="28"/>
          <w:szCs w:val="28"/>
        </w:rPr>
        <w:t>/</w:t>
      </w:r>
      <w:proofErr w:type="spellStart"/>
      <w:r w:rsidRPr="00D6507D">
        <w:rPr>
          <w:color w:val="000000"/>
          <w:sz w:val="28"/>
          <w:szCs w:val="28"/>
        </w:rPr>
        <w:t>Тбр</w:t>
      </w:r>
      <w:proofErr w:type="spellEnd"/>
    </w:p>
    <w:p w:rsidR="00C95C07" w:rsidRPr="00D6507D" w:rsidRDefault="002B5F65" w:rsidP="00422F10">
      <w:pPr>
        <w:pStyle w:val="20"/>
        <w:spacing w:line="240" w:lineRule="auto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</w:rPr>
        <w:t>где</w:t>
      </w:r>
      <w:r w:rsidR="00C95C07" w:rsidRPr="00D6507D">
        <w:rPr>
          <w:color w:val="000000"/>
          <w:sz w:val="28"/>
          <w:szCs w:val="28"/>
        </w:rPr>
        <w:t xml:space="preserve"> </w:t>
      </w:r>
      <w:proofErr w:type="spellStart"/>
      <w:r w:rsidR="00C95C07" w:rsidRPr="00D6507D">
        <w:rPr>
          <w:color w:val="000000"/>
          <w:sz w:val="28"/>
          <w:szCs w:val="28"/>
        </w:rPr>
        <w:t>Фмес</w:t>
      </w:r>
      <w:proofErr w:type="spellEnd"/>
      <w:r w:rsidR="00C95C07" w:rsidRPr="00D6507D">
        <w:rPr>
          <w:color w:val="000000"/>
          <w:sz w:val="28"/>
          <w:szCs w:val="28"/>
        </w:rPr>
        <w:t>- месячный фонд рабочего времени, час</w:t>
      </w:r>
      <w:r w:rsidR="00422F10" w:rsidRPr="00D6507D">
        <w:rPr>
          <w:color w:val="000000"/>
          <w:sz w:val="28"/>
          <w:szCs w:val="28"/>
        </w:rPr>
        <w:t xml:space="preserve"> (определяется делением годового фонда рабочего времени на 12 месяцев)</w:t>
      </w:r>
      <w:r w:rsidR="00C95C07" w:rsidRPr="00D6507D">
        <w:rPr>
          <w:color w:val="000000"/>
          <w:sz w:val="28"/>
          <w:szCs w:val="28"/>
        </w:rPr>
        <w:t>;</w:t>
      </w:r>
    </w:p>
    <w:p w:rsidR="002B5F65" w:rsidRPr="00D6507D" w:rsidRDefault="002B5F65" w:rsidP="00422F10">
      <w:pPr>
        <w:pStyle w:val="20"/>
        <w:spacing w:line="240" w:lineRule="auto"/>
        <w:jc w:val="center"/>
        <w:rPr>
          <w:color w:val="000000"/>
          <w:sz w:val="28"/>
          <w:szCs w:val="28"/>
        </w:rPr>
      </w:pPr>
      <w:r w:rsidRPr="00D6507D">
        <w:rPr>
          <w:color w:val="000000"/>
          <w:position w:val="-30"/>
          <w:sz w:val="28"/>
          <w:szCs w:val="28"/>
        </w:rPr>
        <w:object w:dxaOrig="1760" w:dyaOrig="700">
          <v:shape id="_x0000_i1079" type="#_x0000_t75" style="width:87.25pt;height:35.3pt" o:ole="">
            <v:imagedata r:id="rId116" o:title=""/>
          </v:shape>
          <o:OLEObject Type="Embed" ProgID="Equation.3" ShapeID="_x0000_i1079" DrawAspect="Content" ObjectID="_1824711044" r:id="rId117"/>
        </w:object>
      </w:r>
      <w:r w:rsidRPr="00D6507D">
        <w:rPr>
          <w:color w:val="000000"/>
          <w:sz w:val="28"/>
          <w:szCs w:val="28"/>
        </w:rPr>
        <w:t>.</w:t>
      </w:r>
    </w:p>
    <w:p w:rsidR="002B5F65" w:rsidRPr="00D6507D" w:rsidRDefault="002B5F65" w:rsidP="00B67484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</w:rPr>
        <w:t xml:space="preserve">Величину </w:t>
      </w:r>
      <w:r w:rsidRPr="00D6507D">
        <w:rPr>
          <w:color w:val="000000"/>
          <w:sz w:val="28"/>
          <w:szCs w:val="28"/>
          <w:lang w:val="en-US"/>
        </w:rPr>
        <w:t>t</w:t>
      </w:r>
      <w:proofErr w:type="spellStart"/>
      <w:r w:rsidRPr="00D6507D">
        <w:rPr>
          <w:color w:val="000000"/>
          <w:sz w:val="28"/>
          <w:szCs w:val="28"/>
          <w:vertAlign w:val="subscript"/>
        </w:rPr>
        <w:t>доп</w:t>
      </w:r>
      <w:proofErr w:type="spellEnd"/>
      <w:r w:rsidRPr="00D6507D">
        <w:rPr>
          <w:color w:val="000000"/>
          <w:sz w:val="28"/>
          <w:szCs w:val="28"/>
          <w:vertAlign w:val="subscript"/>
        </w:rPr>
        <w:t xml:space="preserve"> </w:t>
      </w:r>
      <w:r w:rsidRPr="00D6507D">
        <w:rPr>
          <w:color w:val="000000"/>
          <w:sz w:val="28"/>
          <w:szCs w:val="28"/>
        </w:rPr>
        <w:t>также принять равной 1 ч. на одну поездку.</w:t>
      </w:r>
    </w:p>
    <w:p w:rsidR="002B5F65" w:rsidRPr="00D6507D" w:rsidRDefault="002B5F65" w:rsidP="00B67484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</w:rPr>
        <w:t>На маневровой работе плановая численность</w:t>
      </w:r>
      <w:r w:rsidR="00422F10" w:rsidRPr="00D6507D">
        <w:rPr>
          <w:color w:val="000000"/>
          <w:sz w:val="28"/>
          <w:szCs w:val="28"/>
        </w:rPr>
        <w:t xml:space="preserve"> рабочих</w:t>
      </w:r>
      <w:r w:rsidRPr="00D6507D">
        <w:rPr>
          <w:color w:val="000000"/>
          <w:sz w:val="28"/>
          <w:szCs w:val="28"/>
        </w:rPr>
        <w:t xml:space="preserve"> локомотивных бригад определяется исходя из количества локомотивов, работающих на маневрах М</w:t>
      </w:r>
      <w:r w:rsidRPr="00D6507D">
        <w:rPr>
          <w:color w:val="000000"/>
          <w:sz w:val="28"/>
          <w:szCs w:val="28"/>
          <w:vertAlign w:val="subscript"/>
        </w:rPr>
        <w:t>М</w:t>
      </w:r>
      <w:r w:rsidRPr="00D6507D">
        <w:rPr>
          <w:color w:val="000000"/>
          <w:sz w:val="28"/>
          <w:szCs w:val="28"/>
        </w:rPr>
        <w:t xml:space="preserve">, нормы обслуживания </w:t>
      </w:r>
      <w:proofErr w:type="spellStart"/>
      <w:r w:rsidRPr="00D6507D">
        <w:rPr>
          <w:color w:val="000000"/>
          <w:sz w:val="28"/>
          <w:szCs w:val="28"/>
        </w:rPr>
        <w:t>Н</w:t>
      </w:r>
      <w:r w:rsidRPr="00D6507D">
        <w:rPr>
          <w:color w:val="000000"/>
          <w:sz w:val="28"/>
          <w:szCs w:val="28"/>
          <w:vertAlign w:val="subscript"/>
        </w:rPr>
        <w:t>бр</w:t>
      </w:r>
      <w:proofErr w:type="spellEnd"/>
      <w:r w:rsidR="00ED3239" w:rsidRPr="00D6507D">
        <w:rPr>
          <w:color w:val="000000"/>
          <w:sz w:val="28"/>
          <w:szCs w:val="28"/>
        </w:rPr>
        <w:t xml:space="preserve">(маневровое движение осуществляется в «одно лицо», только машинистом) </w:t>
      </w:r>
      <w:r w:rsidRPr="00D6507D">
        <w:rPr>
          <w:color w:val="000000"/>
          <w:sz w:val="28"/>
          <w:szCs w:val="28"/>
        </w:rPr>
        <w:t xml:space="preserve">и сменности работы </w:t>
      </w:r>
      <w:proofErr w:type="spellStart"/>
      <w:r w:rsidRPr="00D6507D">
        <w:rPr>
          <w:color w:val="000000"/>
          <w:sz w:val="28"/>
          <w:szCs w:val="28"/>
        </w:rPr>
        <w:t>С</w:t>
      </w:r>
      <w:r w:rsidRPr="00D6507D">
        <w:rPr>
          <w:color w:val="000000"/>
          <w:sz w:val="28"/>
          <w:szCs w:val="28"/>
          <w:vertAlign w:val="subscript"/>
        </w:rPr>
        <w:t>см</w:t>
      </w:r>
      <w:proofErr w:type="spellEnd"/>
      <w:r w:rsidRPr="00D6507D">
        <w:rPr>
          <w:color w:val="000000"/>
          <w:sz w:val="28"/>
          <w:szCs w:val="28"/>
        </w:rPr>
        <w:t>:</w:t>
      </w:r>
    </w:p>
    <w:p w:rsidR="002B5F65" w:rsidRPr="00D6507D" w:rsidRDefault="002B5F65" w:rsidP="002B5F65">
      <w:pPr>
        <w:pStyle w:val="20"/>
        <w:spacing w:line="240" w:lineRule="auto"/>
        <w:jc w:val="center"/>
        <w:rPr>
          <w:color w:val="000000"/>
          <w:sz w:val="28"/>
          <w:szCs w:val="28"/>
        </w:rPr>
      </w:pPr>
      <w:r w:rsidRPr="00D6507D">
        <w:rPr>
          <w:color w:val="000000"/>
          <w:position w:val="-12"/>
          <w:sz w:val="28"/>
          <w:szCs w:val="28"/>
        </w:rPr>
        <w:object w:dxaOrig="2100" w:dyaOrig="380">
          <v:shape id="_x0000_i1080" type="#_x0000_t75" style="width:105.9pt;height:18.7pt" o:ole="">
            <v:imagedata r:id="rId118" o:title=""/>
          </v:shape>
          <o:OLEObject Type="Embed" ProgID="Equation.3" ShapeID="_x0000_i1080" DrawAspect="Content" ObjectID="_1824711045" r:id="rId119"/>
        </w:object>
      </w:r>
      <w:r w:rsidRPr="00D6507D">
        <w:rPr>
          <w:color w:val="000000"/>
          <w:sz w:val="28"/>
          <w:szCs w:val="28"/>
        </w:rPr>
        <w:t>;</w:t>
      </w:r>
    </w:p>
    <w:p w:rsidR="002B5F65" w:rsidRPr="00D6507D" w:rsidRDefault="002B5F65" w:rsidP="002B5F65">
      <w:pPr>
        <w:pStyle w:val="20"/>
        <w:spacing w:line="240" w:lineRule="auto"/>
        <w:jc w:val="center"/>
        <w:rPr>
          <w:color w:val="000000"/>
          <w:sz w:val="28"/>
          <w:szCs w:val="28"/>
        </w:rPr>
      </w:pPr>
      <w:r w:rsidRPr="00D6507D">
        <w:rPr>
          <w:color w:val="000000"/>
          <w:position w:val="-12"/>
          <w:sz w:val="28"/>
          <w:szCs w:val="28"/>
        </w:rPr>
        <w:object w:dxaOrig="1620" w:dyaOrig="380">
          <v:shape id="_x0000_i1081" type="#_x0000_t75" style="width:81.7pt;height:18.7pt" o:ole="">
            <v:imagedata r:id="rId120" o:title=""/>
          </v:shape>
          <o:OLEObject Type="Embed" ProgID="Equation.3" ShapeID="_x0000_i1081" DrawAspect="Content" ObjectID="_1824711046" r:id="rId121"/>
        </w:object>
      </w:r>
      <w:r w:rsidRPr="00D6507D">
        <w:rPr>
          <w:color w:val="000000"/>
          <w:sz w:val="28"/>
          <w:szCs w:val="28"/>
        </w:rPr>
        <w:t>.</w:t>
      </w:r>
    </w:p>
    <w:p w:rsidR="002B5F65" w:rsidRPr="00D6507D" w:rsidRDefault="002B5F65" w:rsidP="00B67484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</w:rPr>
        <w:t xml:space="preserve">При круглосуточной работе </w:t>
      </w:r>
      <w:r w:rsidR="00A039CD" w:rsidRPr="00D6507D">
        <w:rPr>
          <w:color w:val="000000"/>
          <w:sz w:val="28"/>
          <w:szCs w:val="28"/>
        </w:rPr>
        <w:t xml:space="preserve"> </w:t>
      </w:r>
      <w:proofErr w:type="spellStart"/>
      <w:r w:rsidR="00A039CD" w:rsidRPr="00D6507D">
        <w:rPr>
          <w:color w:val="000000"/>
          <w:sz w:val="28"/>
          <w:szCs w:val="28"/>
        </w:rPr>
        <w:t>С</w:t>
      </w:r>
      <w:r w:rsidR="00CA403B" w:rsidRPr="00D6507D">
        <w:rPr>
          <w:color w:val="000000"/>
          <w:sz w:val="28"/>
          <w:szCs w:val="28"/>
        </w:rPr>
        <w:t>см</w:t>
      </w:r>
      <w:r w:rsidR="00A039CD" w:rsidRPr="00D6507D">
        <w:rPr>
          <w:color w:val="000000"/>
          <w:sz w:val="28"/>
          <w:szCs w:val="28"/>
        </w:rPr>
        <w:t>=</w:t>
      </w:r>
      <w:proofErr w:type="spellEnd"/>
      <w:r w:rsidR="00A039CD" w:rsidRPr="00D6507D">
        <w:rPr>
          <w:color w:val="000000"/>
          <w:sz w:val="28"/>
          <w:szCs w:val="28"/>
        </w:rPr>
        <w:t xml:space="preserve"> (365</w:t>
      </w:r>
      <w:r w:rsidR="00A039CD" w:rsidRPr="00966FF5">
        <w:rPr>
          <w:color w:val="000000"/>
          <w:sz w:val="28"/>
          <w:szCs w:val="28"/>
        </w:rPr>
        <w:t>*</w:t>
      </w:r>
      <w:r w:rsidR="00A039CD" w:rsidRPr="00D6507D">
        <w:rPr>
          <w:color w:val="000000"/>
          <w:sz w:val="28"/>
          <w:szCs w:val="28"/>
        </w:rPr>
        <w:t>24)/</w:t>
      </w:r>
      <w:proofErr w:type="spellStart"/>
      <w:r w:rsidR="00A039CD" w:rsidRPr="00D6507D">
        <w:rPr>
          <w:color w:val="000000"/>
          <w:sz w:val="28"/>
          <w:szCs w:val="28"/>
        </w:rPr>
        <w:t>Фгод</w:t>
      </w:r>
      <w:proofErr w:type="spellEnd"/>
    </w:p>
    <w:p w:rsidR="002B5F65" w:rsidRPr="00D6507D" w:rsidRDefault="002B5F65" w:rsidP="00B67484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</w:rPr>
        <w:t>Число маневровых локомотивов принимается по заданию.</w:t>
      </w:r>
    </w:p>
    <w:p w:rsidR="002B5F65" w:rsidRPr="00D6507D" w:rsidRDefault="002B5F65" w:rsidP="00B67484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</w:rPr>
        <w:t>Расчет численности рабочих локомотивных бригад следует произв</w:t>
      </w:r>
      <w:r w:rsidR="00C615E0" w:rsidRPr="00D6507D">
        <w:rPr>
          <w:color w:val="000000"/>
          <w:sz w:val="28"/>
          <w:szCs w:val="28"/>
        </w:rPr>
        <w:t>одить в табличной форме (табл. 3</w:t>
      </w:r>
      <w:r w:rsidRPr="00D6507D">
        <w:rPr>
          <w:color w:val="000000"/>
          <w:sz w:val="28"/>
          <w:szCs w:val="28"/>
        </w:rPr>
        <w:t>).</w:t>
      </w:r>
    </w:p>
    <w:p w:rsidR="002B5F65" w:rsidRPr="00D6507D" w:rsidRDefault="002B5F65" w:rsidP="00B67484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</w:rPr>
        <w:t xml:space="preserve">Среднемесячная заработная плата рабочих локомотивных бригад определяется по видам движения по статьям </w:t>
      </w:r>
      <w:r w:rsidR="00831CCD" w:rsidRPr="00D6507D">
        <w:rPr>
          <w:color w:val="000000"/>
          <w:sz w:val="28"/>
          <w:szCs w:val="28"/>
        </w:rPr>
        <w:t xml:space="preserve">Номенклатуры доходов и расходов </w:t>
      </w:r>
      <w:r w:rsidR="00C8556E" w:rsidRPr="00D6507D">
        <w:rPr>
          <w:color w:val="000000"/>
          <w:sz w:val="28"/>
          <w:szCs w:val="28"/>
        </w:rPr>
        <w:t xml:space="preserve">субъектов естественных монополий в сфере железнодорожных перевозок </w:t>
      </w:r>
      <w:r w:rsidRPr="00D6507D">
        <w:rPr>
          <w:color w:val="000000"/>
          <w:sz w:val="28"/>
          <w:szCs w:val="28"/>
        </w:rPr>
        <w:t>в электровозном депо – 3101, 3110, 3303 и в тепловозном депо – 3301, 3310, 3312.</w:t>
      </w:r>
    </w:p>
    <w:p w:rsidR="002B5F65" w:rsidRPr="00D6507D" w:rsidRDefault="00C615E0" w:rsidP="002B5F65">
      <w:pPr>
        <w:pStyle w:val="20"/>
        <w:spacing w:line="240" w:lineRule="auto"/>
        <w:jc w:val="right"/>
        <w:rPr>
          <w:i/>
          <w:iCs/>
          <w:color w:val="000000"/>
          <w:sz w:val="28"/>
          <w:szCs w:val="28"/>
        </w:rPr>
      </w:pPr>
      <w:r w:rsidRPr="00D6507D">
        <w:rPr>
          <w:i/>
          <w:iCs/>
          <w:color w:val="000000"/>
          <w:sz w:val="28"/>
          <w:szCs w:val="28"/>
        </w:rPr>
        <w:t>Таблица 3</w:t>
      </w:r>
    </w:p>
    <w:p w:rsidR="002B5F65" w:rsidRPr="00D6507D" w:rsidRDefault="002B5F65" w:rsidP="00BE3043">
      <w:pPr>
        <w:pStyle w:val="20"/>
        <w:spacing w:line="240" w:lineRule="auto"/>
        <w:ind w:left="0"/>
        <w:jc w:val="center"/>
        <w:rPr>
          <w:b/>
          <w:color w:val="000000"/>
          <w:sz w:val="28"/>
          <w:szCs w:val="28"/>
        </w:rPr>
      </w:pPr>
      <w:r w:rsidRPr="00D6507D">
        <w:rPr>
          <w:b/>
          <w:color w:val="000000"/>
          <w:sz w:val="28"/>
          <w:szCs w:val="28"/>
        </w:rPr>
        <w:t>Расчет численности рабочих локомотивных бригад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41"/>
        <w:gridCol w:w="3163"/>
        <w:gridCol w:w="1212"/>
        <w:gridCol w:w="1438"/>
      </w:tblGrid>
      <w:tr w:rsidR="002B5F65" w:rsidRPr="00D6507D">
        <w:tc>
          <w:tcPr>
            <w:tcW w:w="2164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D6507D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454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D6507D">
              <w:rPr>
                <w:b/>
                <w:bCs/>
                <w:color w:val="000000"/>
              </w:rPr>
              <w:t>Расчетная формула</w:t>
            </w:r>
          </w:p>
        </w:tc>
        <w:tc>
          <w:tcPr>
            <w:tcW w:w="696" w:type="pct"/>
            <w:vAlign w:val="center"/>
          </w:tcPr>
          <w:p w:rsidR="002B5F65" w:rsidRPr="00D6507D" w:rsidRDefault="002B5F65" w:rsidP="00BE3043">
            <w:pPr>
              <w:pStyle w:val="20"/>
              <w:spacing w:line="240" w:lineRule="auto"/>
              <w:ind w:left="0"/>
              <w:jc w:val="center"/>
              <w:rPr>
                <w:b/>
                <w:bCs/>
                <w:color w:val="000000"/>
              </w:rPr>
            </w:pPr>
            <w:r w:rsidRPr="00D6507D">
              <w:rPr>
                <w:b/>
                <w:bCs/>
                <w:color w:val="000000"/>
              </w:rPr>
              <w:t>Расчет по формуле</w:t>
            </w:r>
          </w:p>
        </w:tc>
        <w:tc>
          <w:tcPr>
            <w:tcW w:w="686" w:type="pct"/>
            <w:vAlign w:val="center"/>
          </w:tcPr>
          <w:p w:rsidR="002B5F65" w:rsidRPr="00D6507D" w:rsidRDefault="002B5F65" w:rsidP="00BE3043">
            <w:pPr>
              <w:pStyle w:val="20"/>
              <w:spacing w:line="240" w:lineRule="auto"/>
              <w:ind w:left="0"/>
              <w:jc w:val="center"/>
              <w:rPr>
                <w:b/>
                <w:bCs/>
                <w:color w:val="000000"/>
              </w:rPr>
            </w:pPr>
            <w:r w:rsidRPr="00D6507D">
              <w:rPr>
                <w:b/>
                <w:bCs/>
                <w:color w:val="000000"/>
              </w:rPr>
              <w:t>Значение показателя</w:t>
            </w:r>
          </w:p>
        </w:tc>
      </w:tr>
      <w:tr w:rsidR="002B5F65" w:rsidRPr="00D6507D">
        <w:trPr>
          <w:cantSplit/>
        </w:trPr>
        <w:tc>
          <w:tcPr>
            <w:tcW w:w="5000" w:type="pct"/>
            <w:gridSpan w:val="4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D6507D">
              <w:rPr>
                <w:b/>
                <w:bCs/>
                <w:i/>
                <w:iCs/>
                <w:color w:val="000000"/>
              </w:rPr>
              <w:t>Грузовое движение</w:t>
            </w:r>
          </w:p>
        </w:tc>
      </w:tr>
      <w:tr w:rsidR="002B5F65" w:rsidRPr="00D6507D">
        <w:tc>
          <w:tcPr>
            <w:tcW w:w="2164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rPr>
                <w:color w:val="000000"/>
              </w:rPr>
            </w:pPr>
            <w:r w:rsidRPr="00D6507D">
              <w:rPr>
                <w:color w:val="000000"/>
              </w:rPr>
              <w:t xml:space="preserve">Линейный пробег на участке обслуживания локомотивных бригад, млн. </w:t>
            </w:r>
            <w:proofErr w:type="spellStart"/>
            <w:r w:rsidRPr="00D6507D">
              <w:rPr>
                <w:color w:val="000000"/>
              </w:rPr>
              <w:t>лок.-км</w:t>
            </w:r>
            <w:proofErr w:type="spellEnd"/>
          </w:p>
        </w:tc>
        <w:tc>
          <w:tcPr>
            <w:tcW w:w="1454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  <w:position w:val="-14"/>
              </w:rPr>
              <w:object w:dxaOrig="1060" w:dyaOrig="400">
                <v:shape id="_x0000_i1082" type="#_x0000_t75" style="width:53.3pt;height:19.4pt" o:ole="">
                  <v:imagedata r:id="rId122" o:title=""/>
                </v:shape>
                <o:OLEObject Type="Embed" ProgID="Equation.3" ShapeID="_x0000_i1082" DrawAspect="Content" ObjectID="_1824711047" r:id="rId123"/>
              </w:object>
            </w:r>
          </w:p>
        </w:tc>
        <w:tc>
          <w:tcPr>
            <w:tcW w:w="696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6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</w:tr>
      <w:tr w:rsidR="002B5F65" w:rsidRPr="00D6507D">
        <w:tc>
          <w:tcPr>
            <w:tcW w:w="2164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rPr>
                <w:color w:val="000000"/>
              </w:rPr>
            </w:pPr>
            <w:r w:rsidRPr="00D6507D">
              <w:rPr>
                <w:color w:val="000000"/>
              </w:rPr>
              <w:t>Оборот бригады, ч</w:t>
            </w:r>
          </w:p>
        </w:tc>
        <w:tc>
          <w:tcPr>
            <w:tcW w:w="1454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  <w:position w:val="-30"/>
              </w:rPr>
              <w:object w:dxaOrig="1760" w:dyaOrig="700">
                <v:shape id="_x0000_i1083" type="#_x0000_t75" style="width:87.25pt;height:35.3pt" o:ole="">
                  <v:imagedata r:id="rId124" o:title=""/>
                </v:shape>
                <o:OLEObject Type="Embed" ProgID="Equation.3" ShapeID="_x0000_i1083" DrawAspect="Content" ObjectID="_1824711048" r:id="rId125"/>
              </w:object>
            </w:r>
          </w:p>
        </w:tc>
        <w:tc>
          <w:tcPr>
            <w:tcW w:w="696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6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</w:tr>
      <w:tr w:rsidR="002B5F65" w:rsidRPr="00D6507D">
        <w:tc>
          <w:tcPr>
            <w:tcW w:w="2164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rPr>
                <w:color w:val="000000"/>
              </w:rPr>
            </w:pPr>
            <w:r w:rsidRPr="00D6507D">
              <w:rPr>
                <w:color w:val="000000"/>
              </w:rPr>
              <w:t>Количество поездок</w:t>
            </w:r>
          </w:p>
        </w:tc>
        <w:tc>
          <w:tcPr>
            <w:tcW w:w="1454" w:type="pct"/>
            <w:vAlign w:val="center"/>
          </w:tcPr>
          <w:p w:rsidR="002B5F65" w:rsidRPr="00D6507D" w:rsidRDefault="00C95C07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</w:rPr>
              <w:t xml:space="preserve">К= </w:t>
            </w:r>
            <w:proofErr w:type="spellStart"/>
            <w:r w:rsidRPr="00D6507D">
              <w:rPr>
                <w:color w:val="000000"/>
              </w:rPr>
              <w:t>Фмес</w:t>
            </w:r>
            <w:proofErr w:type="spellEnd"/>
            <w:r w:rsidRPr="00D6507D">
              <w:rPr>
                <w:color w:val="000000"/>
              </w:rPr>
              <w:t>/</w:t>
            </w:r>
            <w:proofErr w:type="spellStart"/>
            <w:r w:rsidRPr="00D6507D">
              <w:rPr>
                <w:color w:val="000000"/>
              </w:rPr>
              <w:t>Тбр</w:t>
            </w:r>
            <w:proofErr w:type="spellEnd"/>
          </w:p>
        </w:tc>
        <w:tc>
          <w:tcPr>
            <w:tcW w:w="696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6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</w:tr>
      <w:tr w:rsidR="002B5F65" w:rsidRPr="00D6507D">
        <w:tc>
          <w:tcPr>
            <w:tcW w:w="2164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rPr>
                <w:color w:val="000000"/>
              </w:rPr>
            </w:pPr>
            <w:r w:rsidRPr="00D6507D">
              <w:rPr>
                <w:color w:val="000000"/>
              </w:rPr>
              <w:t>Среднемесячный пробег локомотивной бригады, км</w:t>
            </w:r>
          </w:p>
        </w:tc>
        <w:tc>
          <w:tcPr>
            <w:tcW w:w="1454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  <w:position w:val="-10"/>
              </w:rPr>
              <w:object w:dxaOrig="1420" w:dyaOrig="340">
                <v:shape id="_x0000_i1084" type="#_x0000_t75" style="width:71.3pt;height:16.6pt" o:ole="">
                  <v:imagedata r:id="rId112" o:title=""/>
                </v:shape>
                <o:OLEObject Type="Embed" ProgID="Equation.3" ShapeID="_x0000_i1084" DrawAspect="Content" ObjectID="_1824711049" r:id="rId126"/>
              </w:object>
            </w:r>
          </w:p>
        </w:tc>
        <w:tc>
          <w:tcPr>
            <w:tcW w:w="696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6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</w:tr>
      <w:tr w:rsidR="002B5F65" w:rsidRPr="00D6507D">
        <w:tc>
          <w:tcPr>
            <w:tcW w:w="2164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rPr>
                <w:color w:val="000000"/>
              </w:rPr>
            </w:pPr>
            <w:r w:rsidRPr="00D6507D">
              <w:rPr>
                <w:color w:val="000000"/>
              </w:rPr>
              <w:t>Явочная численность рабочих локомотивных бригад, чел</w:t>
            </w:r>
          </w:p>
        </w:tc>
        <w:tc>
          <w:tcPr>
            <w:tcW w:w="1454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  <w:position w:val="-30"/>
              </w:rPr>
              <w:object w:dxaOrig="2020" w:dyaOrig="760">
                <v:shape id="_x0000_i1085" type="#_x0000_t75" style="width:101.1pt;height:37.4pt" o:ole="">
                  <v:imagedata r:id="rId127" o:title=""/>
                </v:shape>
                <o:OLEObject Type="Embed" ProgID="Equation.3" ShapeID="_x0000_i1085" DrawAspect="Content" ObjectID="_1824711050" r:id="rId128"/>
              </w:object>
            </w:r>
          </w:p>
        </w:tc>
        <w:tc>
          <w:tcPr>
            <w:tcW w:w="696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6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</w:tr>
      <w:tr w:rsidR="002B5F65" w:rsidRPr="00D6507D">
        <w:tc>
          <w:tcPr>
            <w:tcW w:w="2164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rPr>
                <w:color w:val="000000"/>
              </w:rPr>
            </w:pPr>
            <w:r w:rsidRPr="00D6507D">
              <w:rPr>
                <w:color w:val="000000"/>
              </w:rPr>
              <w:t>Списочная численность рабочих локомотивных бригад, чел</w:t>
            </w:r>
          </w:p>
        </w:tc>
        <w:tc>
          <w:tcPr>
            <w:tcW w:w="1454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  <w:position w:val="-12"/>
              </w:rPr>
              <w:object w:dxaOrig="1620" w:dyaOrig="380">
                <v:shape id="_x0000_i1086" type="#_x0000_t75" style="width:81.7pt;height:18.7pt" o:ole="">
                  <v:imagedata r:id="rId120" o:title=""/>
                </v:shape>
                <o:OLEObject Type="Embed" ProgID="Equation.3" ShapeID="_x0000_i1086" DrawAspect="Content" ObjectID="_1824711051" r:id="rId129"/>
              </w:object>
            </w:r>
          </w:p>
        </w:tc>
        <w:tc>
          <w:tcPr>
            <w:tcW w:w="696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6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</w:tr>
      <w:tr w:rsidR="002B5F65" w:rsidRPr="00D6507D">
        <w:trPr>
          <w:cantSplit/>
        </w:trPr>
        <w:tc>
          <w:tcPr>
            <w:tcW w:w="5000" w:type="pct"/>
            <w:gridSpan w:val="4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D6507D">
              <w:rPr>
                <w:b/>
                <w:bCs/>
                <w:i/>
                <w:iCs/>
                <w:color w:val="000000"/>
              </w:rPr>
              <w:t>Пассажирское движение</w:t>
            </w:r>
          </w:p>
        </w:tc>
      </w:tr>
      <w:tr w:rsidR="002B5F65" w:rsidRPr="00D6507D">
        <w:tc>
          <w:tcPr>
            <w:tcW w:w="2164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rPr>
                <w:color w:val="000000"/>
              </w:rPr>
            </w:pPr>
            <w:r w:rsidRPr="00D6507D">
              <w:rPr>
                <w:color w:val="000000"/>
              </w:rPr>
              <w:t>Количество пар пассажирских поездов, пар</w:t>
            </w:r>
          </w:p>
        </w:tc>
        <w:tc>
          <w:tcPr>
            <w:tcW w:w="1454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  <w:lang w:val="en-US"/>
              </w:rPr>
              <w:t>N</w:t>
            </w:r>
            <w:r w:rsidRPr="00D6507D">
              <w:rPr>
                <w:color w:val="000000"/>
                <w:vertAlign w:val="subscript"/>
              </w:rPr>
              <w:t>пасс</w:t>
            </w:r>
          </w:p>
        </w:tc>
        <w:tc>
          <w:tcPr>
            <w:tcW w:w="696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6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</w:tr>
      <w:tr w:rsidR="002B5F65" w:rsidRPr="00D6507D">
        <w:tc>
          <w:tcPr>
            <w:tcW w:w="2164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rPr>
                <w:color w:val="000000"/>
              </w:rPr>
            </w:pPr>
            <w:r w:rsidRPr="00D6507D">
              <w:rPr>
                <w:color w:val="000000"/>
              </w:rPr>
              <w:t xml:space="preserve">Число дней </w:t>
            </w:r>
            <w:proofErr w:type="spellStart"/>
            <w:r w:rsidRPr="00D6507D">
              <w:rPr>
                <w:color w:val="000000"/>
              </w:rPr>
              <w:t>курсирования</w:t>
            </w:r>
            <w:proofErr w:type="spellEnd"/>
            <w:r w:rsidRPr="00D6507D">
              <w:rPr>
                <w:color w:val="000000"/>
              </w:rPr>
              <w:t xml:space="preserve"> в году</w:t>
            </w:r>
          </w:p>
        </w:tc>
        <w:tc>
          <w:tcPr>
            <w:tcW w:w="1454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</w:rPr>
              <w:t>Д</w:t>
            </w:r>
          </w:p>
        </w:tc>
        <w:tc>
          <w:tcPr>
            <w:tcW w:w="696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6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</w:rPr>
              <w:t>365</w:t>
            </w:r>
          </w:p>
        </w:tc>
      </w:tr>
      <w:tr w:rsidR="002B5F65" w:rsidRPr="00D6507D">
        <w:tc>
          <w:tcPr>
            <w:tcW w:w="2164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rPr>
                <w:color w:val="000000"/>
              </w:rPr>
            </w:pPr>
            <w:r w:rsidRPr="00D6507D">
              <w:rPr>
                <w:color w:val="000000"/>
              </w:rPr>
              <w:t>Оборот локомотивной бригады, ч</w:t>
            </w:r>
          </w:p>
        </w:tc>
        <w:tc>
          <w:tcPr>
            <w:tcW w:w="1454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  <w:position w:val="-30"/>
              </w:rPr>
              <w:object w:dxaOrig="1760" w:dyaOrig="700">
                <v:shape id="_x0000_i1087" type="#_x0000_t75" style="width:87.25pt;height:35.3pt" o:ole="">
                  <v:imagedata r:id="rId116" o:title=""/>
                </v:shape>
                <o:OLEObject Type="Embed" ProgID="Equation.3" ShapeID="_x0000_i1087" DrawAspect="Content" ObjectID="_1824711052" r:id="rId130"/>
              </w:object>
            </w:r>
          </w:p>
        </w:tc>
        <w:tc>
          <w:tcPr>
            <w:tcW w:w="696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6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</w:tr>
      <w:tr w:rsidR="002B5F65" w:rsidRPr="00D6507D">
        <w:tc>
          <w:tcPr>
            <w:tcW w:w="2164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rPr>
                <w:color w:val="000000"/>
              </w:rPr>
            </w:pPr>
            <w:r w:rsidRPr="00D6507D">
              <w:rPr>
                <w:color w:val="000000"/>
              </w:rPr>
              <w:t>Номинальный фонд рабочего времени, ч</w:t>
            </w:r>
          </w:p>
        </w:tc>
        <w:tc>
          <w:tcPr>
            <w:tcW w:w="1454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</w:rPr>
              <w:t>Ф</w:t>
            </w:r>
            <w:r w:rsidRPr="00D6507D">
              <w:rPr>
                <w:color w:val="000000"/>
                <w:vertAlign w:val="subscript"/>
              </w:rPr>
              <w:t>ГОД</w:t>
            </w:r>
          </w:p>
        </w:tc>
        <w:tc>
          <w:tcPr>
            <w:tcW w:w="696" w:type="pct"/>
            <w:vAlign w:val="center"/>
          </w:tcPr>
          <w:p w:rsidR="002B5F65" w:rsidRPr="00D6507D" w:rsidRDefault="002B5F65" w:rsidP="00B67484">
            <w:pPr>
              <w:pStyle w:val="20"/>
              <w:spacing w:line="240" w:lineRule="auto"/>
              <w:ind w:left="0" w:right="-72"/>
              <w:jc w:val="center"/>
              <w:rPr>
                <w:color w:val="000000"/>
              </w:rPr>
            </w:pPr>
            <w:r w:rsidRPr="00D6507D">
              <w:rPr>
                <w:color w:val="000000"/>
              </w:rPr>
              <w:t xml:space="preserve">По данным </w:t>
            </w:r>
            <w:proofErr w:type="spellStart"/>
            <w:r w:rsidRPr="00D6507D">
              <w:rPr>
                <w:color w:val="000000"/>
              </w:rPr>
              <w:t>соответст-вующего</w:t>
            </w:r>
            <w:proofErr w:type="spellEnd"/>
            <w:r w:rsidRPr="00D6507D">
              <w:rPr>
                <w:color w:val="000000"/>
              </w:rPr>
              <w:t xml:space="preserve"> года</w:t>
            </w:r>
          </w:p>
        </w:tc>
        <w:tc>
          <w:tcPr>
            <w:tcW w:w="686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</w:tr>
      <w:tr w:rsidR="002B5F65" w:rsidRPr="00D6507D">
        <w:tc>
          <w:tcPr>
            <w:tcW w:w="2164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rPr>
                <w:color w:val="000000"/>
              </w:rPr>
            </w:pPr>
            <w:r w:rsidRPr="00D6507D">
              <w:rPr>
                <w:color w:val="000000"/>
              </w:rPr>
              <w:lastRenderedPageBreak/>
              <w:t>Численность рабочих локомотивных бригад явочная, чел</w:t>
            </w:r>
          </w:p>
        </w:tc>
        <w:tc>
          <w:tcPr>
            <w:tcW w:w="1454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  <w:position w:val="-32"/>
              </w:rPr>
              <w:object w:dxaOrig="2680" w:dyaOrig="720">
                <v:shape id="_x0000_i1088" type="#_x0000_t75" style="width:132.9pt;height:36pt" o:ole="">
                  <v:imagedata r:id="rId131" o:title=""/>
                </v:shape>
                <o:OLEObject Type="Embed" ProgID="Equation.3" ShapeID="_x0000_i1088" DrawAspect="Content" ObjectID="_1824711053" r:id="rId132"/>
              </w:object>
            </w:r>
          </w:p>
        </w:tc>
        <w:tc>
          <w:tcPr>
            <w:tcW w:w="696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6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</w:tr>
      <w:tr w:rsidR="002B5F65" w:rsidRPr="00D6507D">
        <w:tc>
          <w:tcPr>
            <w:tcW w:w="2164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rPr>
                <w:color w:val="000000"/>
              </w:rPr>
            </w:pPr>
            <w:r w:rsidRPr="00D6507D">
              <w:rPr>
                <w:color w:val="000000"/>
              </w:rPr>
              <w:t>Численность рабочих локомотивных бригад списочная, чел</w:t>
            </w:r>
          </w:p>
        </w:tc>
        <w:tc>
          <w:tcPr>
            <w:tcW w:w="1454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  <w:position w:val="-12"/>
              </w:rPr>
              <w:object w:dxaOrig="1620" w:dyaOrig="380">
                <v:shape id="_x0000_i1089" type="#_x0000_t75" style="width:81.7pt;height:18.7pt" o:ole="">
                  <v:imagedata r:id="rId120" o:title=""/>
                </v:shape>
                <o:OLEObject Type="Embed" ProgID="Equation.3" ShapeID="_x0000_i1089" DrawAspect="Content" ObjectID="_1824711054" r:id="rId133"/>
              </w:object>
            </w:r>
          </w:p>
        </w:tc>
        <w:tc>
          <w:tcPr>
            <w:tcW w:w="696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6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</w:tr>
      <w:tr w:rsidR="002B5F65" w:rsidRPr="00D6507D">
        <w:trPr>
          <w:cantSplit/>
        </w:trPr>
        <w:tc>
          <w:tcPr>
            <w:tcW w:w="5000" w:type="pct"/>
            <w:gridSpan w:val="4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D6507D">
              <w:rPr>
                <w:b/>
                <w:bCs/>
                <w:i/>
                <w:iCs/>
                <w:color w:val="000000"/>
              </w:rPr>
              <w:t>Маневровое движение</w:t>
            </w:r>
          </w:p>
        </w:tc>
      </w:tr>
      <w:tr w:rsidR="002B5F65" w:rsidRPr="00D6507D">
        <w:tc>
          <w:tcPr>
            <w:tcW w:w="2164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rPr>
                <w:color w:val="000000"/>
              </w:rPr>
            </w:pPr>
            <w:r w:rsidRPr="00D6507D">
              <w:rPr>
                <w:color w:val="000000"/>
              </w:rPr>
              <w:t>Количество маневровых локомотивов</w:t>
            </w:r>
          </w:p>
        </w:tc>
        <w:tc>
          <w:tcPr>
            <w:tcW w:w="1454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</w:rPr>
              <w:t>М</w:t>
            </w:r>
            <w:r w:rsidRPr="00D6507D">
              <w:rPr>
                <w:color w:val="000000"/>
                <w:vertAlign w:val="subscript"/>
              </w:rPr>
              <w:t>М</w:t>
            </w:r>
          </w:p>
        </w:tc>
        <w:tc>
          <w:tcPr>
            <w:tcW w:w="696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6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  <w:lang w:val="en-US"/>
              </w:rPr>
            </w:pPr>
            <w:r w:rsidRPr="00D6507D">
              <w:rPr>
                <w:color w:val="000000"/>
                <w:lang w:val="en-US"/>
              </w:rPr>
              <w:t>[3]</w:t>
            </w:r>
          </w:p>
        </w:tc>
      </w:tr>
      <w:tr w:rsidR="002B5F65" w:rsidRPr="00D6507D">
        <w:tc>
          <w:tcPr>
            <w:tcW w:w="2164" w:type="pct"/>
            <w:vAlign w:val="center"/>
          </w:tcPr>
          <w:p w:rsidR="002B5F65" w:rsidRPr="00D6507D" w:rsidRDefault="00CA403B" w:rsidP="002B5F65">
            <w:pPr>
              <w:pStyle w:val="20"/>
              <w:spacing w:line="240" w:lineRule="auto"/>
              <w:rPr>
                <w:color w:val="000000"/>
              </w:rPr>
            </w:pPr>
            <w:r w:rsidRPr="00D6507D">
              <w:rPr>
                <w:color w:val="000000"/>
              </w:rPr>
              <w:t>Количество смен</w:t>
            </w:r>
          </w:p>
        </w:tc>
        <w:tc>
          <w:tcPr>
            <w:tcW w:w="1454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</w:rPr>
              <w:t>С</w:t>
            </w:r>
            <w:r w:rsidRPr="00D6507D">
              <w:rPr>
                <w:color w:val="000000"/>
                <w:vertAlign w:val="subscript"/>
              </w:rPr>
              <w:t>СМ</w:t>
            </w:r>
          </w:p>
        </w:tc>
        <w:tc>
          <w:tcPr>
            <w:tcW w:w="696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6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</w:tr>
      <w:tr w:rsidR="002B5F65" w:rsidRPr="00D6507D">
        <w:tc>
          <w:tcPr>
            <w:tcW w:w="2164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rPr>
                <w:color w:val="000000"/>
              </w:rPr>
            </w:pPr>
            <w:r w:rsidRPr="00D6507D">
              <w:rPr>
                <w:color w:val="000000"/>
              </w:rPr>
              <w:t>Численность рабочих локомотивных бригад явочная, чел</w:t>
            </w:r>
          </w:p>
        </w:tc>
        <w:tc>
          <w:tcPr>
            <w:tcW w:w="1454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  <w:position w:val="-12"/>
              </w:rPr>
              <w:object w:dxaOrig="2439" w:dyaOrig="360">
                <v:shape id="_x0000_i1090" type="#_x0000_t75" style="width:121.85pt;height:18pt" o:ole="">
                  <v:imagedata r:id="rId134" o:title=""/>
                </v:shape>
                <o:OLEObject Type="Embed" ProgID="Equation.3" ShapeID="_x0000_i1090" DrawAspect="Content" ObjectID="_1824711055" r:id="rId135"/>
              </w:object>
            </w:r>
          </w:p>
        </w:tc>
        <w:tc>
          <w:tcPr>
            <w:tcW w:w="696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6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</w:tr>
      <w:tr w:rsidR="002B5F65" w:rsidRPr="00D6507D">
        <w:tc>
          <w:tcPr>
            <w:tcW w:w="2164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rPr>
                <w:color w:val="000000"/>
              </w:rPr>
            </w:pPr>
            <w:r w:rsidRPr="00D6507D">
              <w:rPr>
                <w:color w:val="000000"/>
              </w:rPr>
              <w:t>Списочная численность рабочих локомотивных бригад, чел</w:t>
            </w:r>
          </w:p>
        </w:tc>
        <w:tc>
          <w:tcPr>
            <w:tcW w:w="1454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  <w:position w:val="-12"/>
              </w:rPr>
              <w:object w:dxaOrig="1620" w:dyaOrig="380">
                <v:shape id="_x0000_i1091" type="#_x0000_t75" style="width:81.7pt;height:18.7pt" o:ole="">
                  <v:imagedata r:id="rId120" o:title=""/>
                </v:shape>
                <o:OLEObject Type="Embed" ProgID="Equation.3" ShapeID="_x0000_i1091" DrawAspect="Content" ObjectID="_1824711056" r:id="rId136"/>
              </w:object>
            </w:r>
          </w:p>
        </w:tc>
        <w:tc>
          <w:tcPr>
            <w:tcW w:w="696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6" w:type="pct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</w:tr>
    </w:tbl>
    <w:p w:rsidR="002B5F65" w:rsidRPr="00D6507D" w:rsidRDefault="002B5F65" w:rsidP="00FC5D30">
      <w:pPr>
        <w:pStyle w:val="20"/>
        <w:spacing w:after="0" w:line="240" w:lineRule="auto"/>
        <w:ind w:left="0" w:firstLine="709"/>
        <w:rPr>
          <w:color w:val="000000"/>
          <w:sz w:val="28"/>
          <w:szCs w:val="28"/>
        </w:rPr>
      </w:pPr>
    </w:p>
    <w:p w:rsidR="00FC5D30" w:rsidRPr="00D6507D" w:rsidRDefault="00FC5D30" w:rsidP="00FC5D30">
      <w:pPr>
        <w:pStyle w:val="20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</w:rPr>
        <w:t xml:space="preserve">Распределение численности машинистов в маневровом движении между статьями 3303 и 3312 (грузовое и пассажирское движение) осуществляется пропорционально </w:t>
      </w:r>
      <w:proofErr w:type="spellStart"/>
      <w:r w:rsidRPr="00D6507D">
        <w:rPr>
          <w:color w:val="000000"/>
          <w:sz w:val="28"/>
          <w:szCs w:val="28"/>
        </w:rPr>
        <w:t>локомотиво-километрам</w:t>
      </w:r>
      <w:proofErr w:type="spellEnd"/>
      <w:r w:rsidRPr="00D6507D">
        <w:rPr>
          <w:color w:val="000000"/>
          <w:sz w:val="28"/>
          <w:szCs w:val="28"/>
        </w:rPr>
        <w:t xml:space="preserve"> общего пробега.</w:t>
      </w:r>
    </w:p>
    <w:p w:rsidR="002B5F65" w:rsidRPr="00D6507D" w:rsidRDefault="002B5F65" w:rsidP="002B5F65">
      <w:pPr>
        <w:pStyle w:val="20"/>
        <w:spacing w:line="240" w:lineRule="auto"/>
        <w:jc w:val="right"/>
        <w:rPr>
          <w:i/>
          <w:iCs/>
          <w:color w:val="000000"/>
          <w:sz w:val="28"/>
          <w:szCs w:val="28"/>
        </w:rPr>
      </w:pPr>
      <w:r w:rsidRPr="00D6507D">
        <w:rPr>
          <w:i/>
          <w:iCs/>
          <w:color w:val="000000"/>
          <w:sz w:val="28"/>
          <w:szCs w:val="28"/>
        </w:rPr>
        <w:t xml:space="preserve">Таблица </w:t>
      </w:r>
      <w:r w:rsidR="00C615E0" w:rsidRPr="00D6507D">
        <w:rPr>
          <w:i/>
          <w:iCs/>
          <w:color w:val="000000"/>
          <w:sz w:val="28"/>
          <w:szCs w:val="28"/>
        </w:rPr>
        <w:t>4</w:t>
      </w:r>
    </w:p>
    <w:p w:rsidR="002B5F65" w:rsidRPr="00D6507D" w:rsidRDefault="002B5F65" w:rsidP="002B5F65">
      <w:pPr>
        <w:pStyle w:val="20"/>
        <w:spacing w:line="240" w:lineRule="auto"/>
        <w:jc w:val="center"/>
        <w:rPr>
          <w:b/>
          <w:bCs/>
          <w:color w:val="000000"/>
          <w:sz w:val="28"/>
          <w:szCs w:val="28"/>
        </w:rPr>
      </w:pPr>
      <w:r w:rsidRPr="00D6507D">
        <w:rPr>
          <w:b/>
          <w:bCs/>
          <w:color w:val="000000"/>
          <w:sz w:val="28"/>
          <w:szCs w:val="28"/>
        </w:rPr>
        <w:t>Часовые тарифные ставки для рабочих локомотивных бригад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04"/>
        <w:gridCol w:w="3369"/>
      </w:tblGrid>
      <w:tr w:rsidR="002B5F65" w:rsidRPr="00D6507D">
        <w:tc>
          <w:tcPr>
            <w:tcW w:w="6204" w:type="dxa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D6507D">
              <w:rPr>
                <w:b/>
                <w:bCs/>
                <w:color w:val="000000"/>
              </w:rPr>
              <w:t>Вид движения</w:t>
            </w:r>
          </w:p>
        </w:tc>
        <w:tc>
          <w:tcPr>
            <w:tcW w:w="3369" w:type="dxa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D6507D">
              <w:rPr>
                <w:b/>
                <w:bCs/>
                <w:color w:val="000000"/>
              </w:rPr>
              <w:t>Часовые тарифные ставки</w:t>
            </w:r>
          </w:p>
        </w:tc>
      </w:tr>
      <w:tr w:rsidR="002B5F65" w:rsidRPr="00D6507D">
        <w:tc>
          <w:tcPr>
            <w:tcW w:w="6204" w:type="dxa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D6507D">
              <w:rPr>
                <w:b/>
                <w:bCs/>
                <w:i/>
                <w:iCs/>
                <w:color w:val="000000"/>
              </w:rPr>
              <w:t>Пассажирское движение</w:t>
            </w:r>
          </w:p>
        </w:tc>
        <w:tc>
          <w:tcPr>
            <w:tcW w:w="3369" w:type="dxa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</w:tr>
      <w:tr w:rsidR="002B5F65" w:rsidRPr="00D6507D">
        <w:tc>
          <w:tcPr>
            <w:tcW w:w="6204" w:type="dxa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rPr>
                <w:color w:val="000000"/>
              </w:rPr>
            </w:pPr>
            <w:r w:rsidRPr="00D6507D">
              <w:rPr>
                <w:color w:val="000000"/>
              </w:rPr>
              <w:t>Машинисты локомотивов</w:t>
            </w:r>
            <w:r w:rsidR="00415563" w:rsidRPr="00D6507D">
              <w:rPr>
                <w:color w:val="000000"/>
              </w:rPr>
              <w:t xml:space="preserve"> (11 разряд)</w:t>
            </w:r>
          </w:p>
        </w:tc>
        <w:tc>
          <w:tcPr>
            <w:tcW w:w="3369" w:type="dxa"/>
            <w:vAlign w:val="center"/>
          </w:tcPr>
          <w:p w:rsidR="002B5F65" w:rsidRPr="00D6507D" w:rsidRDefault="00415563" w:rsidP="00415563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</w:rPr>
              <w:t>16</w:t>
            </w:r>
            <w:r w:rsidR="00BB18D4" w:rsidRPr="00D6507D">
              <w:rPr>
                <w:color w:val="000000"/>
              </w:rPr>
              <w:t>6,</w:t>
            </w:r>
            <w:r w:rsidRPr="00D6507D">
              <w:rPr>
                <w:color w:val="000000"/>
              </w:rPr>
              <w:t>21</w:t>
            </w:r>
          </w:p>
        </w:tc>
      </w:tr>
      <w:tr w:rsidR="002B5F65" w:rsidRPr="00D6507D">
        <w:tc>
          <w:tcPr>
            <w:tcW w:w="6204" w:type="dxa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rPr>
                <w:color w:val="000000"/>
              </w:rPr>
            </w:pPr>
            <w:r w:rsidRPr="00D6507D">
              <w:rPr>
                <w:color w:val="000000"/>
              </w:rPr>
              <w:t>Помощники машинистов локомотивов</w:t>
            </w:r>
            <w:r w:rsidR="00415563" w:rsidRPr="00D6507D">
              <w:rPr>
                <w:color w:val="000000"/>
              </w:rPr>
              <w:t xml:space="preserve"> (8 разряд)</w:t>
            </w:r>
          </w:p>
        </w:tc>
        <w:tc>
          <w:tcPr>
            <w:tcW w:w="3369" w:type="dxa"/>
            <w:vAlign w:val="center"/>
          </w:tcPr>
          <w:p w:rsidR="002B5F65" w:rsidRPr="00D6507D" w:rsidRDefault="00BB18D4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</w:rPr>
              <w:t>1</w:t>
            </w:r>
            <w:r w:rsidR="00415563" w:rsidRPr="00D6507D">
              <w:rPr>
                <w:color w:val="000000"/>
              </w:rPr>
              <w:t>25</w:t>
            </w:r>
            <w:r w:rsidRPr="00D6507D">
              <w:rPr>
                <w:color w:val="000000"/>
              </w:rPr>
              <w:t>,</w:t>
            </w:r>
            <w:r w:rsidR="00415563" w:rsidRPr="00D6507D">
              <w:rPr>
                <w:color w:val="000000"/>
              </w:rPr>
              <w:t>97</w:t>
            </w:r>
          </w:p>
        </w:tc>
      </w:tr>
      <w:tr w:rsidR="002B5F65" w:rsidRPr="00D6507D">
        <w:tc>
          <w:tcPr>
            <w:tcW w:w="6204" w:type="dxa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D6507D">
              <w:rPr>
                <w:b/>
                <w:bCs/>
                <w:i/>
                <w:iCs/>
                <w:color w:val="000000"/>
              </w:rPr>
              <w:t>Грузовое движение</w:t>
            </w:r>
          </w:p>
        </w:tc>
        <w:tc>
          <w:tcPr>
            <w:tcW w:w="3369" w:type="dxa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</w:tr>
      <w:tr w:rsidR="002B5F65" w:rsidRPr="00D6507D">
        <w:tc>
          <w:tcPr>
            <w:tcW w:w="6204" w:type="dxa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rPr>
                <w:color w:val="000000"/>
              </w:rPr>
            </w:pPr>
            <w:r w:rsidRPr="00D6507D">
              <w:rPr>
                <w:color w:val="000000"/>
              </w:rPr>
              <w:t>Машинисты локомотивов</w:t>
            </w:r>
            <w:r w:rsidR="00415563" w:rsidRPr="00D6507D">
              <w:rPr>
                <w:color w:val="000000"/>
              </w:rPr>
              <w:t xml:space="preserve"> (11 разряд)</w:t>
            </w:r>
          </w:p>
        </w:tc>
        <w:tc>
          <w:tcPr>
            <w:tcW w:w="3369" w:type="dxa"/>
            <w:vAlign w:val="center"/>
          </w:tcPr>
          <w:p w:rsidR="002B5F65" w:rsidRPr="00D6507D" w:rsidRDefault="00415563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</w:rPr>
              <w:t>166,21</w:t>
            </w:r>
          </w:p>
        </w:tc>
      </w:tr>
      <w:tr w:rsidR="002B5F65" w:rsidRPr="00D6507D">
        <w:tc>
          <w:tcPr>
            <w:tcW w:w="6204" w:type="dxa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rPr>
                <w:color w:val="000000"/>
              </w:rPr>
            </w:pPr>
            <w:r w:rsidRPr="00D6507D">
              <w:rPr>
                <w:color w:val="000000"/>
              </w:rPr>
              <w:t>Помощники машинистов локомотивов</w:t>
            </w:r>
            <w:r w:rsidR="00415563" w:rsidRPr="00D6507D">
              <w:rPr>
                <w:color w:val="000000"/>
              </w:rPr>
              <w:t xml:space="preserve"> (8 разряд)</w:t>
            </w:r>
          </w:p>
        </w:tc>
        <w:tc>
          <w:tcPr>
            <w:tcW w:w="3369" w:type="dxa"/>
            <w:vAlign w:val="center"/>
          </w:tcPr>
          <w:p w:rsidR="002B5F65" w:rsidRPr="00D6507D" w:rsidRDefault="00415563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</w:rPr>
              <w:t>125,97</w:t>
            </w:r>
          </w:p>
        </w:tc>
      </w:tr>
      <w:tr w:rsidR="002B5F65" w:rsidRPr="00D6507D">
        <w:tc>
          <w:tcPr>
            <w:tcW w:w="6204" w:type="dxa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D6507D">
              <w:rPr>
                <w:b/>
                <w:bCs/>
                <w:i/>
                <w:iCs/>
                <w:color w:val="000000"/>
              </w:rPr>
              <w:t>Маневровая работа</w:t>
            </w:r>
          </w:p>
        </w:tc>
        <w:tc>
          <w:tcPr>
            <w:tcW w:w="3369" w:type="dxa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</w:tr>
      <w:tr w:rsidR="002B5F65" w:rsidRPr="00D6507D">
        <w:tc>
          <w:tcPr>
            <w:tcW w:w="6204" w:type="dxa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rPr>
                <w:color w:val="000000"/>
              </w:rPr>
            </w:pPr>
            <w:r w:rsidRPr="00D6507D">
              <w:rPr>
                <w:color w:val="000000"/>
              </w:rPr>
              <w:t>Машинисты локомотивов</w:t>
            </w:r>
            <w:r w:rsidR="00415563" w:rsidRPr="00D6507D">
              <w:rPr>
                <w:color w:val="000000"/>
              </w:rPr>
              <w:t xml:space="preserve"> (8 разряд)</w:t>
            </w:r>
          </w:p>
        </w:tc>
        <w:tc>
          <w:tcPr>
            <w:tcW w:w="3369" w:type="dxa"/>
            <w:vAlign w:val="center"/>
          </w:tcPr>
          <w:p w:rsidR="002B5F65" w:rsidRPr="00D6507D" w:rsidRDefault="00415563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</w:rPr>
              <w:t>125,97</w:t>
            </w:r>
          </w:p>
        </w:tc>
      </w:tr>
    </w:tbl>
    <w:p w:rsidR="002B5F65" w:rsidRPr="00D6507D" w:rsidRDefault="002B5F65" w:rsidP="002B5F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B5F65" w:rsidRPr="00D6507D" w:rsidRDefault="002B5F65" w:rsidP="002B5F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6507D">
        <w:rPr>
          <w:color w:val="000000"/>
          <w:spacing w:val="-6"/>
          <w:w w:val="103"/>
          <w:sz w:val="28"/>
          <w:szCs w:val="28"/>
        </w:rPr>
        <w:t xml:space="preserve">Тарифная ставка устанавливается за 1 ч работы и приведена в </w:t>
      </w:r>
      <w:r w:rsidRPr="00D6507D">
        <w:rPr>
          <w:color w:val="000000"/>
          <w:spacing w:val="-5"/>
          <w:w w:val="103"/>
          <w:sz w:val="28"/>
          <w:szCs w:val="28"/>
        </w:rPr>
        <w:t>табл. 6. Месячная тарифная ставка определяется умножением ча</w:t>
      </w:r>
      <w:r w:rsidRPr="00D6507D">
        <w:rPr>
          <w:color w:val="000000"/>
          <w:spacing w:val="-3"/>
          <w:w w:val="103"/>
          <w:sz w:val="28"/>
          <w:szCs w:val="28"/>
        </w:rPr>
        <w:t>совой тарифной ставки на среднемесячное количество часов ра</w:t>
      </w:r>
      <w:r w:rsidRPr="00D6507D">
        <w:rPr>
          <w:color w:val="000000"/>
          <w:spacing w:val="-5"/>
          <w:w w:val="103"/>
          <w:sz w:val="28"/>
          <w:szCs w:val="28"/>
        </w:rPr>
        <w:t>боты.</w:t>
      </w:r>
    </w:p>
    <w:p w:rsidR="00F37F5C" w:rsidRPr="00D6507D" w:rsidRDefault="002B5F65" w:rsidP="00415563">
      <w:pPr>
        <w:ind w:firstLine="720"/>
        <w:jc w:val="both"/>
        <w:rPr>
          <w:sz w:val="28"/>
          <w:szCs w:val="28"/>
        </w:rPr>
      </w:pPr>
      <w:r w:rsidRPr="00D6507D">
        <w:rPr>
          <w:sz w:val="28"/>
          <w:szCs w:val="28"/>
        </w:rPr>
        <w:t>При расчете среднемесячной зарплаты должны быть уч</w:t>
      </w:r>
      <w:r w:rsidR="00415563" w:rsidRPr="00D6507D">
        <w:rPr>
          <w:sz w:val="28"/>
          <w:szCs w:val="28"/>
        </w:rPr>
        <w:t xml:space="preserve">тены следующие доплаты и премии. </w:t>
      </w:r>
    </w:p>
    <w:p w:rsidR="00415563" w:rsidRPr="00D6507D" w:rsidRDefault="00F37F5C" w:rsidP="00415563">
      <w:pPr>
        <w:ind w:firstLine="720"/>
        <w:jc w:val="both"/>
        <w:rPr>
          <w:sz w:val="28"/>
          <w:szCs w:val="28"/>
        </w:rPr>
      </w:pPr>
      <w:r w:rsidRPr="00D6507D">
        <w:rPr>
          <w:sz w:val="28"/>
          <w:szCs w:val="28"/>
        </w:rPr>
        <w:t xml:space="preserve">1) </w:t>
      </w:r>
      <w:r w:rsidR="00415563" w:rsidRPr="00D6507D">
        <w:rPr>
          <w:sz w:val="28"/>
          <w:szCs w:val="28"/>
        </w:rPr>
        <w:t>Сменным работникам необходимо предусмотреть доплату за работу в ночное время и в праздничные дни:</w:t>
      </w:r>
    </w:p>
    <w:p w:rsidR="002B5F65" w:rsidRPr="00D6507D" w:rsidRDefault="00BB18D4" w:rsidP="00A039CD">
      <w:pPr>
        <w:pStyle w:val="31"/>
        <w:spacing w:line="240" w:lineRule="auto"/>
        <w:ind w:firstLine="709"/>
        <w:jc w:val="both"/>
        <w:rPr>
          <w:spacing w:val="-6"/>
        </w:rPr>
      </w:pPr>
      <w:r w:rsidRPr="00D6507D">
        <w:t>а</w:t>
      </w:r>
      <w:r w:rsidR="002B5F65" w:rsidRPr="00D6507D">
        <w:t xml:space="preserve">) доплата за работу в ночное время с 22 до 6 ч, т.е. за 8ч. </w:t>
      </w:r>
    </w:p>
    <w:p w:rsidR="00A039CD" w:rsidRPr="00D6507D" w:rsidRDefault="00A039CD" w:rsidP="00A039CD">
      <w:pPr>
        <w:ind w:firstLine="720"/>
        <w:jc w:val="both"/>
        <w:rPr>
          <w:sz w:val="28"/>
          <w:szCs w:val="28"/>
        </w:rPr>
      </w:pPr>
      <w:r w:rsidRPr="00D6507D">
        <w:rPr>
          <w:sz w:val="28"/>
          <w:szCs w:val="28"/>
        </w:rPr>
        <w:t xml:space="preserve">Доплату за работу в ночное время производят из расчета 40% за каждый час ночной работы. Ночное время считается с 22 до 6 часов, т.е 8 часов. Таким </w:t>
      </w:r>
      <w:r w:rsidR="00415563" w:rsidRPr="00D6507D">
        <w:rPr>
          <w:sz w:val="28"/>
          <w:szCs w:val="28"/>
        </w:rPr>
        <w:lastRenderedPageBreak/>
        <w:t>образом, размер</w:t>
      </w:r>
      <w:r w:rsidRPr="00D6507D">
        <w:rPr>
          <w:sz w:val="28"/>
          <w:szCs w:val="28"/>
        </w:rPr>
        <w:t xml:space="preserve"> доплат</w:t>
      </w:r>
      <w:r w:rsidR="00415563" w:rsidRPr="00D6507D">
        <w:rPr>
          <w:sz w:val="28"/>
          <w:szCs w:val="28"/>
        </w:rPr>
        <w:t>ы за работу</w:t>
      </w:r>
      <w:r w:rsidRPr="00D6507D">
        <w:rPr>
          <w:sz w:val="28"/>
          <w:szCs w:val="28"/>
        </w:rPr>
        <w:t xml:space="preserve"> в ночное время в % от </w:t>
      </w:r>
      <w:r w:rsidR="00415563" w:rsidRPr="00D6507D">
        <w:rPr>
          <w:sz w:val="28"/>
          <w:szCs w:val="28"/>
        </w:rPr>
        <w:t xml:space="preserve">месячной тарифной </w:t>
      </w:r>
      <w:proofErr w:type="spellStart"/>
      <w:r w:rsidR="00415563" w:rsidRPr="00D6507D">
        <w:rPr>
          <w:sz w:val="28"/>
          <w:szCs w:val="28"/>
        </w:rPr>
        <w:t>ставкисостави</w:t>
      </w:r>
      <w:r w:rsidRPr="00D6507D">
        <w:rPr>
          <w:sz w:val="28"/>
          <w:szCs w:val="28"/>
        </w:rPr>
        <w:t>т</w:t>
      </w:r>
      <w:proofErr w:type="spellEnd"/>
      <w:r w:rsidRPr="00D6507D">
        <w:rPr>
          <w:sz w:val="28"/>
          <w:szCs w:val="28"/>
        </w:rPr>
        <w:t>:</w:t>
      </w:r>
    </w:p>
    <w:p w:rsidR="00A039CD" w:rsidRPr="00D6507D" w:rsidRDefault="00A039CD" w:rsidP="00A039CD">
      <w:pPr>
        <w:ind w:firstLine="720"/>
        <w:jc w:val="both"/>
        <w:rPr>
          <w:sz w:val="28"/>
          <w:szCs w:val="28"/>
        </w:rPr>
      </w:pPr>
      <w:r w:rsidRPr="00D6507D">
        <w:rPr>
          <w:position w:val="-24"/>
          <w:sz w:val="28"/>
          <w:szCs w:val="28"/>
        </w:rPr>
        <w:object w:dxaOrig="3320" w:dyaOrig="620">
          <v:shape id="_x0000_i1092" type="#_x0000_t75" style="width:166.15pt;height:31.15pt" o:ole="">
            <v:imagedata r:id="rId137" o:title=""/>
          </v:shape>
          <o:OLEObject Type="Embed" ProgID="Equation.3" ShapeID="_x0000_i1092" DrawAspect="Content" ObjectID="_1824711057" r:id="rId138"/>
        </w:object>
      </w:r>
    </w:p>
    <w:p w:rsidR="00470960" w:rsidRPr="00D6507D" w:rsidRDefault="00415563" w:rsidP="00A039CD">
      <w:pPr>
        <w:ind w:firstLine="720"/>
        <w:jc w:val="both"/>
        <w:rPr>
          <w:sz w:val="28"/>
          <w:szCs w:val="28"/>
        </w:rPr>
      </w:pPr>
      <w:r w:rsidRPr="00D6507D">
        <w:rPr>
          <w:sz w:val="28"/>
          <w:szCs w:val="28"/>
        </w:rPr>
        <w:t xml:space="preserve">б) </w:t>
      </w:r>
      <w:r w:rsidR="00470960" w:rsidRPr="00D6507D">
        <w:rPr>
          <w:sz w:val="28"/>
          <w:szCs w:val="28"/>
        </w:rPr>
        <w:t>оплата работ</w:t>
      </w:r>
      <w:r w:rsidRPr="00D6507D">
        <w:rPr>
          <w:sz w:val="28"/>
          <w:szCs w:val="28"/>
        </w:rPr>
        <w:t>ы</w:t>
      </w:r>
      <w:r w:rsidR="00470960" w:rsidRPr="00D6507D">
        <w:rPr>
          <w:sz w:val="28"/>
          <w:szCs w:val="28"/>
        </w:rPr>
        <w:t xml:space="preserve"> в</w:t>
      </w:r>
      <w:r w:rsidR="00062BE7" w:rsidRPr="00D6507D">
        <w:rPr>
          <w:sz w:val="28"/>
          <w:szCs w:val="28"/>
        </w:rPr>
        <w:t xml:space="preserve"> выходные и</w:t>
      </w:r>
      <w:r w:rsidRPr="00D6507D">
        <w:rPr>
          <w:sz w:val="28"/>
          <w:szCs w:val="28"/>
        </w:rPr>
        <w:t xml:space="preserve"> праздничные дни осуществляется в двойном размере.</w:t>
      </w:r>
    </w:p>
    <w:p w:rsidR="00A039CD" w:rsidRPr="00D6507D" w:rsidRDefault="00F37F5C" w:rsidP="00A039CD">
      <w:pPr>
        <w:ind w:firstLine="720"/>
        <w:jc w:val="both"/>
        <w:rPr>
          <w:sz w:val="28"/>
          <w:szCs w:val="28"/>
        </w:rPr>
      </w:pPr>
      <w:r w:rsidRPr="00D6507D">
        <w:rPr>
          <w:sz w:val="28"/>
          <w:szCs w:val="28"/>
        </w:rPr>
        <w:t>Р</w:t>
      </w:r>
      <w:r w:rsidR="00415563" w:rsidRPr="00D6507D">
        <w:rPr>
          <w:sz w:val="28"/>
          <w:szCs w:val="28"/>
        </w:rPr>
        <w:t xml:space="preserve">азмер доплаты за работу в нерабочие праздничные дни </w:t>
      </w:r>
      <w:r w:rsidRPr="00D6507D">
        <w:rPr>
          <w:sz w:val="28"/>
          <w:szCs w:val="28"/>
        </w:rPr>
        <w:t>от месячной тарифной ставки</w:t>
      </w:r>
      <w:r w:rsidR="00A039CD" w:rsidRPr="00D6507D">
        <w:rPr>
          <w:sz w:val="28"/>
          <w:szCs w:val="28"/>
        </w:rPr>
        <w:t xml:space="preserve"> составляет:</w:t>
      </w:r>
    </w:p>
    <w:p w:rsidR="00ED6889" w:rsidRPr="00D6507D" w:rsidRDefault="00ED6889" w:rsidP="00A039CD">
      <w:pPr>
        <w:ind w:firstLine="720"/>
        <w:jc w:val="center"/>
        <w:rPr>
          <w:sz w:val="28"/>
          <w:szCs w:val="28"/>
        </w:rPr>
      </w:pPr>
    </w:p>
    <w:p w:rsidR="00A039CD" w:rsidRPr="00966FF5" w:rsidRDefault="00A039CD" w:rsidP="00A039CD">
      <w:pPr>
        <w:ind w:firstLine="720"/>
        <w:jc w:val="center"/>
        <w:rPr>
          <w:sz w:val="28"/>
          <w:szCs w:val="28"/>
        </w:rPr>
      </w:pPr>
      <w:r w:rsidRPr="00D6507D">
        <w:rPr>
          <w:sz w:val="28"/>
          <w:szCs w:val="28"/>
        </w:rPr>
        <w:t>% доплат за работу в</w:t>
      </w:r>
      <w:r w:rsidR="00F37F5C" w:rsidRPr="00D6507D">
        <w:rPr>
          <w:sz w:val="28"/>
          <w:szCs w:val="28"/>
        </w:rPr>
        <w:t>нерабочие</w:t>
      </w:r>
      <w:r w:rsidRPr="00D6507D">
        <w:rPr>
          <w:sz w:val="28"/>
          <w:szCs w:val="28"/>
        </w:rPr>
        <w:t xml:space="preserve"> праздничные </w:t>
      </w:r>
      <w:proofErr w:type="spellStart"/>
      <w:r w:rsidRPr="00D6507D">
        <w:rPr>
          <w:sz w:val="28"/>
          <w:szCs w:val="28"/>
        </w:rPr>
        <w:t>дни=</w:t>
      </w:r>
      <w:proofErr w:type="spellEnd"/>
      <w:r w:rsidRPr="00D6507D">
        <w:rPr>
          <w:sz w:val="28"/>
          <w:szCs w:val="28"/>
        </w:rPr>
        <w:t>(</w:t>
      </w:r>
      <w:proofErr w:type="spellStart"/>
      <w:r w:rsidRPr="00D6507D">
        <w:rPr>
          <w:sz w:val="28"/>
          <w:szCs w:val="28"/>
        </w:rPr>
        <w:t>Тпр</w:t>
      </w:r>
      <w:proofErr w:type="spellEnd"/>
      <w:r w:rsidRPr="00966FF5">
        <w:rPr>
          <w:sz w:val="28"/>
          <w:szCs w:val="28"/>
        </w:rPr>
        <w:t>*24*100)/(24*365)</w:t>
      </w:r>
    </w:p>
    <w:p w:rsidR="00ED6889" w:rsidRPr="00D6507D" w:rsidRDefault="00ED6889" w:rsidP="00A039CD">
      <w:pPr>
        <w:ind w:firstLine="720"/>
        <w:jc w:val="both"/>
        <w:rPr>
          <w:sz w:val="28"/>
          <w:szCs w:val="28"/>
        </w:rPr>
      </w:pPr>
    </w:p>
    <w:p w:rsidR="00A039CD" w:rsidRPr="00D6507D" w:rsidRDefault="00A039CD" w:rsidP="00A039CD">
      <w:pPr>
        <w:ind w:firstLine="720"/>
        <w:jc w:val="both"/>
        <w:rPr>
          <w:sz w:val="28"/>
          <w:szCs w:val="28"/>
        </w:rPr>
      </w:pPr>
      <w:r w:rsidRPr="00D6507D">
        <w:rPr>
          <w:sz w:val="28"/>
          <w:szCs w:val="28"/>
        </w:rPr>
        <w:t xml:space="preserve">где:    </w:t>
      </w:r>
      <w:proofErr w:type="spellStart"/>
      <w:r w:rsidRPr="00D6507D">
        <w:rPr>
          <w:sz w:val="28"/>
          <w:szCs w:val="28"/>
        </w:rPr>
        <w:t>Тпр</w:t>
      </w:r>
      <w:proofErr w:type="spellEnd"/>
      <w:r w:rsidRPr="00D6507D">
        <w:rPr>
          <w:sz w:val="28"/>
          <w:szCs w:val="28"/>
        </w:rPr>
        <w:t xml:space="preserve"> – </w:t>
      </w:r>
      <w:proofErr w:type="spellStart"/>
      <w:r w:rsidRPr="00D6507D">
        <w:rPr>
          <w:sz w:val="28"/>
          <w:szCs w:val="28"/>
        </w:rPr>
        <w:t>число</w:t>
      </w:r>
      <w:r w:rsidR="00F37F5C" w:rsidRPr="00D6507D">
        <w:rPr>
          <w:sz w:val="28"/>
          <w:szCs w:val="28"/>
        </w:rPr>
        <w:t>нерабочих</w:t>
      </w:r>
      <w:proofErr w:type="spellEnd"/>
      <w:r w:rsidRPr="00D6507D">
        <w:rPr>
          <w:sz w:val="28"/>
          <w:szCs w:val="28"/>
        </w:rPr>
        <w:t xml:space="preserve"> праздничных дней в году</w:t>
      </w:r>
      <w:r w:rsidR="00F37F5C" w:rsidRPr="00D6507D">
        <w:rPr>
          <w:sz w:val="28"/>
          <w:szCs w:val="28"/>
        </w:rPr>
        <w:t xml:space="preserve"> (14 дней)</w:t>
      </w:r>
      <w:r w:rsidRPr="00D6507D">
        <w:rPr>
          <w:sz w:val="28"/>
          <w:szCs w:val="28"/>
        </w:rPr>
        <w:t>.</w:t>
      </w:r>
    </w:p>
    <w:p w:rsidR="00A039CD" w:rsidRPr="00D6507D" w:rsidRDefault="00A039CD" w:rsidP="00A039CD">
      <w:pPr>
        <w:pStyle w:val="31"/>
        <w:spacing w:line="240" w:lineRule="auto"/>
        <w:ind w:firstLine="709"/>
        <w:jc w:val="both"/>
        <w:rPr>
          <w:spacing w:val="-6"/>
        </w:rPr>
      </w:pPr>
    </w:p>
    <w:p w:rsidR="002B5F65" w:rsidRPr="00D6507D" w:rsidRDefault="00A039CD" w:rsidP="00B67484">
      <w:pPr>
        <w:pStyle w:val="31"/>
        <w:spacing w:line="240" w:lineRule="auto"/>
        <w:ind w:firstLine="709"/>
        <w:jc w:val="both"/>
      </w:pPr>
      <w:r w:rsidRPr="00D6507D">
        <w:rPr>
          <w:spacing w:val="-6"/>
        </w:rPr>
        <w:t>2</w:t>
      </w:r>
      <w:r w:rsidR="002B5F65" w:rsidRPr="00D6507D">
        <w:rPr>
          <w:spacing w:val="-6"/>
        </w:rPr>
        <w:t xml:space="preserve">) </w:t>
      </w:r>
      <w:r w:rsidR="002B5F65" w:rsidRPr="00D6507D">
        <w:t>надбавка за класс квалификации машинистам и за право управления локомотивом помощникам машинистов принять для машинистов 20%, для помощников машинистов 5% от месячной тарифной ставки;</w:t>
      </w:r>
    </w:p>
    <w:p w:rsidR="002B5F65" w:rsidRPr="00D6507D" w:rsidRDefault="00A039CD" w:rsidP="00B6748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</w:rPr>
        <w:t>3</w:t>
      </w:r>
      <w:r w:rsidR="002B5F65" w:rsidRPr="00D6507D">
        <w:rPr>
          <w:color w:val="000000"/>
          <w:sz w:val="28"/>
          <w:szCs w:val="28"/>
        </w:rPr>
        <w:t xml:space="preserve">) </w:t>
      </w:r>
      <w:r w:rsidR="002B5F65" w:rsidRPr="00D6507D">
        <w:rPr>
          <w:color w:val="000000"/>
          <w:spacing w:val="-1"/>
          <w:sz w:val="28"/>
          <w:szCs w:val="28"/>
        </w:rPr>
        <w:t>премия: в пассажирском дви</w:t>
      </w:r>
      <w:r w:rsidR="002B5F65" w:rsidRPr="00D6507D">
        <w:rPr>
          <w:color w:val="000000"/>
          <w:sz w:val="28"/>
          <w:szCs w:val="28"/>
        </w:rPr>
        <w:t xml:space="preserve">жении за проведение поездов по расписанию в размере 20%, в </w:t>
      </w:r>
      <w:r w:rsidR="002B5F65" w:rsidRPr="00D6507D">
        <w:rPr>
          <w:color w:val="000000"/>
          <w:spacing w:val="-2"/>
          <w:sz w:val="28"/>
          <w:szCs w:val="28"/>
        </w:rPr>
        <w:t xml:space="preserve">грузовом движении – 20%и на маневровой работе за выполнение </w:t>
      </w:r>
      <w:r w:rsidR="002B5F65" w:rsidRPr="00D6507D">
        <w:rPr>
          <w:color w:val="000000"/>
          <w:sz w:val="28"/>
          <w:szCs w:val="28"/>
        </w:rPr>
        <w:t xml:space="preserve">плана отправления поездов (вагонов) со станции в размере – 20% </w:t>
      </w:r>
      <w:r w:rsidR="002B5F65" w:rsidRPr="00D6507D">
        <w:rPr>
          <w:color w:val="000000"/>
          <w:spacing w:val="-2"/>
          <w:sz w:val="28"/>
          <w:szCs w:val="28"/>
        </w:rPr>
        <w:t>от</w:t>
      </w:r>
      <w:r w:rsidR="00F37F5C" w:rsidRPr="00D6507D">
        <w:rPr>
          <w:color w:val="000000"/>
          <w:spacing w:val="-2"/>
          <w:sz w:val="28"/>
          <w:szCs w:val="28"/>
        </w:rPr>
        <w:t xml:space="preserve"> месячной</w:t>
      </w:r>
      <w:r w:rsidR="002B5F65" w:rsidRPr="00D6507D">
        <w:rPr>
          <w:color w:val="000000"/>
          <w:spacing w:val="-2"/>
          <w:sz w:val="28"/>
          <w:szCs w:val="28"/>
        </w:rPr>
        <w:t xml:space="preserve"> тарифной ставки.</w:t>
      </w:r>
    </w:p>
    <w:p w:rsidR="002B5F65" w:rsidRPr="00D6507D" w:rsidRDefault="002B5F65" w:rsidP="002B5F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6507D">
        <w:rPr>
          <w:color w:val="000000"/>
          <w:spacing w:val="-3"/>
          <w:w w:val="103"/>
          <w:sz w:val="28"/>
          <w:szCs w:val="28"/>
        </w:rPr>
        <w:t>Расчет среднемесячной заработной платы рабочих локомо</w:t>
      </w:r>
      <w:r w:rsidRPr="00D6507D">
        <w:rPr>
          <w:color w:val="000000"/>
          <w:spacing w:val="-6"/>
          <w:w w:val="103"/>
          <w:sz w:val="28"/>
          <w:szCs w:val="28"/>
        </w:rPr>
        <w:t xml:space="preserve">тивных бригад отдельно в каждом виде движения и годовой фонд </w:t>
      </w:r>
      <w:r w:rsidR="00F37F5C" w:rsidRPr="00D6507D">
        <w:rPr>
          <w:color w:val="000000"/>
          <w:spacing w:val="-5"/>
          <w:w w:val="103"/>
          <w:sz w:val="28"/>
          <w:szCs w:val="28"/>
        </w:rPr>
        <w:t>оплаты труда</w:t>
      </w:r>
      <w:r w:rsidRPr="00D6507D">
        <w:rPr>
          <w:color w:val="000000"/>
          <w:spacing w:val="-5"/>
          <w:w w:val="103"/>
          <w:sz w:val="28"/>
          <w:szCs w:val="28"/>
        </w:rPr>
        <w:t xml:space="preserve"> следует производить в табличной форме </w:t>
      </w:r>
      <w:r w:rsidR="00C615E0" w:rsidRPr="00D6507D">
        <w:rPr>
          <w:color w:val="000000"/>
          <w:spacing w:val="-9"/>
          <w:w w:val="103"/>
          <w:sz w:val="28"/>
          <w:szCs w:val="28"/>
        </w:rPr>
        <w:t>(табл.5</w:t>
      </w:r>
      <w:r w:rsidRPr="00D6507D">
        <w:rPr>
          <w:color w:val="000000"/>
          <w:spacing w:val="-9"/>
          <w:w w:val="103"/>
          <w:sz w:val="28"/>
          <w:szCs w:val="28"/>
        </w:rPr>
        <w:t>).</w:t>
      </w:r>
    </w:p>
    <w:p w:rsidR="002B5F65" w:rsidRPr="00D6507D" w:rsidRDefault="002B5F65" w:rsidP="00B6748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2B5F65" w:rsidRPr="00D6507D" w:rsidRDefault="00C615E0" w:rsidP="002B5F65">
      <w:pPr>
        <w:pStyle w:val="20"/>
        <w:spacing w:line="240" w:lineRule="auto"/>
        <w:jc w:val="right"/>
        <w:rPr>
          <w:i/>
          <w:iCs/>
          <w:color w:val="000000"/>
          <w:sz w:val="28"/>
          <w:szCs w:val="28"/>
        </w:rPr>
      </w:pPr>
      <w:r w:rsidRPr="00D6507D">
        <w:rPr>
          <w:i/>
          <w:iCs/>
          <w:color w:val="000000"/>
          <w:sz w:val="28"/>
          <w:szCs w:val="28"/>
        </w:rPr>
        <w:t>Таблица 5</w:t>
      </w:r>
    </w:p>
    <w:p w:rsidR="002B5F65" w:rsidRPr="00D6507D" w:rsidRDefault="002B5F65" w:rsidP="002B5F65">
      <w:pPr>
        <w:pStyle w:val="20"/>
        <w:spacing w:line="240" w:lineRule="auto"/>
        <w:jc w:val="center"/>
        <w:rPr>
          <w:b/>
          <w:bCs/>
          <w:color w:val="000000"/>
          <w:sz w:val="28"/>
          <w:szCs w:val="28"/>
        </w:rPr>
      </w:pPr>
      <w:r w:rsidRPr="00D6507D">
        <w:rPr>
          <w:b/>
          <w:bCs/>
          <w:color w:val="000000"/>
          <w:sz w:val="28"/>
          <w:szCs w:val="28"/>
        </w:rPr>
        <w:t>Расчет среднемесячной заработной платы рабочих локомотивных бригад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40"/>
        <w:gridCol w:w="1274"/>
        <w:gridCol w:w="679"/>
        <w:gridCol w:w="822"/>
        <w:gridCol w:w="1245"/>
        <w:gridCol w:w="646"/>
        <w:gridCol w:w="646"/>
        <w:gridCol w:w="646"/>
        <w:gridCol w:w="646"/>
        <w:gridCol w:w="646"/>
        <w:gridCol w:w="664"/>
      </w:tblGrid>
      <w:tr w:rsidR="002E4FEA" w:rsidRPr="00D6507D" w:rsidTr="002E4FEA">
        <w:trPr>
          <w:cantSplit/>
          <w:trHeight w:val="2663"/>
        </w:trPr>
        <w:tc>
          <w:tcPr>
            <w:tcW w:w="841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</w:rPr>
              <w:t>Профессия</w:t>
            </w:r>
          </w:p>
        </w:tc>
        <w:tc>
          <w:tcPr>
            <w:tcW w:w="661" w:type="pct"/>
            <w:textDirection w:val="btLr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</w:rPr>
              <w:t>Численность явочная, чел</w:t>
            </w:r>
          </w:p>
        </w:tc>
        <w:tc>
          <w:tcPr>
            <w:tcW w:w="359" w:type="pct"/>
            <w:textDirection w:val="btLr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</w:rPr>
              <w:t>Количество часов за месяц</w:t>
            </w:r>
          </w:p>
        </w:tc>
        <w:tc>
          <w:tcPr>
            <w:tcW w:w="432" w:type="pct"/>
            <w:textDirection w:val="btLr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</w:rPr>
              <w:t>Часовая тарифная ставка, руб.</w:t>
            </w:r>
          </w:p>
        </w:tc>
        <w:tc>
          <w:tcPr>
            <w:tcW w:w="646" w:type="pct"/>
            <w:textDirection w:val="btLr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</w:rPr>
              <w:t>Месячная тарифная ставка, руб.</w:t>
            </w:r>
          </w:p>
        </w:tc>
        <w:tc>
          <w:tcPr>
            <w:tcW w:w="342" w:type="pct"/>
            <w:textDirection w:val="btLr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</w:rPr>
              <w:t>Доплата за работу в праздничные дни, руб.</w:t>
            </w:r>
          </w:p>
        </w:tc>
        <w:tc>
          <w:tcPr>
            <w:tcW w:w="342" w:type="pct"/>
            <w:textDirection w:val="btLr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</w:rPr>
              <w:t>Доплата за работу в ночное время, руб.</w:t>
            </w:r>
          </w:p>
        </w:tc>
        <w:tc>
          <w:tcPr>
            <w:tcW w:w="342" w:type="pct"/>
            <w:textDirection w:val="btLr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</w:rPr>
              <w:t>Доплата за класс квалификации, руб.</w:t>
            </w:r>
          </w:p>
        </w:tc>
        <w:tc>
          <w:tcPr>
            <w:tcW w:w="342" w:type="pct"/>
            <w:textDirection w:val="btLr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</w:rPr>
              <w:t>Премия, руб.</w:t>
            </w:r>
          </w:p>
        </w:tc>
        <w:tc>
          <w:tcPr>
            <w:tcW w:w="342" w:type="pct"/>
            <w:textDirection w:val="btLr"/>
            <w:vAlign w:val="center"/>
          </w:tcPr>
          <w:p w:rsidR="002E4FEA" w:rsidRPr="00D6507D" w:rsidRDefault="002E4FEA" w:rsidP="00F37F5C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</w:rPr>
              <w:t xml:space="preserve">Среднемесячная </w:t>
            </w:r>
            <w:r w:rsidR="00F37F5C" w:rsidRPr="00D6507D">
              <w:rPr>
                <w:color w:val="000000"/>
              </w:rPr>
              <w:t>заработная плата</w:t>
            </w:r>
            <w:r w:rsidRPr="00D6507D">
              <w:rPr>
                <w:color w:val="000000"/>
              </w:rPr>
              <w:t>, руб.</w:t>
            </w:r>
          </w:p>
        </w:tc>
        <w:tc>
          <w:tcPr>
            <w:tcW w:w="350" w:type="pct"/>
            <w:textDirection w:val="btLr"/>
            <w:vAlign w:val="center"/>
          </w:tcPr>
          <w:p w:rsidR="002E4FEA" w:rsidRPr="00D6507D" w:rsidRDefault="002E4FEA" w:rsidP="00F37F5C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</w:rPr>
              <w:t xml:space="preserve">Фонд </w:t>
            </w:r>
            <w:r w:rsidR="00F37F5C" w:rsidRPr="00D6507D">
              <w:rPr>
                <w:color w:val="000000"/>
              </w:rPr>
              <w:t>оплаты труда</w:t>
            </w:r>
            <w:r w:rsidRPr="00D6507D">
              <w:rPr>
                <w:color w:val="000000"/>
              </w:rPr>
              <w:t xml:space="preserve"> за год, тыс. руб.</w:t>
            </w:r>
          </w:p>
        </w:tc>
      </w:tr>
      <w:tr w:rsidR="002B5F65" w:rsidRPr="00D6507D" w:rsidTr="002E4FEA">
        <w:trPr>
          <w:cantSplit/>
        </w:trPr>
        <w:tc>
          <w:tcPr>
            <w:tcW w:w="5000" w:type="pct"/>
            <w:gridSpan w:val="11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D6507D">
              <w:rPr>
                <w:b/>
                <w:bCs/>
                <w:i/>
                <w:iCs/>
                <w:color w:val="000000"/>
              </w:rPr>
              <w:t>Грузовое движение</w:t>
            </w:r>
          </w:p>
        </w:tc>
      </w:tr>
      <w:tr w:rsidR="002E4FEA" w:rsidRPr="00D6507D" w:rsidTr="002E4FEA">
        <w:tc>
          <w:tcPr>
            <w:tcW w:w="841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</w:rPr>
              <w:t>Машинист</w:t>
            </w:r>
          </w:p>
        </w:tc>
        <w:tc>
          <w:tcPr>
            <w:tcW w:w="661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59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46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42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42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42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42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42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50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</w:tr>
      <w:tr w:rsidR="002E4FEA" w:rsidRPr="00D6507D" w:rsidTr="002E4FEA">
        <w:tc>
          <w:tcPr>
            <w:tcW w:w="841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</w:rPr>
              <w:t>Помощник машиниста</w:t>
            </w:r>
          </w:p>
        </w:tc>
        <w:tc>
          <w:tcPr>
            <w:tcW w:w="661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59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46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42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42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42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42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42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50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</w:tr>
      <w:tr w:rsidR="002B5F65" w:rsidRPr="00D6507D" w:rsidTr="002E4FEA">
        <w:trPr>
          <w:cantSplit/>
        </w:trPr>
        <w:tc>
          <w:tcPr>
            <w:tcW w:w="5000" w:type="pct"/>
            <w:gridSpan w:val="11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b/>
                <w:bCs/>
                <w:i/>
                <w:iCs/>
                <w:color w:val="000000"/>
              </w:rPr>
              <w:t>Пассажирское движение</w:t>
            </w:r>
          </w:p>
        </w:tc>
      </w:tr>
      <w:tr w:rsidR="002E4FEA" w:rsidRPr="00D6507D" w:rsidTr="002E4FEA">
        <w:tc>
          <w:tcPr>
            <w:tcW w:w="841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</w:rPr>
              <w:t>Машинист</w:t>
            </w:r>
          </w:p>
        </w:tc>
        <w:tc>
          <w:tcPr>
            <w:tcW w:w="661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59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46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42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42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42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42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42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50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</w:tr>
      <w:tr w:rsidR="002E4FEA" w:rsidRPr="00D6507D" w:rsidTr="002E4FEA">
        <w:tc>
          <w:tcPr>
            <w:tcW w:w="841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</w:rPr>
              <w:t>Помощник машиниста</w:t>
            </w:r>
          </w:p>
        </w:tc>
        <w:tc>
          <w:tcPr>
            <w:tcW w:w="661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59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46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42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42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42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42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42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50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</w:tr>
      <w:tr w:rsidR="002B5F65" w:rsidRPr="00D6507D" w:rsidTr="002E4FEA">
        <w:trPr>
          <w:cantSplit/>
        </w:trPr>
        <w:tc>
          <w:tcPr>
            <w:tcW w:w="5000" w:type="pct"/>
            <w:gridSpan w:val="11"/>
            <w:vAlign w:val="center"/>
          </w:tcPr>
          <w:p w:rsidR="002B5F65" w:rsidRPr="00D6507D" w:rsidRDefault="002B5F65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b/>
                <w:bCs/>
                <w:i/>
                <w:iCs/>
                <w:color w:val="000000"/>
              </w:rPr>
              <w:lastRenderedPageBreak/>
              <w:t>Маневровое движение</w:t>
            </w:r>
          </w:p>
        </w:tc>
      </w:tr>
      <w:tr w:rsidR="002E4FEA" w:rsidRPr="00D6507D" w:rsidTr="002E4FEA">
        <w:tc>
          <w:tcPr>
            <w:tcW w:w="841" w:type="pct"/>
            <w:vAlign w:val="center"/>
          </w:tcPr>
          <w:p w:rsidR="002E4FEA" w:rsidRPr="00D6507D" w:rsidRDefault="002E4FEA" w:rsidP="00F37F5C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</w:rPr>
              <w:t>Машинист</w:t>
            </w:r>
            <w:r w:rsidR="00FC5D30" w:rsidRPr="00D6507D">
              <w:rPr>
                <w:color w:val="000000"/>
              </w:rPr>
              <w:t xml:space="preserve">  (ст. 3303 Работа тепловозов </w:t>
            </w:r>
            <w:r w:rsidR="00F37F5C" w:rsidRPr="00D6507D">
              <w:rPr>
                <w:color w:val="000000"/>
              </w:rPr>
              <w:t>в маневровом движении на грузовых станциях</w:t>
            </w:r>
            <w:r w:rsidR="00FC5D30" w:rsidRPr="00D6507D">
              <w:rPr>
                <w:color w:val="000000"/>
              </w:rPr>
              <w:t>)</w:t>
            </w:r>
          </w:p>
        </w:tc>
        <w:tc>
          <w:tcPr>
            <w:tcW w:w="661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59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46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42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42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42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42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42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50" w:type="pct"/>
            <w:vAlign w:val="center"/>
          </w:tcPr>
          <w:p w:rsidR="002E4FEA" w:rsidRPr="00D6507D" w:rsidRDefault="002E4FEA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</w:tr>
      <w:tr w:rsidR="00FC5D30" w:rsidRPr="00D6507D" w:rsidTr="002E4FEA">
        <w:tc>
          <w:tcPr>
            <w:tcW w:w="841" w:type="pct"/>
            <w:vAlign w:val="center"/>
          </w:tcPr>
          <w:p w:rsidR="00FC5D30" w:rsidRPr="00D6507D" w:rsidRDefault="00FC5D30" w:rsidP="00F37F5C">
            <w:pPr>
              <w:pStyle w:val="20"/>
              <w:spacing w:line="240" w:lineRule="auto"/>
              <w:jc w:val="center"/>
              <w:rPr>
                <w:color w:val="000000"/>
              </w:rPr>
            </w:pPr>
            <w:r w:rsidRPr="00D6507D">
              <w:rPr>
                <w:color w:val="000000"/>
              </w:rPr>
              <w:t xml:space="preserve">Машинист (ст. 3312 Работа тепловозов </w:t>
            </w:r>
            <w:r w:rsidR="00F37F5C" w:rsidRPr="00D6507D">
              <w:rPr>
                <w:color w:val="000000"/>
              </w:rPr>
              <w:t>в маневровом движении на пассажирских станциях</w:t>
            </w:r>
            <w:r w:rsidRPr="00D6507D">
              <w:rPr>
                <w:color w:val="000000"/>
              </w:rPr>
              <w:t>)</w:t>
            </w:r>
          </w:p>
        </w:tc>
        <w:tc>
          <w:tcPr>
            <w:tcW w:w="661" w:type="pct"/>
            <w:vAlign w:val="center"/>
          </w:tcPr>
          <w:p w:rsidR="00FC5D30" w:rsidRPr="00D6507D" w:rsidRDefault="00FC5D30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59" w:type="pct"/>
            <w:vAlign w:val="center"/>
          </w:tcPr>
          <w:p w:rsidR="00FC5D30" w:rsidRPr="00D6507D" w:rsidRDefault="00FC5D30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432" w:type="pct"/>
            <w:vAlign w:val="center"/>
          </w:tcPr>
          <w:p w:rsidR="00FC5D30" w:rsidRPr="00D6507D" w:rsidRDefault="00FC5D30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46" w:type="pct"/>
            <w:vAlign w:val="center"/>
          </w:tcPr>
          <w:p w:rsidR="00FC5D30" w:rsidRPr="00D6507D" w:rsidRDefault="00FC5D30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42" w:type="pct"/>
            <w:vAlign w:val="center"/>
          </w:tcPr>
          <w:p w:rsidR="00FC5D30" w:rsidRPr="00D6507D" w:rsidRDefault="00FC5D30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42" w:type="pct"/>
            <w:vAlign w:val="center"/>
          </w:tcPr>
          <w:p w:rsidR="00FC5D30" w:rsidRPr="00D6507D" w:rsidRDefault="00FC5D30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42" w:type="pct"/>
            <w:vAlign w:val="center"/>
          </w:tcPr>
          <w:p w:rsidR="00FC5D30" w:rsidRPr="00D6507D" w:rsidRDefault="00FC5D30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42" w:type="pct"/>
            <w:vAlign w:val="center"/>
          </w:tcPr>
          <w:p w:rsidR="00FC5D30" w:rsidRPr="00D6507D" w:rsidRDefault="00FC5D30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42" w:type="pct"/>
            <w:vAlign w:val="center"/>
          </w:tcPr>
          <w:p w:rsidR="00FC5D30" w:rsidRPr="00D6507D" w:rsidRDefault="00FC5D30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50" w:type="pct"/>
            <w:vAlign w:val="center"/>
          </w:tcPr>
          <w:p w:rsidR="00FC5D30" w:rsidRPr="00D6507D" w:rsidRDefault="00FC5D30" w:rsidP="002B5F65">
            <w:pPr>
              <w:pStyle w:val="20"/>
              <w:spacing w:line="240" w:lineRule="auto"/>
              <w:jc w:val="center"/>
              <w:rPr>
                <w:color w:val="000000"/>
              </w:rPr>
            </w:pPr>
          </w:p>
        </w:tc>
      </w:tr>
    </w:tbl>
    <w:p w:rsidR="00F37F5C" w:rsidRPr="00D6507D" w:rsidRDefault="00F37F5C" w:rsidP="002B5F65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</w:p>
    <w:p w:rsidR="002B5F65" w:rsidRPr="00D6507D" w:rsidRDefault="00F37F5C" w:rsidP="002B5F65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D6507D">
        <w:rPr>
          <w:color w:val="000000"/>
          <w:spacing w:val="-4"/>
          <w:sz w:val="28"/>
          <w:szCs w:val="28"/>
        </w:rPr>
        <w:t>Числ</w:t>
      </w:r>
      <w:r w:rsidR="009930D3" w:rsidRPr="00D6507D">
        <w:rPr>
          <w:color w:val="000000"/>
          <w:spacing w:val="-4"/>
          <w:sz w:val="28"/>
          <w:szCs w:val="28"/>
        </w:rPr>
        <w:t>е</w:t>
      </w:r>
      <w:r w:rsidRPr="00D6507D">
        <w:rPr>
          <w:color w:val="000000"/>
          <w:spacing w:val="-4"/>
          <w:sz w:val="28"/>
          <w:szCs w:val="28"/>
        </w:rPr>
        <w:t>нность</w:t>
      </w:r>
      <w:r w:rsidR="002B5F65" w:rsidRPr="00D6507D">
        <w:rPr>
          <w:color w:val="000000"/>
          <w:spacing w:val="-4"/>
          <w:sz w:val="28"/>
          <w:szCs w:val="28"/>
        </w:rPr>
        <w:t xml:space="preserve"> работников по экипировке определяется в зависимости от категории депо. Для электровозных депо данный штат может быть принят 2, а для тепловозных депо – 3 человека в смену:</w:t>
      </w:r>
    </w:p>
    <w:p w:rsidR="002B5F65" w:rsidRPr="00D6507D" w:rsidRDefault="002B5F65" w:rsidP="002B5F65">
      <w:pPr>
        <w:shd w:val="clear" w:color="auto" w:fill="FFFFFF"/>
        <w:jc w:val="center"/>
        <w:rPr>
          <w:color w:val="000000"/>
          <w:spacing w:val="-4"/>
          <w:sz w:val="28"/>
          <w:szCs w:val="28"/>
        </w:rPr>
      </w:pPr>
      <w:r w:rsidRPr="00D6507D">
        <w:rPr>
          <w:color w:val="000000"/>
          <w:spacing w:val="-4"/>
          <w:position w:val="-10"/>
          <w:sz w:val="28"/>
          <w:szCs w:val="28"/>
        </w:rPr>
        <w:object w:dxaOrig="1540" w:dyaOrig="340">
          <v:shape id="_x0000_i1093" type="#_x0000_t75" style="width:77.55pt;height:16.6pt" o:ole="">
            <v:imagedata r:id="rId139" o:title=""/>
          </v:shape>
          <o:OLEObject Type="Embed" ProgID="Equation.3" ShapeID="_x0000_i1093" DrawAspect="Content" ObjectID="_1824711058" r:id="rId140"/>
        </w:object>
      </w:r>
      <w:r w:rsidRPr="00D6507D">
        <w:rPr>
          <w:color w:val="000000"/>
          <w:spacing w:val="-4"/>
          <w:sz w:val="28"/>
          <w:szCs w:val="28"/>
        </w:rPr>
        <w:t>,</w:t>
      </w:r>
    </w:p>
    <w:p w:rsidR="002B5F65" w:rsidRPr="00D6507D" w:rsidRDefault="002B5F65" w:rsidP="002B5F65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D6507D">
        <w:rPr>
          <w:color w:val="000000"/>
          <w:spacing w:val="-4"/>
          <w:sz w:val="28"/>
          <w:szCs w:val="28"/>
        </w:rPr>
        <w:t xml:space="preserve">где </w:t>
      </w:r>
      <w:r w:rsidRPr="00D6507D">
        <w:rPr>
          <w:color w:val="000000"/>
          <w:spacing w:val="-4"/>
          <w:sz w:val="28"/>
          <w:szCs w:val="28"/>
          <w:lang w:val="en-US"/>
        </w:rPr>
        <w:t>K</w:t>
      </w:r>
      <w:r w:rsidRPr="00D6507D">
        <w:rPr>
          <w:color w:val="000000"/>
          <w:spacing w:val="-4"/>
          <w:sz w:val="28"/>
          <w:szCs w:val="28"/>
        </w:rPr>
        <w:t xml:space="preserve"> – количество объектов обслуживания = 3;</w:t>
      </w:r>
    </w:p>
    <w:p w:rsidR="002B5F65" w:rsidRPr="00D6507D" w:rsidRDefault="002B5F65" w:rsidP="002B5F65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D6507D">
        <w:rPr>
          <w:color w:val="000000"/>
          <w:spacing w:val="-4"/>
          <w:sz w:val="28"/>
          <w:szCs w:val="28"/>
          <w:lang w:val="en-US"/>
        </w:rPr>
        <w:t>N</w:t>
      </w:r>
      <w:r w:rsidRPr="00D6507D">
        <w:rPr>
          <w:color w:val="000000"/>
          <w:spacing w:val="-4"/>
          <w:sz w:val="28"/>
          <w:szCs w:val="28"/>
        </w:rPr>
        <w:t xml:space="preserve"> – норма обслуживания, чел;</w:t>
      </w:r>
    </w:p>
    <w:p w:rsidR="002B5F65" w:rsidRPr="00D6507D" w:rsidRDefault="002B5F65" w:rsidP="002B5F65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D6507D">
        <w:rPr>
          <w:color w:val="000000"/>
          <w:spacing w:val="-4"/>
          <w:sz w:val="28"/>
          <w:szCs w:val="28"/>
          <w:lang w:val="en-US"/>
        </w:rPr>
        <w:t>C</w:t>
      </w:r>
      <w:r w:rsidRPr="00D6507D">
        <w:rPr>
          <w:color w:val="000000"/>
          <w:spacing w:val="-4"/>
          <w:sz w:val="28"/>
          <w:szCs w:val="28"/>
        </w:rPr>
        <w:t xml:space="preserve"> – количество смен.</w:t>
      </w:r>
    </w:p>
    <w:p w:rsidR="00470960" w:rsidRPr="00D6507D" w:rsidRDefault="00470960" w:rsidP="00470960">
      <w:pPr>
        <w:pStyle w:val="20"/>
        <w:spacing w:line="240" w:lineRule="auto"/>
        <w:ind w:left="0" w:firstLine="720"/>
        <w:jc w:val="both"/>
        <w:rPr>
          <w:color w:val="000000"/>
          <w:sz w:val="28"/>
          <w:szCs w:val="28"/>
        </w:rPr>
      </w:pPr>
      <w:r w:rsidRPr="00D6507D">
        <w:rPr>
          <w:color w:val="000000"/>
          <w:sz w:val="28"/>
          <w:szCs w:val="28"/>
        </w:rPr>
        <w:t>При круглосуточной работе  С= (365</w:t>
      </w:r>
      <w:r w:rsidRPr="00D6507D">
        <w:rPr>
          <w:color w:val="000000"/>
          <w:sz w:val="28"/>
          <w:szCs w:val="28"/>
          <w:lang w:val="en-US"/>
        </w:rPr>
        <w:t>*</w:t>
      </w:r>
      <w:r w:rsidRPr="00D6507D">
        <w:rPr>
          <w:color w:val="000000"/>
          <w:sz w:val="28"/>
          <w:szCs w:val="28"/>
        </w:rPr>
        <w:t>24)/</w:t>
      </w:r>
      <w:proofErr w:type="spellStart"/>
      <w:r w:rsidRPr="00D6507D">
        <w:rPr>
          <w:color w:val="000000"/>
          <w:sz w:val="28"/>
          <w:szCs w:val="28"/>
        </w:rPr>
        <w:t>Фгод</w:t>
      </w:r>
      <w:proofErr w:type="spellEnd"/>
    </w:p>
    <w:p w:rsidR="00470960" w:rsidRPr="00D6507D" w:rsidRDefault="002B5F65" w:rsidP="002B5F65">
      <w:pPr>
        <w:shd w:val="clear" w:color="auto" w:fill="FFFFFF"/>
        <w:jc w:val="center"/>
        <w:rPr>
          <w:color w:val="000000"/>
          <w:spacing w:val="-4"/>
          <w:sz w:val="28"/>
          <w:szCs w:val="28"/>
        </w:rPr>
      </w:pPr>
      <w:r w:rsidRPr="00D6507D">
        <w:rPr>
          <w:color w:val="000000"/>
          <w:spacing w:val="-4"/>
          <w:position w:val="-12"/>
          <w:sz w:val="28"/>
          <w:szCs w:val="28"/>
        </w:rPr>
        <w:object w:dxaOrig="1740" w:dyaOrig="360">
          <v:shape id="_x0000_i1094" type="#_x0000_t75" style="width:87.25pt;height:18pt" o:ole="">
            <v:imagedata r:id="rId141" o:title=""/>
          </v:shape>
          <o:OLEObject Type="Embed" ProgID="Equation.3" ShapeID="_x0000_i1094" DrawAspect="Content" ObjectID="_1824711059" r:id="rId142"/>
        </w:object>
      </w:r>
    </w:p>
    <w:p w:rsidR="002B5F65" w:rsidRPr="00D6507D" w:rsidRDefault="00470960" w:rsidP="002B5F65">
      <w:pPr>
        <w:shd w:val="clear" w:color="auto" w:fill="FFFFFF"/>
        <w:jc w:val="center"/>
        <w:rPr>
          <w:color w:val="000000"/>
          <w:spacing w:val="-4"/>
          <w:sz w:val="28"/>
          <w:szCs w:val="28"/>
        </w:rPr>
      </w:pPr>
      <w:r w:rsidRPr="00D6507D">
        <w:rPr>
          <w:color w:val="000000"/>
          <w:spacing w:val="-4"/>
          <w:sz w:val="28"/>
          <w:szCs w:val="28"/>
        </w:rPr>
        <w:t>(</w:t>
      </w:r>
      <w:r w:rsidR="002B5F65" w:rsidRPr="00D6507D">
        <w:rPr>
          <w:color w:val="000000"/>
          <w:spacing w:val="-4"/>
          <w:sz w:val="28"/>
          <w:szCs w:val="28"/>
        </w:rPr>
        <w:t>К</w:t>
      </w:r>
      <w:r w:rsidR="002B5F65" w:rsidRPr="00D6507D">
        <w:rPr>
          <w:color w:val="000000"/>
          <w:spacing w:val="-4"/>
          <w:sz w:val="28"/>
          <w:szCs w:val="28"/>
          <w:vertAlign w:val="subscript"/>
        </w:rPr>
        <w:t>ЗАМ</w:t>
      </w:r>
      <w:r w:rsidR="002B5F65" w:rsidRPr="00D6507D">
        <w:rPr>
          <w:color w:val="000000"/>
          <w:spacing w:val="-4"/>
          <w:sz w:val="28"/>
          <w:szCs w:val="28"/>
        </w:rPr>
        <w:t xml:space="preserve"> принять 1,15).</w:t>
      </w:r>
    </w:p>
    <w:p w:rsidR="00CA403B" w:rsidRPr="00D6507D" w:rsidRDefault="00C615E0" w:rsidP="00CA403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6507D">
        <w:rPr>
          <w:color w:val="000000"/>
          <w:spacing w:val="-4"/>
          <w:sz w:val="28"/>
          <w:szCs w:val="28"/>
        </w:rPr>
        <w:t xml:space="preserve">Распределение численности работников на экипировке по видам движения </w:t>
      </w:r>
      <w:r w:rsidR="00CA403B" w:rsidRPr="00D6507D">
        <w:rPr>
          <w:color w:val="000000"/>
          <w:spacing w:val="-9"/>
          <w:sz w:val="28"/>
          <w:szCs w:val="28"/>
        </w:rPr>
        <w:t xml:space="preserve">(грузовое, пассажирское, маневровое) осуществляется пропорционально </w:t>
      </w:r>
      <w:proofErr w:type="spellStart"/>
      <w:r w:rsidR="00CA403B" w:rsidRPr="00D6507D">
        <w:rPr>
          <w:color w:val="000000"/>
          <w:spacing w:val="-9"/>
          <w:sz w:val="28"/>
          <w:szCs w:val="28"/>
        </w:rPr>
        <w:t>локомотиво-километрам</w:t>
      </w:r>
      <w:proofErr w:type="spellEnd"/>
      <w:r w:rsidR="00CA403B" w:rsidRPr="00D6507D">
        <w:rPr>
          <w:color w:val="000000"/>
          <w:spacing w:val="-9"/>
          <w:sz w:val="28"/>
          <w:szCs w:val="28"/>
        </w:rPr>
        <w:t xml:space="preserve"> общего пробега.</w:t>
      </w:r>
    </w:p>
    <w:p w:rsidR="002B5F65" w:rsidRPr="00D6507D" w:rsidRDefault="002B5F65" w:rsidP="002B5F65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D6507D">
        <w:rPr>
          <w:color w:val="000000"/>
          <w:spacing w:val="-4"/>
          <w:sz w:val="28"/>
          <w:szCs w:val="28"/>
        </w:rPr>
        <w:t>Труд рабочих по экипировке оплачивается по повременно-</w:t>
      </w:r>
      <w:r w:rsidRPr="00D6507D">
        <w:rPr>
          <w:color w:val="000000"/>
          <w:spacing w:val="-9"/>
          <w:sz w:val="28"/>
          <w:szCs w:val="28"/>
        </w:rPr>
        <w:t>премиальной системе по 5-му разряду.</w:t>
      </w:r>
      <w:r w:rsidR="00CA403B" w:rsidRPr="00D6507D">
        <w:rPr>
          <w:color w:val="000000"/>
          <w:spacing w:val="-9"/>
          <w:sz w:val="28"/>
          <w:szCs w:val="28"/>
        </w:rPr>
        <w:t xml:space="preserve"> Часовая тарифная ставка 5 разряда 2 у</w:t>
      </w:r>
      <w:r w:rsidR="00F37F5C" w:rsidRPr="00D6507D">
        <w:rPr>
          <w:color w:val="000000"/>
          <w:spacing w:val="-9"/>
          <w:sz w:val="28"/>
          <w:szCs w:val="28"/>
        </w:rPr>
        <w:t>ровня оплаты труда составляет 92,73</w:t>
      </w:r>
      <w:r w:rsidR="00CA403B" w:rsidRPr="00D6507D">
        <w:rPr>
          <w:color w:val="000000"/>
          <w:spacing w:val="-9"/>
          <w:sz w:val="28"/>
          <w:szCs w:val="28"/>
        </w:rPr>
        <w:t xml:space="preserve"> руб.</w:t>
      </w:r>
    </w:p>
    <w:p w:rsidR="002B5F65" w:rsidRPr="00D6507D" w:rsidRDefault="002B5F65" w:rsidP="002B5F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6507D">
        <w:rPr>
          <w:color w:val="000000"/>
          <w:spacing w:val="-4"/>
          <w:sz w:val="28"/>
          <w:szCs w:val="28"/>
        </w:rPr>
        <w:t xml:space="preserve">Размер премий за высокое качество экипировки составляет </w:t>
      </w:r>
      <w:r w:rsidRPr="00D6507D">
        <w:rPr>
          <w:color w:val="000000"/>
          <w:spacing w:val="-3"/>
          <w:sz w:val="28"/>
          <w:szCs w:val="28"/>
        </w:rPr>
        <w:t xml:space="preserve">20% </w:t>
      </w:r>
      <w:r w:rsidR="00F37F5C" w:rsidRPr="00D6507D">
        <w:rPr>
          <w:color w:val="000000"/>
          <w:spacing w:val="-3"/>
          <w:sz w:val="28"/>
          <w:szCs w:val="28"/>
        </w:rPr>
        <w:t xml:space="preserve">месячной </w:t>
      </w:r>
      <w:r w:rsidRPr="00D6507D">
        <w:rPr>
          <w:color w:val="000000"/>
          <w:spacing w:val="-3"/>
          <w:sz w:val="28"/>
          <w:szCs w:val="28"/>
        </w:rPr>
        <w:t>тарифной ставки. Планируется доплата за работу в празд</w:t>
      </w:r>
      <w:r w:rsidRPr="00D6507D">
        <w:rPr>
          <w:color w:val="000000"/>
          <w:spacing w:val="-1"/>
          <w:sz w:val="28"/>
          <w:szCs w:val="28"/>
        </w:rPr>
        <w:t>ничные дни и ночное время.</w:t>
      </w:r>
    </w:p>
    <w:p w:rsidR="002B5F65" w:rsidRPr="00D6507D" w:rsidRDefault="002B5F65" w:rsidP="002B5F65">
      <w:pPr>
        <w:shd w:val="clear" w:color="auto" w:fill="FFFFFF"/>
        <w:ind w:firstLine="709"/>
        <w:jc w:val="both"/>
        <w:rPr>
          <w:color w:val="000000"/>
          <w:spacing w:val="-9"/>
          <w:sz w:val="28"/>
          <w:szCs w:val="28"/>
        </w:rPr>
      </w:pPr>
      <w:r w:rsidRPr="00D6507D">
        <w:rPr>
          <w:color w:val="000000"/>
          <w:spacing w:val="-8"/>
          <w:sz w:val="28"/>
          <w:szCs w:val="28"/>
        </w:rPr>
        <w:t>Расчеты производить в таблице аналогично расчетам средне</w:t>
      </w:r>
      <w:r w:rsidRPr="00D6507D">
        <w:rPr>
          <w:color w:val="000000"/>
          <w:spacing w:val="-9"/>
          <w:sz w:val="28"/>
          <w:szCs w:val="28"/>
        </w:rPr>
        <w:t>месячной заработной платы рабо</w:t>
      </w:r>
      <w:r w:rsidR="00C615E0" w:rsidRPr="00D6507D">
        <w:rPr>
          <w:color w:val="000000"/>
          <w:spacing w:val="-9"/>
          <w:sz w:val="28"/>
          <w:szCs w:val="28"/>
        </w:rPr>
        <w:t>чих локомотивных бригад (табл. 5</w:t>
      </w:r>
      <w:r w:rsidRPr="00D6507D">
        <w:rPr>
          <w:color w:val="000000"/>
          <w:spacing w:val="-9"/>
          <w:sz w:val="28"/>
          <w:szCs w:val="28"/>
        </w:rPr>
        <w:t>).</w:t>
      </w:r>
    </w:p>
    <w:p w:rsidR="00F37F5C" w:rsidRDefault="002B5F65" w:rsidP="002B5F65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 w:rsidRPr="00D6507D">
        <w:rPr>
          <w:color w:val="000000"/>
          <w:spacing w:val="-1"/>
          <w:sz w:val="28"/>
          <w:szCs w:val="28"/>
        </w:rPr>
        <w:t xml:space="preserve">Затраты по оплате труда производственного персонала за </w:t>
      </w:r>
      <w:r w:rsidRPr="00D6507D">
        <w:rPr>
          <w:color w:val="000000"/>
          <w:spacing w:val="-2"/>
          <w:sz w:val="28"/>
          <w:szCs w:val="28"/>
        </w:rPr>
        <w:t xml:space="preserve">непроработанное время (статья </w:t>
      </w:r>
      <w:r w:rsidR="00F37F5C" w:rsidRPr="00D6507D">
        <w:rPr>
          <w:color w:val="000000"/>
          <w:spacing w:val="-2"/>
          <w:sz w:val="28"/>
          <w:szCs w:val="28"/>
        </w:rPr>
        <w:t>0</w:t>
      </w:r>
      <w:r w:rsidRPr="00D6507D">
        <w:rPr>
          <w:color w:val="000000"/>
          <w:spacing w:val="-2"/>
          <w:sz w:val="28"/>
          <w:szCs w:val="28"/>
        </w:rPr>
        <w:t xml:space="preserve">757) </w:t>
      </w:r>
      <w:r w:rsidR="00F37F5C" w:rsidRPr="00D6507D">
        <w:rPr>
          <w:color w:val="000000"/>
          <w:spacing w:val="-2"/>
          <w:sz w:val="28"/>
          <w:szCs w:val="28"/>
        </w:rPr>
        <w:t xml:space="preserve">предусматривает </w:t>
      </w:r>
      <w:r w:rsidR="00F37F5C" w:rsidRPr="00D6507D">
        <w:rPr>
          <w:sz w:val="28"/>
          <w:szCs w:val="28"/>
        </w:rPr>
        <w:t>оплату очередных (ежегодных) и дополнительных отпусков (компенсация за неиспользованный отпуск) в соответствии с действующим законодательством, затраты по оплате проезда к месту использования отпуска и обратно, включая оплату провоза багажа, работников организаций, расположенных в районах Крайнего Севера и приравненных к ним местностях, в соответс</w:t>
      </w:r>
      <w:r w:rsidR="00F37F5C" w:rsidRPr="00F37F5C">
        <w:rPr>
          <w:sz w:val="28"/>
          <w:szCs w:val="28"/>
        </w:rPr>
        <w:t xml:space="preserve">твии с законодательством </w:t>
      </w:r>
      <w:r w:rsidR="00F37F5C">
        <w:rPr>
          <w:sz w:val="28"/>
          <w:szCs w:val="28"/>
        </w:rPr>
        <w:lastRenderedPageBreak/>
        <w:t>Российской</w:t>
      </w:r>
      <w:r w:rsidR="00F37F5C" w:rsidRPr="00F37F5C">
        <w:rPr>
          <w:sz w:val="28"/>
          <w:szCs w:val="28"/>
        </w:rPr>
        <w:t xml:space="preserve"> Федерации, перерывов в работе </w:t>
      </w:r>
      <w:r w:rsidR="00F37F5C">
        <w:rPr>
          <w:sz w:val="28"/>
          <w:szCs w:val="28"/>
        </w:rPr>
        <w:t>матерей</w:t>
      </w:r>
      <w:r w:rsidR="00F37F5C" w:rsidRPr="00F37F5C">
        <w:rPr>
          <w:sz w:val="28"/>
          <w:szCs w:val="28"/>
        </w:rPr>
        <w:t xml:space="preserve"> для кормления ребенка, а также времени, связанного с прохождением медицинских осмотров, выполнением государственных </w:t>
      </w:r>
      <w:r w:rsidR="00F37F5C">
        <w:rPr>
          <w:sz w:val="28"/>
          <w:szCs w:val="28"/>
        </w:rPr>
        <w:t>обязанностей</w:t>
      </w:r>
      <w:r w:rsidR="00F37F5C" w:rsidRPr="00F37F5C">
        <w:rPr>
          <w:sz w:val="28"/>
          <w:szCs w:val="28"/>
        </w:rPr>
        <w:t xml:space="preserve">; компенсации, выплачиваемые женщинам, находящимся в частично оплачиваемом отпуске по уходу за ребенком до достижения им определенного законодательством возраста; затраты по оплате работникам-донорам за дни обследования, сдачи крови и отдыха, предоставляемого после каждого дня сдачи крови; затраты по оплате за время вынужденного прогула или выполнения </w:t>
      </w:r>
      <w:r w:rsidR="00F37F5C">
        <w:rPr>
          <w:sz w:val="28"/>
          <w:szCs w:val="28"/>
        </w:rPr>
        <w:t>нижеоплачиваемой</w:t>
      </w:r>
      <w:r w:rsidR="00F37F5C" w:rsidRPr="00F37F5C">
        <w:rPr>
          <w:sz w:val="28"/>
          <w:szCs w:val="28"/>
        </w:rPr>
        <w:t xml:space="preserve"> работы, не </w:t>
      </w:r>
      <w:r w:rsidR="00F37F5C">
        <w:rPr>
          <w:sz w:val="28"/>
          <w:szCs w:val="28"/>
        </w:rPr>
        <w:t>обусловленной</w:t>
      </w:r>
      <w:r w:rsidR="00F37F5C" w:rsidRPr="00F37F5C">
        <w:rPr>
          <w:sz w:val="28"/>
          <w:szCs w:val="28"/>
        </w:rPr>
        <w:t xml:space="preserve"> трудовым договором, в случаях, предусмотренных законодательством; выплаты работникам, высвобождаемым из подразделений в связи с их </w:t>
      </w:r>
      <w:r w:rsidR="00F37F5C">
        <w:rPr>
          <w:sz w:val="28"/>
          <w:szCs w:val="28"/>
        </w:rPr>
        <w:t>реорганизацией</w:t>
      </w:r>
      <w:r w:rsidR="00F37F5C" w:rsidRPr="00F37F5C">
        <w:rPr>
          <w:sz w:val="28"/>
          <w:szCs w:val="28"/>
        </w:rPr>
        <w:t xml:space="preserve">, </w:t>
      </w:r>
      <w:r w:rsidR="00F37F5C">
        <w:rPr>
          <w:sz w:val="28"/>
          <w:szCs w:val="28"/>
        </w:rPr>
        <w:t>ликвидацией</w:t>
      </w:r>
      <w:r w:rsidR="00F37F5C" w:rsidRPr="00F37F5C">
        <w:rPr>
          <w:sz w:val="28"/>
          <w:szCs w:val="28"/>
        </w:rPr>
        <w:t xml:space="preserve">, сокращением численности работников и штатов; стоимость бесплатно предоставляемых работникам коммунальных услуг, питания, продуктов, выдаваемых бесплатно предметов, остающихся в личном постоянном пользовании, или сумм льгот в связи с их </w:t>
      </w:r>
      <w:r w:rsidR="00F37F5C">
        <w:rPr>
          <w:sz w:val="28"/>
          <w:szCs w:val="28"/>
        </w:rPr>
        <w:t>продажей</w:t>
      </w:r>
      <w:r w:rsidR="00F37F5C" w:rsidRPr="00F37F5C">
        <w:rPr>
          <w:sz w:val="28"/>
          <w:szCs w:val="28"/>
        </w:rPr>
        <w:t xml:space="preserve"> по пониженным ценам, затраты на оплату предоставляемого работникам бе</w:t>
      </w:r>
      <w:r w:rsidR="00E06910">
        <w:rPr>
          <w:sz w:val="28"/>
          <w:szCs w:val="28"/>
        </w:rPr>
        <w:t>сплатного жилья (суммы денежной</w:t>
      </w:r>
      <w:r w:rsidR="00F37F5C" w:rsidRPr="00F37F5C">
        <w:rPr>
          <w:sz w:val="28"/>
          <w:szCs w:val="28"/>
        </w:rPr>
        <w:t xml:space="preserve"> компенсации за </w:t>
      </w:r>
      <w:proofErr w:type="spellStart"/>
      <w:r w:rsidR="00F37F5C" w:rsidRPr="00F37F5C">
        <w:rPr>
          <w:sz w:val="28"/>
          <w:szCs w:val="28"/>
        </w:rPr>
        <w:t>непредоставление</w:t>
      </w:r>
      <w:proofErr w:type="spellEnd"/>
      <w:r w:rsidR="00F37F5C" w:rsidRPr="00F37F5C">
        <w:rPr>
          <w:sz w:val="28"/>
          <w:szCs w:val="28"/>
        </w:rPr>
        <w:t xml:space="preserve"> бесплатного жилья, коммунальных услуг и прочее).</w:t>
      </w:r>
    </w:p>
    <w:p w:rsidR="002B5F65" w:rsidRPr="006B038D" w:rsidRDefault="002B5F65" w:rsidP="002B5F65">
      <w:pPr>
        <w:shd w:val="clear" w:color="auto" w:fill="FFFFFF"/>
        <w:ind w:firstLine="709"/>
        <w:jc w:val="both"/>
        <w:rPr>
          <w:color w:val="000000"/>
          <w:spacing w:val="-9"/>
          <w:sz w:val="28"/>
          <w:szCs w:val="28"/>
        </w:rPr>
      </w:pPr>
      <w:r w:rsidRPr="006B038D">
        <w:rPr>
          <w:color w:val="000000"/>
          <w:spacing w:val="-2"/>
          <w:sz w:val="28"/>
          <w:szCs w:val="28"/>
        </w:rPr>
        <w:t>Затраты по оплате труда производственного персонала за непроработанное время</w:t>
      </w:r>
      <w:r w:rsidR="005700E3">
        <w:rPr>
          <w:color w:val="000000"/>
          <w:spacing w:val="-2"/>
          <w:sz w:val="28"/>
          <w:szCs w:val="28"/>
        </w:rPr>
        <w:t xml:space="preserve"> (статья </w:t>
      </w:r>
      <w:r w:rsidR="00E06910">
        <w:rPr>
          <w:color w:val="000000"/>
          <w:spacing w:val="-2"/>
          <w:sz w:val="28"/>
          <w:szCs w:val="28"/>
        </w:rPr>
        <w:t>0</w:t>
      </w:r>
      <w:r w:rsidR="005700E3">
        <w:rPr>
          <w:color w:val="000000"/>
          <w:spacing w:val="-2"/>
          <w:sz w:val="28"/>
          <w:szCs w:val="28"/>
        </w:rPr>
        <w:t>757)</w:t>
      </w:r>
      <w:r w:rsidRPr="006B038D">
        <w:rPr>
          <w:color w:val="000000"/>
          <w:spacing w:val="-6"/>
          <w:sz w:val="28"/>
          <w:szCs w:val="28"/>
        </w:rPr>
        <w:t xml:space="preserve">определяется по процентам от годового фонда </w:t>
      </w:r>
      <w:r w:rsidR="00E06910">
        <w:rPr>
          <w:color w:val="000000"/>
          <w:spacing w:val="-6"/>
          <w:sz w:val="28"/>
          <w:szCs w:val="28"/>
        </w:rPr>
        <w:t xml:space="preserve">оплаты </w:t>
      </w:r>
      <w:proofErr w:type="spellStart"/>
      <w:r w:rsidR="00E06910">
        <w:rPr>
          <w:color w:val="000000"/>
          <w:spacing w:val="-6"/>
          <w:sz w:val="28"/>
          <w:szCs w:val="28"/>
        </w:rPr>
        <w:t>труда</w:t>
      </w:r>
      <w:r w:rsidRPr="006B038D">
        <w:rPr>
          <w:color w:val="000000"/>
          <w:spacing w:val="-3"/>
          <w:sz w:val="28"/>
          <w:szCs w:val="28"/>
        </w:rPr>
        <w:t>каждой</w:t>
      </w:r>
      <w:proofErr w:type="spellEnd"/>
      <w:r w:rsidRPr="006B038D">
        <w:rPr>
          <w:color w:val="000000"/>
          <w:spacing w:val="-3"/>
          <w:sz w:val="28"/>
          <w:szCs w:val="28"/>
        </w:rPr>
        <w:t xml:space="preserve"> группы рабочих: для локомотивных бригад – 17% и для </w:t>
      </w:r>
      <w:r w:rsidRPr="006B038D">
        <w:rPr>
          <w:color w:val="000000"/>
          <w:spacing w:val="-9"/>
          <w:sz w:val="28"/>
          <w:szCs w:val="28"/>
        </w:rPr>
        <w:t>остальных рабочих – 12%.</w:t>
      </w:r>
    </w:p>
    <w:p w:rsidR="002B5F65" w:rsidRPr="006B038D" w:rsidRDefault="002B5F65" w:rsidP="005700E3">
      <w:pPr>
        <w:shd w:val="clear" w:color="auto" w:fill="FFFFFF"/>
        <w:tabs>
          <w:tab w:val="left" w:pos="9356"/>
        </w:tabs>
        <w:ind w:firstLine="709"/>
        <w:jc w:val="both"/>
        <w:rPr>
          <w:color w:val="000000"/>
          <w:sz w:val="28"/>
          <w:szCs w:val="28"/>
        </w:rPr>
      </w:pPr>
      <w:r w:rsidRPr="00CE47FA">
        <w:rPr>
          <w:color w:val="000000"/>
          <w:spacing w:val="-1"/>
          <w:sz w:val="28"/>
          <w:szCs w:val="28"/>
        </w:rPr>
        <w:t xml:space="preserve">По статье </w:t>
      </w:r>
      <w:r w:rsidR="00E06910">
        <w:rPr>
          <w:color w:val="000000"/>
          <w:spacing w:val="-1"/>
          <w:sz w:val="28"/>
          <w:szCs w:val="28"/>
        </w:rPr>
        <w:t>0</w:t>
      </w:r>
      <w:r w:rsidRPr="00CE47FA">
        <w:rPr>
          <w:color w:val="000000"/>
          <w:spacing w:val="-1"/>
          <w:sz w:val="28"/>
          <w:szCs w:val="28"/>
        </w:rPr>
        <w:t xml:space="preserve">757 планируется также оплата труда за </w:t>
      </w:r>
      <w:r w:rsidRPr="00CE47FA">
        <w:rPr>
          <w:color w:val="000000"/>
          <w:spacing w:val="-4"/>
          <w:sz w:val="28"/>
          <w:szCs w:val="28"/>
        </w:rPr>
        <w:t xml:space="preserve">непроработанное время работников, основная заработная плата </w:t>
      </w:r>
      <w:r w:rsidRPr="00CE47FA">
        <w:rPr>
          <w:color w:val="000000"/>
          <w:spacing w:val="-7"/>
          <w:sz w:val="28"/>
          <w:szCs w:val="28"/>
        </w:rPr>
        <w:t xml:space="preserve">которых отражена по статьям </w:t>
      </w:r>
      <w:r w:rsidR="00E06910">
        <w:rPr>
          <w:color w:val="000000"/>
          <w:spacing w:val="-7"/>
          <w:sz w:val="28"/>
          <w:szCs w:val="28"/>
        </w:rPr>
        <w:t>общепроизводственных расходов</w:t>
      </w:r>
      <w:r w:rsidRPr="00CE47FA">
        <w:rPr>
          <w:color w:val="000000"/>
          <w:spacing w:val="-7"/>
          <w:sz w:val="28"/>
          <w:szCs w:val="28"/>
        </w:rPr>
        <w:t xml:space="preserve"> (статьи </w:t>
      </w:r>
      <w:r w:rsidR="00E06910">
        <w:rPr>
          <w:color w:val="000000"/>
          <w:spacing w:val="-7"/>
          <w:sz w:val="28"/>
          <w:szCs w:val="28"/>
        </w:rPr>
        <w:t>0</w:t>
      </w:r>
      <w:r w:rsidRPr="00CE47FA">
        <w:rPr>
          <w:color w:val="000000"/>
          <w:spacing w:val="-7"/>
          <w:sz w:val="28"/>
          <w:szCs w:val="28"/>
        </w:rPr>
        <w:t xml:space="preserve">768, </w:t>
      </w:r>
      <w:r w:rsidR="00E06910">
        <w:rPr>
          <w:color w:val="000000"/>
          <w:spacing w:val="-7"/>
          <w:sz w:val="28"/>
          <w:szCs w:val="28"/>
        </w:rPr>
        <w:t>0</w:t>
      </w:r>
      <w:r w:rsidRPr="00CE47FA">
        <w:rPr>
          <w:color w:val="000000"/>
          <w:spacing w:val="-7"/>
          <w:sz w:val="28"/>
          <w:szCs w:val="28"/>
        </w:rPr>
        <w:t>765)</w:t>
      </w:r>
      <w:r w:rsidRPr="00CE47FA">
        <w:rPr>
          <w:color w:val="000000"/>
          <w:spacing w:val="-8"/>
          <w:sz w:val="28"/>
          <w:szCs w:val="28"/>
        </w:rPr>
        <w:t>.</w:t>
      </w:r>
      <w:r w:rsidRPr="00CE47FA">
        <w:rPr>
          <w:color w:val="000000"/>
          <w:sz w:val="28"/>
          <w:szCs w:val="28"/>
        </w:rPr>
        <w:t>Численность работников депо, планируемая по данным статьям</w:t>
      </w:r>
      <w:r w:rsidR="005700E3" w:rsidRPr="00CE47FA">
        <w:rPr>
          <w:color w:val="000000"/>
          <w:sz w:val="28"/>
          <w:szCs w:val="28"/>
        </w:rPr>
        <w:t xml:space="preserve"> (</w:t>
      </w:r>
      <w:r w:rsidR="00E06910">
        <w:rPr>
          <w:color w:val="000000"/>
          <w:sz w:val="28"/>
          <w:szCs w:val="28"/>
        </w:rPr>
        <w:t>0</w:t>
      </w:r>
      <w:r w:rsidR="005700E3" w:rsidRPr="00CE47FA">
        <w:rPr>
          <w:color w:val="000000"/>
          <w:sz w:val="28"/>
          <w:szCs w:val="28"/>
        </w:rPr>
        <w:t xml:space="preserve">768, </w:t>
      </w:r>
      <w:r w:rsidR="00E06910">
        <w:rPr>
          <w:color w:val="000000"/>
          <w:sz w:val="28"/>
          <w:szCs w:val="28"/>
        </w:rPr>
        <w:t>0</w:t>
      </w:r>
      <w:r w:rsidR="005700E3" w:rsidRPr="00CE47FA">
        <w:rPr>
          <w:color w:val="000000"/>
          <w:sz w:val="28"/>
          <w:szCs w:val="28"/>
        </w:rPr>
        <w:t>765 и остальным статьям основных расходов,</w:t>
      </w:r>
      <w:r w:rsidR="00E73226" w:rsidRPr="00CE47FA">
        <w:rPr>
          <w:color w:val="000000"/>
          <w:sz w:val="28"/>
          <w:szCs w:val="28"/>
        </w:rPr>
        <w:t xml:space="preserve"> общих для всех мест возникновения затрат</w:t>
      </w:r>
      <w:r w:rsidR="005700E3" w:rsidRPr="00CE47FA">
        <w:rPr>
          <w:color w:val="000000"/>
          <w:sz w:val="28"/>
          <w:szCs w:val="28"/>
        </w:rPr>
        <w:t>)</w:t>
      </w:r>
      <w:r w:rsidRPr="00CE47FA">
        <w:rPr>
          <w:color w:val="000000"/>
          <w:sz w:val="28"/>
          <w:szCs w:val="28"/>
        </w:rPr>
        <w:t>, и их месячная тарифная ставка или</w:t>
      </w:r>
      <w:r w:rsidR="00C615E0" w:rsidRPr="00CE47FA">
        <w:rPr>
          <w:color w:val="000000"/>
          <w:sz w:val="28"/>
          <w:szCs w:val="28"/>
        </w:rPr>
        <w:t xml:space="preserve"> оклад принимается по таблице 6</w:t>
      </w:r>
      <w:r w:rsidRPr="00CE47FA">
        <w:rPr>
          <w:color w:val="000000"/>
          <w:sz w:val="28"/>
          <w:szCs w:val="28"/>
        </w:rPr>
        <w:t xml:space="preserve">. Величина оплаты за непроработанное время (ст. </w:t>
      </w:r>
      <w:r w:rsidR="00E06910">
        <w:rPr>
          <w:color w:val="000000"/>
          <w:sz w:val="28"/>
          <w:szCs w:val="28"/>
        </w:rPr>
        <w:t>0</w:t>
      </w:r>
      <w:r w:rsidRPr="00CE47FA">
        <w:rPr>
          <w:color w:val="000000"/>
          <w:sz w:val="28"/>
          <w:szCs w:val="28"/>
        </w:rPr>
        <w:t xml:space="preserve">757) определяется в размере 12% годового фонда </w:t>
      </w:r>
      <w:r w:rsidR="00E06910">
        <w:rPr>
          <w:color w:val="000000"/>
          <w:sz w:val="28"/>
          <w:szCs w:val="28"/>
        </w:rPr>
        <w:t>оплаты труда</w:t>
      </w:r>
      <w:r w:rsidRPr="00CE47FA">
        <w:rPr>
          <w:color w:val="000000"/>
          <w:sz w:val="28"/>
          <w:szCs w:val="28"/>
        </w:rPr>
        <w:t xml:space="preserve"> по статьям </w:t>
      </w:r>
      <w:r w:rsidR="00E06910">
        <w:rPr>
          <w:color w:val="000000"/>
          <w:sz w:val="28"/>
          <w:szCs w:val="28"/>
        </w:rPr>
        <w:t>0</w:t>
      </w:r>
      <w:r w:rsidRPr="00CE47FA">
        <w:rPr>
          <w:color w:val="000000"/>
          <w:sz w:val="28"/>
          <w:szCs w:val="28"/>
        </w:rPr>
        <w:t xml:space="preserve">765 и </w:t>
      </w:r>
      <w:r w:rsidR="00E06910">
        <w:rPr>
          <w:color w:val="000000"/>
          <w:sz w:val="28"/>
          <w:szCs w:val="28"/>
        </w:rPr>
        <w:t>0</w:t>
      </w:r>
      <w:r w:rsidRPr="00CE47FA">
        <w:rPr>
          <w:color w:val="000000"/>
          <w:sz w:val="28"/>
          <w:szCs w:val="28"/>
        </w:rPr>
        <w:t xml:space="preserve">768 и остальным статьям </w:t>
      </w:r>
      <w:r w:rsidR="00E06910">
        <w:rPr>
          <w:color w:val="000000"/>
          <w:sz w:val="28"/>
          <w:szCs w:val="28"/>
        </w:rPr>
        <w:t>общепроизводственных расходов</w:t>
      </w:r>
      <w:r w:rsidRPr="00CE47FA">
        <w:rPr>
          <w:color w:val="000000"/>
          <w:sz w:val="28"/>
          <w:szCs w:val="28"/>
        </w:rPr>
        <w:t>.</w:t>
      </w:r>
    </w:p>
    <w:p w:rsidR="002B5F65" w:rsidRPr="006B038D" w:rsidRDefault="002B5F65" w:rsidP="002B5F65">
      <w:pPr>
        <w:shd w:val="clear" w:color="auto" w:fill="FFFFFF"/>
        <w:tabs>
          <w:tab w:val="left" w:pos="9356"/>
        </w:tabs>
        <w:ind w:firstLine="704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t xml:space="preserve">В </w:t>
      </w:r>
      <w:r w:rsidR="00E06910">
        <w:rPr>
          <w:color w:val="000000"/>
          <w:sz w:val="28"/>
          <w:szCs w:val="28"/>
        </w:rPr>
        <w:t>численность эксплуатационного</w:t>
      </w:r>
      <w:r w:rsidRPr="006B038D">
        <w:rPr>
          <w:color w:val="000000"/>
          <w:sz w:val="28"/>
          <w:szCs w:val="28"/>
        </w:rPr>
        <w:t xml:space="preserve"> локомотивного депо включается персонал, не относящийся к аппарату управления, а также работники аппарата управления предприятия. Численность этих работников и и</w:t>
      </w:r>
      <w:r w:rsidR="00C615E0">
        <w:rPr>
          <w:color w:val="000000"/>
          <w:sz w:val="28"/>
          <w:szCs w:val="28"/>
        </w:rPr>
        <w:t>х оклады принимаются по табл. 6</w:t>
      </w:r>
      <w:r w:rsidRPr="006B038D">
        <w:rPr>
          <w:color w:val="000000"/>
          <w:sz w:val="28"/>
          <w:szCs w:val="28"/>
        </w:rPr>
        <w:t xml:space="preserve">. </w:t>
      </w:r>
    </w:p>
    <w:p w:rsidR="002B5F65" w:rsidRPr="006B038D" w:rsidRDefault="002B5F65" w:rsidP="002B5F65">
      <w:pPr>
        <w:shd w:val="clear" w:color="auto" w:fill="FFFFFF"/>
        <w:tabs>
          <w:tab w:val="left" w:pos="9356"/>
        </w:tabs>
        <w:ind w:firstLine="704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t xml:space="preserve">Фонд </w:t>
      </w:r>
      <w:r w:rsidR="00E06910">
        <w:rPr>
          <w:color w:val="000000"/>
          <w:sz w:val="28"/>
          <w:szCs w:val="28"/>
        </w:rPr>
        <w:t>оплаты труда</w:t>
      </w:r>
      <w:r w:rsidRPr="006B038D">
        <w:rPr>
          <w:color w:val="000000"/>
          <w:sz w:val="28"/>
          <w:szCs w:val="28"/>
        </w:rPr>
        <w:t xml:space="preserve"> работников, учитываемых по статьям </w:t>
      </w:r>
      <w:r w:rsidR="00E06910">
        <w:rPr>
          <w:color w:val="000000"/>
          <w:sz w:val="28"/>
          <w:szCs w:val="28"/>
        </w:rPr>
        <w:t>0</w:t>
      </w:r>
      <w:r w:rsidRPr="006B038D">
        <w:rPr>
          <w:color w:val="000000"/>
          <w:sz w:val="28"/>
          <w:szCs w:val="28"/>
        </w:rPr>
        <w:t xml:space="preserve">765 и </w:t>
      </w:r>
      <w:r w:rsidR="00E06910">
        <w:rPr>
          <w:color w:val="000000"/>
          <w:sz w:val="28"/>
          <w:szCs w:val="28"/>
        </w:rPr>
        <w:t>0</w:t>
      </w:r>
      <w:r w:rsidRPr="006B038D">
        <w:rPr>
          <w:color w:val="000000"/>
          <w:sz w:val="28"/>
          <w:szCs w:val="28"/>
        </w:rPr>
        <w:t xml:space="preserve">768, а также остальных работников, планируемых по статьям </w:t>
      </w:r>
      <w:r w:rsidR="00E06910">
        <w:rPr>
          <w:color w:val="000000"/>
          <w:sz w:val="28"/>
          <w:szCs w:val="28"/>
        </w:rPr>
        <w:t>общепроизводственных расходов</w:t>
      </w:r>
      <w:r w:rsidRPr="006B038D">
        <w:rPr>
          <w:color w:val="000000"/>
          <w:sz w:val="28"/>
          <w:szCs w:val="28"/>
        </w:rPr>
        <w:t>, рассчитывается исходя из средних месячных тарифны</w:t>
      </w:r>
      <w:r w:rsidR="00C615E0">
        <w:rPr>
          <w:color w:val="000000"/>
          <w:sz w:val="28"/>
          <w:szCs w:val="28"/>
        </w:rPr>
        <w:t>х ставок, приведенных в табл. 6</w:t>
      </w:r>
      <w:r w:rsidRPr="006B038D">
        <w:rPr>
          <w:color w:val="000000"/>
          <w:sz w:val="28"/>
          <w:szCs w:val="28"/>
        </w:rPr>
        <w:t>. Кроме тарифных ставок им планируется премия в размере 20% от месячной тарифной ставки.</w:t>
      </w:r>
    </w:p>
    <w:p w:rsidR="002B5F65" w:rsidRPr="006B038D" w:rsidRDefault="002B5F65" w:rsidP="002B5F65">
      <w:pPr>
        <w:shd w:val="clear" w:color="auto" w:fill="FFFFFF"/>
        <w:tabs>
          <w:tab w:val="left" w:pos="9356"/>
        </w:tabs>
        <w:ind w:firstLine="704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t xml:space="preserve">Фонд </w:t>
      </w:r>
      <w:r w:rsidR="00E06910">
        <w:rPr>
          <w:color w:val="000000"/>
          <w:sz w:val="28"/>
          <w:szCs w:val="28"/>
        </w:rPr>
        <w:t>оплаты труда</w:t>
      </w:r>
      <w:r w:rsidRPr="006B038D">
        <w:rPr>
          <w:color w:val="000000"/>
          <w:sz w:val="28"/>
          <w:szCs w:val="28"/>
        </w:rPr>
        <w:t xml:space="preserve"> работников, учитываемых по статьям </w:t>
      </w:r>
      <w:r w:rsidR="00E06910">
        <w:rPr>
          <w:color w:val="000000"/>
          <w:sz w:val="28"/>
          <w:szCs w:val="28"/>
        </w:rPr>
        <w:t>0</w:t>
      </w:r>
      <w:r w:rsidRPr="006B038D">
        <w:rPr>
          <w:color w:val="000000"/>
          <w:sz w:val="28"/>
          <w:szCs w:val="28"/>
        </w:rPr>
        <w:t xml:space="preserve">785 и </w:t>
      </w:r>
      <w:r w:rsidR="00E06910">
        <w:rPr>
          <w:color w:val="000000"/>
          <w:sz w:val="28"/>
          <w:szCs w:val="28"/>
        </w:rPr>
        <w:t>0</w:t>
      </w:r>
      <w:r w:rsidRPr="006B038D">
        <w:rPr>
          <w:color w:val="000000"/>
          <w:sz w:val="28"/>
          <w:szCs w:val="28"/>
        </w:rPr>
        <w:t>830, планируется, исходя из средних д</w:t>
      </w:r>
      <w:r w:rsidR="00C615E0">
        <w:rPr>
          <w:color w:val="000000"/>
          <w:sz w:val="28"/>
          <w:szCs w:val="28"/>
        </w:rPr>
        <w:t>олжностных окладов (см. табл. 6</w:t>
      </w:r>
      <w:r w:rsidRPr="006B038D">
        <w:rPr>
          <w:color w:val="000000"/>
          <w:sz w:val="28"/>
          <w:szCs w:val="28"/>
        </w:rPr>
        <w:t>) и премии в размере 20%.</w:t>
      </w:r>
    </w:p>
    <w:p w:rsidR="002B5F65" w:rsidRDefault="002B5F65" w:rsidP="002B5F65">
      <w:pPr>
        <w:shd w:val="clear" w:color="auto" w:fill="FFFFFF"/>
        <w:tabs>
          <w:tab w:val="left" w:pos="9356"/>
        </w:tabs>
        <w:ind w:firstLine="704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t>Все показатели объема, качества работы</w:t>
      </w:r>
      <w:r w:rsidR="00E06910">
        <w:rPr>
          <w:color w:val="000000"/>
          <w:sz w:val="28"/>
          <w:szCs w:val="28"/>
        </w:rPr>
        <w:t xml:space="preserve"> эксплуатационного</w:t>
      </w:r>
      <w:r w:rsidRPr="006B038D">
        <w:rPr>
          <w:color w:val="000000"/>
          <w:sz w:val="28"/>
          <w:szCs w:val="28"/>
        </w:rPr>
        <w:t xml:space="preserve"> локомотивного депо, а также показатели использования трудовых ресурсов должны быть сведены в таблицу бюджета производства </w:t>
      </w:r>
      <w:r w:rsidR="00E06910">
        <w:rPr>
          <w:color w:val="000000"/>
          <w:sz w:val="28"/>
          <w:szCs w:val="28"/>
        </w:rPr>
        <w:t xml:space="preserve">эксплуатационного </w:t>
      </w:r>
      <w:r w:rsidRPr="006B038D">
        <w:rPr>
          <w:color w:val="000000"/>
          <w:sz w:val="28"/>
          <w:szCs w:val="28"/>
        </w:rPr>
        <w:t>локомотивного депо.</w:t>
      </w:r>
    </w:p>
    <w:p w:rsidR="00E06910" w:rsidRPr="006B038D" w:rsidRDefault="00E06910" w:rsidP="002B5F65">
      <w:pPr>
        <w:shd w:val="clear" w:color="auto" w:fill="FFFFFF"/>
        <w:tabs>
          <w:tab w:val="left" w:pos="9356"/>
        </w:tabs>
        <w:ind w:firstLine="704"/>
        <w:jc w:val="both"/>
        <w:rPr>
          <w:color w:val="000000"/>
          <w:sz w:val="28"/>
          <w:szCs w:val="28"/>
        </w:rPr>
      </w:pPr>
    </w:p>
    <w:p w:rsidR="002B5F65" w:rsidRPr="006B038D" w:rsidRDefault="00C615E0" w:rsidP="002B5F65">
      <w:pPr>
        <w:shd w:val="clear" w:color="auto" w:fill="FFFFFF"/>
        <w:tabs>
          <w:tab w:val="left" w:pos="9356"/>
        </w:tabs>
        <w:ind w:firstLine="704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Таблица 6</w:t>
      </w:r>
    </w:p>
    <w:p w:rsidR="002B5F65" w:rsidRPr="006B038D" w:rsidRDefault="002B5F65" w:rsidP="002B5F65">
      <w:pPr>
        <w:shd w:val="clear" w:color="auto" w:fill="FFFFFF"/>
        <w:tabs>
          <w:tab w:val="left" w:pos="9356"/>
        </w:tabs>
        <w:jc w:val="center"/>
        <w:rPr>
          <w:b/>
          <w:color w:val="000000"/>
          <w:sz w:val="28"/>
          <w:szCs w:val="28"/>
        </w:rPr>
      </w:pPr>
      <w:r w:rsidRPr="006B038D">
        <w:rPr>
          <w:b/>
          <w:color w:val="000000"/>
          <w:sz w:val="28"/>
          <w:szCs w:val="28"/>
        </w:rPr>
        <w:t xml:space="preserve">Численность работников, планируемая по </w:t>
      </w:r>
      <w:r w:rsidR="00E06910">
        <w:rPr>
          <w:b/>
          <w:color w:val="000000"/>
          <w:sz w:val="28"/>
          <w:szCs w:val="28"/>
        </w:rPr>
        <w:t xml:space="preserve">общепроизводственным </w:t>
      </w:r>
      <w:proofErr w:type="spellStart"/>
      <w:r w:rsidR="00E06910">
        <w:rPr>
          <w:b/>
          <w:color w:val="000000"/>
          <w:sz w:val="28"/>
          <w:szCs w:val="28"/>
        </w:rPr>
        <w:t>расходамэксплуатационного</w:t>
      </w:r>
      <w:r w:rsidRPr="006B038D">
        <w:rPr>
          <w:b/>
          <w:color w:val="000000"/>
          <w:sz w:val="28"/>
          <w:szCs w:val="28"/>
        </w:rPr>
        <w:t>локомотивного</w:t>
      </w:r>
      <w:proofErr w:type="spellEnd"/>
      <w:r w:rsidR="00ED6889">
        <w:rPr>
          <w:b/>
          <w:color w:val="000000"/>
          <w:sz w:val="28"/>
          <w:szCs w:val="28"/>
        </w:rPr>
        <w:t xml:space="preserve"> депо</w:t>
      </w: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6"/>
        <w:gridCol w:w="4233"/>
        <w:gridCol w:w="1022"/>
        <w:gridCol w:w="1024"/>
        <w:gridCol w:w="583"/>
        <w:gridCol w:w="1098"/>
        <w:gridCol w:w="839"/>
      </w:tblGrid>
      <w:tr w:rsidR="002B5F65" w:rsidRPr="00C815BB" w:rsidTr="00AA5B12">
        <w:trPr>
          <w:cantSplit/>
          <w:trHeight w:val="1950"/>
        </w:trPr>
        <w:tc>
          <w:tcPr>
            <w:tcW w:w="367" w:type="pct"/>
            <w:textDirection w:val="btLr"/>
            <w:vAlign w:val="center"/>
          </w:tcPr>
          <w:p w:rsidR="002B5F65" w:rsidRPr="00C815BB" w:rsidRDefault="002B5F65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  <w:r w:rsidRPr="00C815BB">
              <w:rPr>
                <w:color w:val="000000"/>
              </w:rPr>
              <w:t>Номер статьи</w:t>
            </w:r>
          </w:p>
        </w:tc>
        <w:tc>
          <w:tcPr>
            <w:tcW w:w="2229" w:type="pct"/>
            <w:vAlign w:val="center"/>
          </w:tcPr>
          <w:p w:rsidR="002B5F65" w:rsidRPr="00C815BB" w:rsidRDefault="002B5F65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  <w:r w:rsidRPr="00C815BB">
              <w:rPr>
                <w:color w:val="000000"/>
              </w:rPr>
              <w:t>Наименование статьи</w:t>
            </w:r>
          </w:p>
        </w:tc>
        <w:tc>
          <w:tcPr>
            <w:tcW w:w="538" w:type="pct"/>
            <w:textDirection w:val="btLr"/>
            <w:vAlign w:val="center"/>
          </w:tcPr>
          <w:p w:rsidR="002B5F65" w:rsidRPr="00C815BB" w:rsidRDefault="002B5F65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  <w:r w:rsidRPr="00C815BB">
              <w:rPr>
                <w:color w:val="000000"/>
              </w:rPr>
              <w:t>Численность работников явочная, чел.</w:t>
            </w:r>
          </w:p>
        </w:tc>
        <w:tc>
          <w:tcPr>
            <w:tcW w:w="539" w:type="pct"/>
            <w:textDirection w:val="btLr"/>
            <w:vAlign w:val="center"/>
          </w:tcPr>
          <w:p w:rsidR="002B5F65" w:rsidRPr="00C815BB" w:rsidRDefault="002B5F65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  <w:r w:rsidRPr="00C815BB">
              <w:rPr>
                <w:color w:val="000000"/>
              </w:rPr>
              <w:t>Месячная тарифная ставка или оклад, руб.</w:t>
            </w:r>
          </w:p>
        </w:tc>
        <w:tc>
          <w:tcPr>
            <w:tcW w:w="307" w:type="pct"/>
            <w:textDirection w:val="btLr"/>
            <w:vAlign w:val="center"/>
          </w:tcPr>
          <w:p w:rsidR="002B5F65" w:rsidRPr="00C815BB" w:rsidRDefault="002B5F65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  <w:r w:rsidRPr="00C815BB">
              <w:rPr>
                <w:color w:val="000000"/>
              </w:rPr>
              <w:t>Премия, руб.</w:t>
            </w:r>
          </w:p>
        </w:tc>
        <w:tc>
          <w:tcPr>
            <w:tcW w:w="578" w:type="pct"/>
            <w:textDirection w:val="btLr"/>
            <w:vAlign w:val="center"/>
          </w:tcPr>
          <w:p w:rsidR="002B5F65" w:rsidRPr="00C815BB" w:rsidRDefault="002B5F65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  <w:r w:rsidRPr="00C815BB">
              <w:rPr>
                <w:color w:val="000000"/>
              </w:rPr>
              <w:t>Среднемесячная заработная плата, руб.</w:t>
            </w:r>
          </w:p>
        </w:tc>
        <w:tc>
          <w:tcPr>
            <w:tcW w:w="442" w:type="pct"/>
            <w:textDirection w:val="btLr"/>
            <w:vAlign w:val="center"/>
          </w:tcPr>
          <w:p w:rsidR="002B5F65" w:rsidRPr="00C815BB" w:rsidRDefault="002B5F65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  <w:r w:rsidRPr="00C815BB">
              <w:rPr>
                <w:color w:val="000000"/>
              </w:rPr>
              <w:t>Фонд заработной платы за год,</w:t>
            </w:r>
          </w:p>
          <w:p w:rsidR="002B5F65" w:rsidRPr="00C815BB" w:rsidRDefault="002B5F65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  <w:r w:rsidRPr="00C815BB">
              <w:rPr>
                <w:color w:val="000000"/>
              </w:rPr>
              <w:t>тыс. руб.</w:t>
            </w:r>
          </w:p>
        </w:tc>
      </w:tr>
      <w:tr w:rsidR="002B5F65" w:rsidRPr="00C815BB" w:rsidTr="00AA5B12">
        <w:tc>
          <w:tcPr>
            <w:tcW w:w="367" w:type="pct"/>
            <w:vAlign w:val="center"/>
          </w:tcPr>
          <w:p w:rsidR="002B5F65" w:rsidRPr="00C815BB" w:rsidRDefault="002B5F65" w:rsidP="00C815BB">
            <w:pPr>
              <w:tabs>
                <w:tab w:val="left" w:pos="9356"/>
              </w:tabs>
              <w:jc w:val="center"/>
              <w:rPr>
                <w:b/>
                <w:color w:val="000000"/>
              </w:rPr>
            </w:pPr>
            <w:r w:rsidRPr="00C815BB">
              <w:rPr>
                <w:b/>
                <w:color w:val="000000"/>
              </w:rPr>
              <w:t>1</w:t>
            </w:r>
          </w:p>
        </w:tc>
        <w:tc>
          <w:tcPr>
            <w:tcW w:w="2229" w:type="pct"/>
            <w:vAlign w:val="center"/>
          </w:tcPr>
          <w:p w:rsidR="002B5F65" w:rsidRPr="00C815BB" w:rsidRDefault="002B5F65" w:rsidP="00C815BB">
            <w:pPr>
              <w:tabs>
                <w:tab w:val="left" w:pos="9356"/>
              </w:tabs>
              <w:jc w:val="center"/>
              <w:rPr>
                <w:b/>
                <w:color w:val="000000"/>
              </w:rPr>
            </w:pPr>
            <w:r w:rsidRPr="00C815BB">
              <w:rPr>
                <w:b/>
                <w:color w:val="000000"/>
              </w:rPr>
              <w:t>2</w:t>
            </w:r>
          </w:p>
        </w:tc>
        <w:tc>
          <w:tcPr>
            <w:tcW w:w="538" w:type="pct"/>
            <w:vAlign w:val="center"/>
          </w:tcPr>
          <w:p w:rsidR="002B5F65" w:rsidRPr="00C815BB" w:rsidRDefault="002B5F65" w:rsidP="00C815BB">
            <w:pPr>
              <w:tabs>
                <w:tab w:val="left" w:pos="9356"/>
              </w:tabs>
              <w:jc w:val="center"/>
              <w:rPr>
                <w:b/>
                <w:color w:val="000000"/>
              </w:rPr>
            </w:pPr>
            <w:r w:rsidRPr="00C815BB">
              <w:rPr>
                <w:b/>
                <w:color w:val="000000"/>
              </w:rPr>
              <w:t>3</w:t>
            </w:r>
          </w:p>
        </w:tc>
        <w:tc>
          <w:tcPr>
            <w:tcW w:w="539" w:type="pct"/>
            <w:vAlign w:val="center"/>
          </w:tcPr>
          <w:p w:rsidR="002B5F65" w:rsidRPr="00C815BB" w:rsidRDefault="002B5F65" w:rsidP="00C815BB">
            <w:pPr>
              <w:tabs>
                <w:tab w:val="left" w:pos="9356"/>
              </w:tabs>
              <w:jc w:val="center"/>
              <w:rPr>
                <w:b/>
                <w:color w:val="000000"/>
              </w:rPr>
            </w:pPr>
            <w:r w:rsidRPr="00C815BB">
              <w:rPr>
                <w:b/>
                <w:color w:val="000000"/>
              </w:rPr>
              <w:t>4</w:t>
            </w:r>
          </w:p>
        </w:tc>
        <w:tc>
          <w:tcPr>
            <w:tcW w:w="307" w:type="pct"/>
            <w:vAlign w:val="center"/>
          </w:tcPr>
          <w:p w:rsidR="002B5F65" w:rsidRPr="00C815BB" w:rsidRDefault="002B5F65" w:rsidP="00C815BB">
            <w:pPr>
              <w:tabs>
                <w:tab w:val="left" w:pos="9356"/>
              </w:tabs>
              <w:jc w:val="center"/>
              <w:rPr>
                <w:b/>
                <w:color w:val="000000"/>
              </w:rPr>
            </w:pPr>
            <w:r w:rsidRPr="00C815BB">
              <w:rPr>
                <w:b/>
                <w:color w:val="000000"/>
              </w:rPr>
              <w:t>5</w:t>
            </w:r>
          </w:p>
        </w:tc>
        <w:tc>
          <w:tcPr>
            <w:tcW w:w="578" w:type="pct"/>
            <w:vAlign w:val="center"/>
          </w:tcPr>
          <w:p w:rsidR="002B5F65" w:rsidRPr="00C815BB" w:rsidRDefault="002B5F65" w:rsidP="00C815BB">
            <w:pPr>
              <w:tabs>
                <w:tab w:val="left" w:pos="9356"/>
              </w:tabs>
              <w:jc w:val="center"/>
              <w:rPr>
                <w:b/>
                <w:color w:val="000000"/>
              </w:rPr>
            </w:pPr>
            <w:r w:rsidRPr="00C815BB">
              <w:rPr>
                <w:b/>
                <w:color w:val="000000"/>
              </w:rPr>
              <w:t>6</w:t>
            </w:r>
          </w:p>
        </w:tc>
        <w:tc>
          <w:tcPr>
            <w:tcW w:w="442" w:type="pct"/>
            <w:vAlign w:val="center"/>
          </w:tcPr>
          <w:p w:rsidR="002B5F65" w:rsidRPr="00C815BB" w:rsidRDefault="002B5F65" w:rsidP="00C815BB">
            <w:pPr>
              <w:tabs>
                <w:tab w:val="left" w:pos="9356"/>
              </w:tabs>
              <w:jc w:val="center"/>
              <w:rPr>
                <w:b/>
                <w:color w:val="000000"/>
              </w:rPr>
            </w:pPr>
            <w:r w:rsidRPr="00C815BB">
              <w:rPr>
                <w:b/>
                <w:color w:val="000000"/>
              </w:rPr>
              <w:t>7</w:t>
            </w:r>
          </w:p>
        </w:tc>
      </w:tr>
      <w:tr w:rsidR="0095467E" w:rsidRPr="00C815BB" w:rsidTr="0095467E">
        <w:tc>
          <w:tcPr>
            <w:tcW w:w="5000" w:type="pct"/>
            <w:gridSpan w:val="7"/>
            <w:vAlign w:val="center"/>
          </w:tcPr>
          <w:p w:rsidR="0095467E" w:rsidRPr="00C815BB" w:rsidRDefault="0095467E" w:rsidP="0095467E">
            <w:pPr>
              <w:tabs>
                <w:tab w:val="left" w:pos="9356"/>
              </w:tabs>
              <w:rPr>
                <w:color w:val="000000"/>
              </w:rPr>
            </w:pPr>
            <w:r>
              <w:rPr>
                <w:color w:val="000000"/>
              </w:rPr>
              <w:t>Общепроизводственные расходы</w:t>
            </w:r>
          </w:p>
        </w:tc>
      </w:tr>
      <w:tr w:rsidR="002B5F65" w:rsidRPr="00C815BB" w:rsidTr="00AA5B12">
        <w:tc>
          <w:tcPr>
            <w:tcW w:w="367" w:type="pct"/>
            <w:vAlign w:val="center"/>
          </w:tcPr>
          <w:p w:rsidR="002B5F65" w:rsidRPr="00C815BB" w:rsidRDefault="00E06910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2B5F65" w:rsidRPr="00C815BB">
              <w:rPr>
                <w:color w:val="000000"/>
              </w:rPr>
              <w:t>765</w:t>
            </w:r>
          </w:p>
        </w:tc>
        <w:tc>
          <w:tcPr>
            <w:tcW w:w="2229" w:type="pct"/>
            <w:vAlign w:val="center"/>
          </w:tcPr>
          <w:p w:rsidR="002B5F65" w:rsidRPr="00C815BB" w:rsidRDefault="002B5F65" w:rsidP="00C815BB">
            <w:pPr>
              <w:tabs>
                <w:tab w:val="left" w:pos="9356"/>
              </w:tabs>
              <w:rPr>
                <w:color w:val="000000"/>
              </w:rPr>
            </w:pPr>
            <w:r w:rsidRPr="00C815BB">
              <w:rPr>
                <w:color w:val="000000"/>
              </w:rPr>
              <w:t>Содержание и эксплуатация оборудования, кроме оборудования и объектов природоохранного назначения</w:t>
            </w:r>
          </w:p>
        </w:tc>
        <w:tc>
          <w:tcPr>
            <w:tcW w:w="538" w:type="pct"/>
            <w:vAlign w:val="center"/>
          </w:tcPr>
          <w:p w:rsidR="002B5F65" w:rsidRPr="00C815BB" w:rsidRDefault="002B5F65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  <w:r w:rsidRPr="00C815BB">
              <w:rPr>
                <w:color w:val="000000"/>
              </w:rPr>
              <w:t>25</w:t>
            </w:r>
          </w:p>
        </w:tc>
        <w:tc>
          <w:tcPr>
            <w:tcW w:w="539" w:type="pct"/>
            <w:vAlign w:val="center"/>
          </w:tcPr>
          <w:p w:rsidR="002B5F65" w:rsidRPr="00C815BB" w:rsidRDefault="00470960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B5F65" w:rsidRPr="00C815BB">
              <w:rPr>
                <w:color w:val="000000"/>
              </w:rPr>
              <w:t>6055,6</w:t>
            </w:r>
          </w:p>
        </w:tc>
        <w:tc>
          <w:tcPr>
            <w:tcW w:w="307" w:type="pct"/>
            <w:vAlign w:val="center"/>
          </w:tcPr>
          <w:p w:rsidR="002B5F65" w:rsidRPr="00C815BB" w:rsidRDefault="002B5F65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</w:p>
        </w:tc>
        <w:tc>
          <w:tcPr>
            <w:tcW w:w="578" w:type="pct"/>
            <w:vAlign w:val="center"/>
          </w:tcPr>
          <w:p w:rsidR="002B5F65" w:rsidRPr="00C815BB" w:rsidRDefault="002B5F65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</w:p>
        </w:tc>
        <w:tc>
          <w:tcPr>
            <w:tcW w:w="442" w:type="pct"/>
            <w:vAlign w:val="center"/>
          </w:tcPr>
          <w:p w:rsidR="002B5F65" w:rsidRPr="00C815BB" w:rsidRDefault="002B5F65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</w:p>
        </w:tc>
      </w:tr>
      <w:tr w:rsidR="002B5F65" w:rsidRPr="00C815BB" w:rsidTr="00AA5B12"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:rsidR="002B5F65" w:rsidRPr="00C815BB" w:rsidRDefault="00E06910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2B5F65" w:rsidRPr="00C815BB">
              <w:rPr>
                <w:color w:val="000000"/>
              </w:rPr>
              <w:t>768</w:t>
            </w:r>
          </w:p>
        </w:tc>
        <w:tc>
          <w:tcPr>
            <w:tcW w:w="2229" w:type="pct"/>
            <w:tcBorders>
              <w:bottom w:val="single" w:sz="4" w:space="0" w:color="auto"/>
            </w:tcBorders>
            <w:vAlign w:val="center"/>
          </w:tcPr>
          <w:p w:rsidR="002B5F65" w:rsidRPr="00C815BB" w:rsidRDefault="002B5F65" w:rsidP="00E06910">
            <w:pPr>
              <w:tabs>
                <w:tab w:val="left" w:pos="9356"/>
              </w:tabs>
              <w:rPr>
                <w:color w:val="000000"/>
              </w:rPr>
            </w:pPr>
            <w:r w:rsidRPr="00C815BB">
              <w:rPr>
                <w:color w:val="000000"/>
              </w:rPr>
              <w:t>Обслу</w:t>
            </w:r>
            <w:r w:rsidR="00E06910">
              <w:rPr>
                <w:color w:val="000000"/>
              </w:rPr>
              <w:t>живание и текущий ремонт зданий,</w:t>
            </w:r>
            <w:r w:rsidRPr="00C815BB">
              <w:rPr>
                <w:color w:val="000000"/>
              </w:rPr>
              <w:t xml:space="preserve"> сооружений </w:t>
            </w:r>
            <w:r w:rsidR="00E06910">
              <w:rPr>
                <w:color w:val="000000"/>
              </w:rPr>
              <w:t>и инвентаря производственного назначения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vAlign w:val="center"/>
          </w:tcPr>
          <w:p w:rsidR="002B5F65" w:rsidRPr="00C815BB" w:rsidRDefault="002B5F65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  <w:r w:rsidRPr="00C815BB">
              <w:rPr>
                <w:color w:val="000000"/>
              </w:rPr>
              <w:t>14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2B5F65" w:rsidRPr="00C815BB" w:rsidRDefault="00470960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B5F65" w:rsidRPr="00C815BB">
              <w:rPr>
                <w:color w:val="000000"/>
              </w:rPr>
              <w:t>5425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:rsidR="002B5F65" w:rsidRPr="00C815BB" w:rsidRDefault="002B5F65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:rsidR="002B5F65" w:rsidRPr="00C815BB" w:rsidRDefault="002B5F65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:rsidR="002B5F65" w:rsidRPr="00C815BB" w:rsidRDefault="002B5F65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</w:p>
        </w:tc>
      </w:tr>
      <w:tr w:rsidR="002B5F65" w:rsidRPr="00C815BB" w:rsidTr="00AA5B12">
        <w:tc>
          <w:tcPr>
            <w:tcW w:w="367" w:type="pct"/>
            <w:vAlign w:val="center"/>
          </w:tcPr>
          <w:p w:rsidR="002B5F65" w:rsidRPr="00C815BB" w:rsidRDefault="002B5F65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</w:p>
        </w:tc>
        <w:tc>
          <w:tcPr>
            <w:tcW w:w="2229" w:type="pct"/>
            <w:vAlign w:val="center"/>
          </w:tcPr>
          <w:p w:rsidR="002B5F65" w:rsidRPr="0095467E" w:rsidRDefault="002B5F65" w:rsidP="0095467E">
            <w:pPr>
              <w:tabs>
                <w:tab w:val="left" w:pos="9356"/>
              </w:tabs>
              <w:rPr>
                <w:color w:val="000000"/>
              </w:rPr>
            </w:pPr>
            <w:r w:rsidRPr="0095467E">
              <w:rPr>
                <w:color w:val="000000"/>
              </w:rPr>
              <w:t xml:space="preserve">Остальные статьи </w:t>
            </w:r>
            <w:r w:rsidR="0095467E" w:rsidRPr="0095467E">
              <w:rPr>
                <w:color w:val="000000"/>
              </w:rPr>
              <w:t>общепроизво</w:t>
            </w:r>
            <w:r w:rsidR="0095467E">
              <w:rPr>
                <w:color w:val="000000"/>
              </w:rPr>
              <w:t>дс</w:t>
            </w:r>
            <w:r w:rsidR="0095467E" w:rsidRPr="0095467E">
              <w:rPr>
                <w:color w:val="000000"/>
              </w:rPr>
              <w:t>т</w:t>
            </w:r>
            <w:r w:rsidR="0095467E">
              <w:rPr>
                <w:color w:val="000000"/>
              </w:rPr>
              <w:t>в</w:t>
            </w:r>
            <w:r w:rsidR="0095467E" w:rsidRPr="0095467E">
              <w:rPr>
                <w:color w:val="000000"/>
              </w:rPr>
              <w:t>енные расход</w:t>
            </w:r>
            <w:r w:rsidR="0095467E">
              <w:rPr>
                <w:color w:val="000000"/>
              </w:rPr>
              <w:t>ы</w:t>
            </w:r>
            <w:r w:rsidR="0095467E" w:rsidRPr="0095467E">
              <w:rPr>
                <w:color w:val="000000"/>
              </w:rPr>
              <w:t xml:space="preserve"> (кроме статей 0757, 0765, 0768)</w:t>
            </w:r>
          </w:p>
        </w:tc>
        <w:tc>
          <w:tcPr>
            <w:tcW w:w="538" w:type="pct"/>
            <w:vAlign w:val="center"/>
          </w:tcPr>
          <w:p w:rsidR="002B5F65" w:rsidRPr="0095467E" w:rsidRDefault="002B5F65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  <w:r w:rsidRPr="0095467E">
              <w:rPr>
                <w:color w:val="000000"/>
              </w:rPr>
              <w:t>35</w:t>
            </w:r>
          </w:p>
        </w:tc>
        <w:tc>
          <w:tcPr>
            <w:tcW w:w="539" w:type="pct"/>
            <w:vAlign w:val="center"/>
          </w:tcPr>
          <w:p w:rsidR="002B5F65" w:rsidRPr="00C815BB" w:rsidRDefault="00470960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  <w:r w:rsidRPr="0095467E">
              <w:rPr>
                <w:color w:val="000000"/>
              </w:rPr>
              <w:t>1</w:t>
            </w:r>
            <w:r w:rsidR="002B5F65" w:rsidRPr="0095467E">
              <w:rPr>
                <w:color w:val="000000"/>
              </w:rPr>
              <w:t>7800</w:t>
            </w:r>
          </w:p>
        </w:tc>
        <w:tc>
          <w:tcPr>
            <w:tcW w:w="307" w:type="pct"/>
            <w:vAlign w:val="center"/>
          </w:tcPr>
          <w:p w:rsidR="002B5F65" w:rsidRPr="00C815BB" w:rsidRDefault="002B5F65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</w:p>
        </w:tc>
        <w:tc>
          <w:tcPr>
            <w:tcW w:w="578" w:type="pct"/>
            <w:vAlign w:val="center"/>
          </w:tcPr>
          <w:p w:rsidR="002B5F65" w:rsidRPr="00C815BB" w:rsidRDefault="002B5F65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</w:p>
        </w:tc>
        <w:tc>
          <w:tcPr>
            <w:tcW w:w="442" w:type="pct"/>
            <w:vAlign w:val="center"/>
          </w:tcPr>
          <w:p w:rsidR="002B5F65" w:rsidRPr="00C815BB" w:rsidRDefault="002B5F65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</w:p>
        </w:tc>
      </w:tr>
      <w:tr w:rsidR="0095467E" w:rsidRPr="00C815BB" w:rsidTr="0095467E">
        <w:tc>
          <w:tcPr>
            <w:tcW w:w="5000" w:type="pct"/>
            <w:gridSpan w:val="7"/>
            <w:vAlign w:val="center"/>
          </w:tcPr>
          <w:p w:rsidR="0095467E" w:rsidRPr="00C815BB" w:rsidRDefault="0095467E" w:rsidP="0095467E">
            <w:pPr>
              <w:tabs>
                <w:tab w:val="left" w:pos="9356"/>
              </w:tabs>
              <w:rPr>
                <w:color w:val="000000"/>
              </w:rPr>
            </w:pPr>
            <w:r>
              <w:rPr>
                <w:color w:val="000000"/>
              </w:rPr>
              <w:t>Общехозяйственные расходы без расходов по содержанию аппарата управления</w:t>
            </w:r>
          </w:p>
        </w:tc>
      </w:tr>
      <w:tr w:rsidR="002B5F65" w:rsidRPr="00C815BB" w:rsidTr="00AA5B12">
        <w:tc>
          <w:tcPr>
            <w:tcW w:w="367" w:type="pct"/>
            <w:vAlign w:val="center"/>
          </w:tcPr>
          <w:p w:rsidR="002B5F65" w:rsidRPr="00C815BB" w:rsidRDefault="00E06910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2B5F65" w:rsidRPr="00C815BB">
              <w:rPr>
                <w:color w:val="000000"/>
              </w:rPr>
              <w:t>785</w:t>
            </w:r>
          </w:p>
        </w:tc>
        <w:tc>
          <w:tcPr>
            <w:tcW w:w="2229" w:type="pct"/>
            <w:vAlign w:val="center"/>
          </w:tcPr>
          <w:p w:rsidR="002B5F65" w:rsidRPr="00C815BB" w:rsidRDefault="00E06910" w:rsidP="00E06910">
            <w:pPr>
              <w:tabs>
                <w:tab w:val="left" w:pos="9356"/>
              </w:tabs>
              <w:rPr>
                <w:color w:val="000000"/>
              </w:rPr>
            </w:pPr>
            <w:r>
              <w:rPr>
                <w:color w:val="000000"/>
              </w:rPr>
              <w:t>Содержание персонала (общехозяйственные расходы без расходов по содержанию аппарата управления)</w:t>
            </w:r>
          </w:p>
        </w:tc>
        <w:tc>
          <w:tcPr>
            <w:tcW w:w="538" w:type="pct"/>
            <w:vAlign w:val="center"/>
          </w:tcPr>
          <w:p w:rsidR="002B5F65" w:rsidRPr="00C815BB" w:rsidRDefault="002B5F65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  <w:r w:rsidRPr="00C815BB">
              <w:rPr>
                <w:color w:val="000000"/>
              </w:rPr>
              <w:t>65</w:t>
            </w:r>
          </w:p>
        </w:tc>
        <w:tc>
          <w:tcPr>
            <w:tcW w:w="539" w:type="pct"/>
            <w:vAlign w:val="center"/>
          </w:tcPr>
          <w:p w:rsidR="002B5F65" w:rsidRPr="00C815BB" w:rsidRDefault="00470960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B5F65" w:rsidRPr="00C815BB">
              <w:rPr>
                <w:color w:val="000000"/>
              </w:rPr>
              <w:t>2850</w:t>
            </w:r>
          </w:p>
        </w:tc>
        <w:tc>
          <w:tcPr>
            <w:tcW w:w="307" w:type="pct"/>
            <w:vAlign w:val="center"/>
          </w:tcPr>
          <w:p w:rsidR="002B5F65" w:rsidRPr="00C815BB" w:rsidRDefault="002B5F65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</w:p>
        </w:tc>
        <w:tc>
          <w:tcPr>
            <w:tcW w:w="578" w:type="pct"/>
            <w:vAlign w:val="center"/>
          </w:tcPr>
          <w:p w:rsidR="002B5F65" w:rsidRPr="00C815BB" w:rsidRDefault="002B5F65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</w:p>
        </w:tc>
        <w:tc>
          <w:tcPr>
            <w:tcW w:w="442" w:type="pct"/>
            <w:vAlign w:val="center"/>
          </w:tcPr>
          <w:p w:rsidR="002B5F65" w:rsidRPr="00C815BB" w:rsidRDefault="002B5F65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</w:p>
        </w:tc>
      </w:tr>
      <w:tr w:rsidR="0095467E" w:rsidRPr="00C815BB" w:rsidTr="0095467E">
        <w:tc>
          <w:tcPr>
            <w:tcW w:w="5000" w:type="pct"/>
            <w:gridSpan w:val="7"/>
            <w:vAlign w:val="center"/>
          </w:tcPr>
          <w:p w:rsidR="0095467E" w:rsidRPr="00C815BB" w:rsidRDefault="0095467E" w:rsidP="0095467E">
            <w:pPr>
              <w:tabs>
                <w:tab w:val="left" w:pos="9356"/>
              </w:tabs>
              <w:rPr>
                <w:color w:val="000000"/>
              </w:rPr>
            </w:pPr>
            <w:r>
              <w:rPr>
                <w:color w:val="000000"/>
              </w:rPr>
              <w:t>Расходы по содержанию аппарата управления</w:t>
            </w:r>
          </w:p>
        </w:tc>
      </w:tr>
      <w:tr w:rsidR="002B5F65" w:rsidRPr="00C815BB" w:rsidTr="00AA5B12">
        <w:tc>
          <w:tcPr>
            <w:tcW w:w="367" w:type="pct"/>
            <w:vAlign w:val="center"/>
          </w:tcPr>
          <w:p w:rsidR="002B5F65" w:rsidRPr="00C815BB" w:rsidRDefault="00E06910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2B5F65" w:rsidRPr="00C815BB">
              <w:rPr>
                <w:color w:val="000000"/>
              </w:rPr>
              <w:t>830</w:t>
            </w:r>
          </w:p>
        </w:tc>
        <w:tc>
          <w:tcPr>
            <w:tcW w:w="2229" w:type="pct"/>
            <w:vAlign w:val="center"/>
          </w:tcPr>
          <w:p w:rsidR="002B5F65" w:rsidRPr="00C815BB" w:rsidRDefault="002B5F65" w:rsidP="005700E3">
            <w:pPr>
              <w:tabs>
                <w:tab w:val="left" w:pos="9356"/>
              </w:tabs>
              <w:rPr>
                <w:color w:val="000000"/>
              </w:rPr>
            </w:pPr>
            <w:r w:rsidRPr="00C815BB">
              <w:rPr>
                <w:color w:val="000000"/>
              </w:rPr>
              <w:t>Затраты по оплате труда работнико</w:t>
            </w:r>
            <w:r w:rsidR="005700E3">
              <w:rPr>
                <w:color w:val="000000"/>
              </w:rPr>
              <w:t>в</w:t>
            </w:r>
            <w:r w:rsidRPr="00C815BB">
              <w:rPr>
                <w:color w:val="000000"/>
              </w:rPr>
              <w:t xml:space="preserve"> аппарата управления</w:t>
            </w:r>
          </w:p>
        </w:tc>
        <w:tc>
          <w:tcPr>
            <w:tcW w:w="538" w:type="pct"/>
            <w:vAlign w:val="center"/>
          </w:tcPr>
          <w:p w:rsidR="002B5F65" w:rsidRPr="00C815BB" w:rsidRDefault="002B5F65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  <w:r w:rsidRPr="00C815BB">
              <w:rPr>
                <w:color w:val="000000"/>
              </w:rPr>
              <w:t>28</w:t>
            </w:r>
          </w:p>
        </w:tc>
        <w:tc>
          <w:tcPr>
            <w:tcW w:w="539" w:type="pct"/>
            <w:vAlign w:val="center"/>
          </w:tcPr>
          <w:p w:rsidR="002B5F65" w:rsidRPr="00C815BB" w:rsidRDefault="00470960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B5F65" w:rsidRPr="00C815BB">
              <w:rPr>
                <w:color w:val="000000"/>
              </w:rPr>
              <w:t>5760</w:t>
            </w:r>
          </w:p>
        </w:tc>
        <w:tc>
          <w:tcPr>
            <w:tcW w:w="307" w:type="pct"/>
            <w:vAlign w:val="center"/>
          </w:tcPr>
          <w:p w:rsidR="002B5F65" w:rsidRPr="00C815BB" w:rsidRDefault="002B5F65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</w:p>
        </w:tc>
        <w:tc>
          <w:tcPr>
            <w:tcW w:w="578" w:type="pct"/>
            <w:vAlign w:val="center"/>
          </w:tcPr>
          <w:p w:rsidR="002B5F65" w:rsidRPr="00C815BB" w:rsidRDefault="002B5F65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</w:p>
        </w:tc>
        <w:tc>
          <w:tcPr>
            <w:tcW w:w="442" w:type="pct"/>
            <w:vAlign w:val="center"/>
          </w:tcPr>
          <w:p w:rsidR="002B5F65" w:rsidRPr="00C815BB" w:rsidRDefault="002B5F65" w:rsidP="00C815BB">
            <w:pPr>
              <w:tabs>
                <w:tab w:val="left" w:pos="9356"/>
              </w:tabs>
              <w:jc w:val="center"/>
              <w:rPr>
                <w:color w:val="000000"/>
              </w:rPr>
            </w:pPr>
          </w:p>
        </w:tc>
      </w:tr>
    </w:tbl>
    <w:p w:rsidR="002B5F65" w:rsidRDefault="002B5F65" w:rsidP="002B5F65">
      <w:pPr>
        <w:shd w:val="clear" w:color="auto" w:fill="FFFFFF"/>
        <w:tabs>
          <w:tab w:val="left" w:pos="9356"/>
        </w:tabs>
        <w:ind w:firstLine="704"/>
        <w:jc w:val="both"/>
        <w:rPr>
          <w:color w:val="000000"/>
          <w:sz w:val="28"/>
          <w:szCs w:val="28"/>
        </w:rPr>
      </w:pPr>
    </w:p>
    <w:p w:rsidR="00CE47FA" w:rsidRDefault="00CE47FA" w:rsidP="002B5F65">
      <w:pPr>
        <w:shd w:val="clear" w:color="auto" w:fill="FFFFFF"/>
        <w:tabs>
          <w:tab w:val="left" w:pos="9356"/>
        </w:tabs>
        <w:ind w:firstLine="704"/>
        <w:jc w:val="both"/>
        <w:rPr>
          <w:color w:val="000000"/>
          <w:sz w:val="28"/>
          <w:szCs w:val="28"/>
        </w:rPr>
      </w:pPr>
    </w:p>
    <w:p w:rsidR="00CE47FA" w:rsidRPr="006B038D" w:rsidRDefault="00CE47FA" w:rsidP="002B5F65">
      <w:pPr>
        <w:shd w:val="clear" w:color="auto" w:fill="FFFFFF"/>
        <w:tabs>
          <w:tab w:val="left" w:pos="9356"/>
        </w:tabs>
        <w:ind w:firstLine="704"/>
        <w:jc w:val="both"/>
        <w:rPr>
          <w:color w:val="000000"/>
          <w:sz w:val="28"/>
          <w:szCs w:val="28"/>
        </w:rPr>
      </w:pPr>
    </w:p>
    <w:p w:rsidR="002B5F65" w:rsidRPr="006B038D" w:rsidRDefault="002B5F65" w:rsidP="002B5F65">
      <w:pPr>
        <w:jc w:val="center"/>
        <w:rPr>
          <w:b/>
          <w:sz w:val="28"/>
          <w:szCs w:val="28"/>
        </w:rPr>
      </w:pPr>
      <w:r w:rsidRPr="006B038D">
        <w:rPr>
          <w:b/>
          <w:sz w:val="28"/>
          <w:szCs w:val="28"/>
        </w:rPr>
        <w:t>Бюджет производства локомотивного депо</w:t>
      </w:r>
    </w:p>
    <w:p w:rsidR="002B5F65" w:rsidRPr="006B038D" w:rsidRDefault="002B5F65" w:rsidP="002B5F6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1980"/>
        <w:gridCol w:w="2263"/>
      </w:tblGrid>
      <w:tr w:rsidR="002B5F65" w:rsidRPr="00C815BB" w:rsidTr="00C815BB">
        <w:tc>
          <w:tcPr>
            <w:tcW w:w="5328" w:type="dxa"/>
          </w:tcPr>
          <w:p w:rsidR="002B5F65" w:rsidRPr="006B038D" w:rsidRDefault="002B5F65" w:rsidP="00C815BB">
            <w:pPr>
              <w:jc w:val="center"/>
            </w:pPr>
            <w:r w:rsidRPr="006B038D">
              <w:t>Наименование показателя</w:t>
            </w:r>
          </w:p>
        </w:tc>
        <w:tc>
          <w:tcPr>
            <w:tcW w:w="1980" w:type="dxa"/>
          </w:tcPr>
          <w:p w:rsidR="002B5F65" w:rsidRPr="006B038D" w:rsidRDefault="002B5F65" w:rsidP="00C815BB">
            <w:pPr>
              <w:jc w:val="center"/>
            </w:pPr>
            <w:r w:rsidRPr="006B038D">
              <w:t xml:space="preserve">Ед. </w:t>
            </w:r>
            <w:proofErr w:type="spellStart"/>
            <w:r w:rsidRPr="006B038D">
              <w:t>изм</w:t>
            </w:r>
            <w:proofErr w:type="spellEnd"/>
            <w:r w:rsidRPr="006B038D">
              <w:t>.</w:t>
            </w:r>
          </w:p>
        </w:tc>
        <w:tc>
          <w:tcPr>
            <w:tcW w:w="2263" w:type="dxa"/>
          </w:tcPr>
          <w:p w:rsidR="002B5F65" w:rsidRPr="006B038D" w:rsidRDefault="002B5F65" w:rsidP="00C815BB">
            <w:pPr>
              <w:jc w:val="center"/>
            </w:pPr>
            <w:r w:rsidRPr="006B038D">
              <w:t>Значение</w:t>
            </w:r>
          </w:p>
          <w:p w:rsidR="002B5F65" w:rsidRPr="006B038D" w:rsidRDefault="002B5F65" w:rsidP="00C815BB">
            <w:pPr>
              <w:jc w:val="center"/>
            </w:pPr>
            <w:r w:rsidRPr="006B038D">
              <w:t xml:space="preserve"> показателя</w:t>
            </w:r>
          </w:p>
        </w:tc>
      </w:tr>
      <w:tr w:rsidR="002B5F65" w:rsidRPr="00C815BB" w:rsidTr="00C815BB">
        <w:tc>
          <w:tcPr>
            <w:tcW w:w="5328" w:type="dxa"/>
          </w:tcPr>
          <w:p w:rsidR="002B5F65" w:rsidRPr="006B038D" w:rsidRDefault="002B5F65" w:rsidP="00C815BB">
            <w:pPr>
              <w:jc w:val="center"/>
            </w:pPr>
            <w:r w:rsidRPr="006B038D">
              <w:t>1</w:t>
            </w:r>
          </w:p>
        </w:tc>
        <w:tc>
          <w:tcPr>
            <w:tcW w:w="1980" w:type="dxa"/>
          </w:tcPr>
          <w:p w:rsidR="002B5F65" w:rsidRPr="006B038D" w:rsidRDefault="002B5F65" w:rsidP="00C815BB">
            <w:pPr>
              <w:jc w:val="center"/>
            </w:pPr>
            <w:r w:rsidRPr="006B038D">
              <w:t>2</w:t>
            </w:r>
          </w:p>
        </w:tc>
        <w:tc>
          <w:tcPr>
            <w:tcW w:w="2263" w:type="dxa"/>
          </w:tcPr>
          <w:p w:rsidR="002B5F65" w:rsidRPr="006B038D" w:rsidRDefault="002B5F65" w:rsidP="00C815BB">
            <w:pPr>
              <w:jc w:val="center"/>
            </w:pPr>
            <w:r w:rsidRPr="006B038D">
              <w:t>3</w:t>
            </w:r>
          </w:p>
        </w:tc>
      </w:tr>
      <w:tr w:rsidR="002B5F65" w:rsidRPr="00C815BB" w:rsidTr="00C815BB">
        <w:tc>
          <w:tcPr>
            <w:tcW w:w="5328" w:type="dxa"/>
          </w:tcPr>
          <w:p w:rsidR="002B5F65" w:rsidRPr="006B038D" w:rsidRDefault="002B5F65" w:rsidP="002B5F65">
            <w:r w:rsidRPr="006B038D">
              <w:t>Объемные показатели:</w:t>
            </w:r>
          </w:p>
          <w:p w:rsidR="002B5F65" w:rsidRPr="006B038D" w:rsidRDefault="002B5F65" w:rsidP="002B5F65">
            <w:r w:rsidRPr="006B038D">
              <w:t>Тонно-километры брутто</w:t>
            </w:r>
          </w:p>
          <w:p w:rsidR="002B5F65" w:rsidRPr="006B038D" w:rsidRDefault="002B5F65" w:rsidP="002B5F65">
            <w:r w:rsidRPr="006B038D">
              <w:t>Линейный пробег локомотивов</w:t>
            </w:r>
          </w:p>
          <w:p w:rsidR="002B5F65" w:rsidRPr="006B038D" w:rsidRDefault="002B5F65" w:rsidP="002B5F65">
            <w:r w:rsidRPr="006B038D">
              <w:t>Общий пробег локомотивов</w:t>
            </w:r>
          </w:p>
          <w:p w:rsidR="002B5F65" w:rsidRPr="006B038D" w:rsidRDefault="002B5F65" w:rsidP="002B5F65"/>
          <w:p w:rsidR="002B5F65" w:rsidRPr="006B038D" w:rsidRDefault="002B5F65" w:rsidP="002B5F65">
            <w:r w:rsidRPr="006B038D">
              <w:t>Качественные показатели:</w:t>
            </w:r>
          </w:p>
          <w:p w:rsidR="002B5F65" w:rsidRPr="006B038D" w:rsidRDefault="002B5F65" w:rsidP="002B5F65">
            <w:r w:rsidRPr="006B038D">
              <w:t>Средний вес поезда брутто</w:t>
            </w:r>
          </w:p>
          <w:p w:rsidR="002B5F65" w:rsidRPr="006B038D" w:rsidRDefault="002B5F65" w:rsidP="002B5F65">
            <w:r w:rsidRPr="006B038D">
              <w:t>Участковая скорость локомотива</w:t>
            </w:r>
          </w:p>
          <w:p w:rsidR="002B5F65" w:rsidRPr="006B038D" w:rsidRDefault="002B5F65" w:rsidP="002B5F65">
            <w:r w:rsidRPr="006B038D">
              <w:t>Техническая скорость локомотива</w:t>
            </w:r>
          </w:p>
          <w:p w:rsidR="002B5F65" w:rsidRPr="006B038D" w:rsidRDefault="002B5F65" w:rsidP="002B5F65">
            <w:r w:rsidRPr="006B038D">
              <w:t>Среднесуточный пробег локомотива</w:t>
            </w:r>
          </w:p>
          <w:p w:rsidR="002B5F65" w:rsidRPr="006B038D" w:rsidRDefault="002B5F65" w:rsidP="002B5F65">
            <w:r w:rsidRPr="006B038D">
              <w:t>Среднесуточная производительность локомотива</w:t>
            </w:r>
          </w:p>
          <w:p w:rsidR="002B5F65" w:rsidRPr="006B038D" w:rsidRDefault="002B5F65" w:rsidP="002B5F65"/>
          <w:p w:rsidR="002B5F65" w:rsidRPr="006B038D" w:rsidRDefault="002B5F65" w:rsidP="002B5F65">
            <w:r w:rsidRPr="006B038D">
              <w:lastRenderedPageBreak/>
              <w:t>Трудовые ресурсы:</w:t>
            </w:r>
          </w:p>
          <w:p w:rsidR="002B5F65" w:rsidRPr="006B038D" w:rsidRDefault="002B5F65" w:rsidP="002B5F65">
            <w:r w:rsidRPr="006B038D">
              <w:t>Численность всего, в т.ч.:</w:t>
            </w:r>
          </w:p>
          <w:p w:rsidR="002B5F65" w:rsidRPr="006B038D" w:rsidRDefault="002B5F65" w:rsidP="002B5F65">
            <w:r w:rsidRPr="006B038D">
              <w:t>-локомотивные бригады</w:t>
            </w:r>
          </w:p>
          <w:p w:rsidR="002B5F65" w:rsidRPr="006B038D" w:rsidRDefault="002B5F65" w:rsidP="002B5F65">
            <w:r w:rsidRPr="006B038D">
              <w:t>- рабочие на экипировке локомотивов</w:t>
            </w:r>
          </w:p>
          <w:p w:rsidR="002B5F65" w:rsidRPr="006B038D" w:rsidRDefault="002B5F65" w:rsidP="002B5F65">
            <w:r w:rsidRPr="006B038D">
              <w:t>- персонал, не относящийся к аппарату управления</w:t>
            </w:r>
          </w:p>
          <w:p w:rsidR="002B5F65" w:rsidRPr="006B038D" w:rsidRDefault="002B5F65" w:rsidP="002B5F65">
            <w:r w:rsidRPr="006B038D">
              <w:t>- аппарат управления</w:t>
            </w:r>
          </w:p>
          <w:p w:rsidR="002B5F65" w:rsidRPr="006B038D" w:rsidRDefault="002B5F65" w:rsidP="002B5F65"/>
          <w:p w:rsidR="002B5F65" w:rsidRPr="006B038D" w:rsidRDefault="002B5F65" w:rsidP="002B5F65">
            <w:r w:rsidRPr="006B038D">
              <w:t>Производительность труда в натуральном измерении</w:t>
            </w:r>
          </w:p>
          <w:p w:rsidR="002B5F65" w:rsidRPr="006B038D" w:rsidRDefault="002B5F65" w:rsidP="002B5F65"/>
          <w:p w:rsidR="002B5F65" w:rsidRPr="006B038D" w:rsidRDefault="0095467E" w:rsidP="002B5F65">
            <w:r>
              <w:t xml:space="preserve">Среднемесячная </w:t>
            </w:r>
            <w:r w:rsidR="002B5F65" w:rsidRPr="006B038D">
              <w:t>заработная плата по депо, в т.ч.:</w:t>
            </w:r>
          </w:p>
          <w:p w:rsidR="002B5F65" w:rsidRPr="006B038D" w:rsidRDefault="002B5F65" w:rsidP="002B5F65">
            <w:r w:rsidRPr="006B038D">
              <w:t>- локомотивных бригад</w:t>
            </w:r>
          </w:p>
          <w:p w:rsidR="002B5F65" w:rsidRPr="006B038D" w:rsidRDefault="002B5F65" w:rsidP="002B5F65">
            <w:r w:rsidRPr="006B038D">
              <w:t>- рабочих по экипировке</w:t>
            </w:r>
          </w:p>
          <w:p w:rsidR="002B5F65" w:rsidRPr="006B038D" w:rsidRDefault="002B5F65" w:rsidP="002B5F65"/>
          <w:p w:rsidR="002B5F65" w:rsidRPr="006B038D" w:rsidRDefault="002B5F65" w:rsidP="002B5F65">
            <w:r w:rsidRPr="006B038D">
              <w:t xml:space="preserve">Фонд </w:t>
            </w:r>
            <w:r w:rsidR="0095467E">
              <w:t>оплаты труда</w:t>
            </w:r>
            <w:r w:rsidRPr="006B038D">
              <w:t xml:space="preserve"> всего, в т.ч.:</w:t>
            </w:r>
          </w:p>
          <w:p w:rsidR="002B5F65" w:rsidRPr="006B038D" w:rsidRDefault="002B5F65" w:rsidP="002B5F65">
            <w:r w:rsidRPr="006B038D">
              <w:t>- локомотивные бригады</w:t>
            </w:r>
          </w:p>
          <w:p w:rsidR="002B5F65" w:rsidRPr="006B038D" w:rsidRDefault="002B5F65" w:rsidP="002B5F65">
            <w:r w:rsidRPr="006B038D">
              <w:t>- рабочие по экипировке</w:t>
            </w:r>
          </w:p>
          <w:p w:rsidR="002B5F65" w:rsidRPr="006B038D" w:rsidRDefault="002B5F65" w:rsidP="002B5F65">
            <w:r w:rsidRPr="006B038D">
              <w:t>- рабочие, планируемые по общим для всех мест возникновения затрат расходам</w:t>
            </w:r>
          </w:p>
          <w:p w:rsidR="002B5F65" w:rsidRPr="006B038D" w:rsidRDefault="002B5F65" w:rsidP="002B5F65">
            <w:r w:rsidRPr="006B038D">
              <w:t>- персонал не относящийся к аппарату управления и работникам аппарата управления</w:t>
            </w:r>
          </w:p>
          <w:p w:rsidR="002B5F65" w:rsidRPr="006B038D" w:rsidRDefault="002B5F65" w:rsidP="002B5F65"/>
        </w:tc>
        <w:tc>
          <w:tcPr>
            <w:tcW w:w="1980" w:type="dxa"/>
          </w:tcPr>
          <w:p w:rsidR="002B5F65" w:rsidRPr="006B038D" w:rsidRDefault="002B5F65" w:rsidP="00C815BB">
            <w:pPr>
              <w:jc w:val="center"/>
            </w:pPr>
          </w:p>
          <w:p w:rsidR="002B5F65" w:rsidRPr="006B038D" w:rsidRDefault="002B5F65" w:rsidP="00C815BB">
            <w:pPr>
              <w:jc w:val="center"/>
            </w:pPr>
            <w:proofErr w:type="spellStart"/>
            <w:r w:rsidRPr="006B038D">
              <w:t>млн.ткм</w:t>
            </w:r>
            <w:proofErr w:type="spellEnd"/>
            <w:r w:rsidRPr="006B038D">
              <w:t xml:space="preserve"> </w:t>
            </w:r>
            <w:proofErr w:type="spellStart"/>
            <w:r w:rsidRPr="006B038D">
              <w:t>бр</w:t>
            </w:r>
            <w:proofErr w:type="spellEnd"/>
            <w:r w:rsidRPr="006B038D">
              <w:t>.</w:t>
            </w:r>
          </w:p>
          <w:p w:rsidR="002B5F65" w:rsidRPr="006B038D" w:rsidRDefault="002B5F65" w:rsidP="00C815BB">
            <w:pPr>
              <w:jc w:val="center"/>
            </w:pPr>
            <w:proofErr w:type="spellStart"/>
            <w:r w:rsidRPr="006B038D">
              <w:t>тыс</w:t>
            </w:r>
            <w:proofErr w:type="spellEnd"/>
            <w:r w:rsidRPr="006B038D">
              <w:t xml:space="preserve"> </w:t>
            </w:r>
            <w:proofErr w:type="spellStart"/>
            <w:r w:rsidRPr="006B038D">
              <w:t>лок-км</w:t>
            </w:r>
            <w:proofErr w:type="spellEnd"/>
          </w:p>
          <w:p w:rsidR="002B5F65" w:rsidRPr="006B038D" w:rsidRDefault="002B5F65" w:rsidP="00C815BB">
            <w:pPr>
              <w:jc w:val="center"/>
            </w:pPr>
            <w:proofErr w:type="spellStart"/>
            <w:r w:rsidRPr="006B038D">
              <w:t>тыс</w:t>
            </w:r>
            <w:proofErr w:type="spellEnd"/>
            <w:r w:rsidRPr="006B038D">
              <w:t xml:space="preserve"> </w:t>
            </w:r>
            <w:proofErr w:type="spellStart"/>
            <w:r w:rsidRPr="006B038D">
              <w:t>лок-км</w:t>
            </w:r>
            <w:proofErr w:type="spellEnd"/>
          </w:p>
          <w:p w:rsidR="002B5F65" w:rsidRPr="006B038D" w:rsidRDefault="002B5F65" w:rsidP="00C815BB">
            <w:pPr>
              <w:jc w:val="center"/>
            </w:pPr>
            <w:r w:rsidRPr="006B038D">
              <w:t>ед.</w:t>
            </w:r>
          </w:p>
          <w:p w:rsidR="002B5F65" w:rsidRPr="006B038D" w:rsidRDefault="002B5F65" w:rsidP="00C815BB">
            <w:pPr>
              <w:jc w:val="center"/>
            </w:pPr>
            <w:r w:rsidRPr="006B038D">
              <w:t>т</w:t>
            </w:r>
          </w:p>
          <w:p w:rsidR="002B5F65" w:rsidRPr="006B038D" w:rsidRDefault="002B5F65" w:rsidP="00C815BB">
            <w:pPr>
              <w:jc w:val="center"/>
            </w:pPr>
            <w:r w:rsidRPr="006B038D">
              <w:t>км/час</w:t>
            </w:r>
          </w:p>
          <w:p w:rsidR="002B5F65" w:rsidRPr="006B038D" w:rsidRDefault="002B5F65" w:rsidP="00C815BB">
            <w:pPr>
              <w:jc w:val="center"/>
            </w:pPr>
            <w:r w:rsidRPr="006B038D">
              <w:t>км/час</w:t>
            </w:r>
          </w:p>
          <w:p w:rsidR="002B5F65" w:rsidRPr="006B038D" w:rsidRDefault="002B5F65" w:rsidP="00C815BB">
            <w:pPr>
              <w:jc w:val="center"/>
            </w:pPr>
            <w:r w:rsidRPr="006B038D">
              <w:t>км/</w:t>
            </w:r>
            <w:proofErr w:type="spellStart"/>
            <w:r w:rsidRPr="006B038D">
              <w:t>сут</w:t>
            </w:r>
            <w:proofErr w:type="spellEnd"/>
            <w:r w:rsidRPr="006B038D">
              <w:t>.</w:t>
            </w:r>
          </w:p>
          <w:p w:rsidR="002B5F65" w:rsidRPr="006B038D" w:rsidRDefault="002B5F65" w:rsidP="00C815BB">
            <w:pPr>
              <w:jc w:val="center"/>
            </w:pPr>
            <w:proofErr w:type="spellStart"/>
            <w:r w:rsidRPr="006B038D">
              <w:t>тыс.ткм</w:t>
            </w:r>
            <w:proofErr w:type="spellEnd"/>
            <w:r w:rsidRPr="006B038D">
              <w:t xml:space="preserve"> </w:t>
            </w:r>
            <w:proofErr w:type="spellStart"/>
            <w:r w:rsidRPr="006B038D">
              <w:t>бр</w:t>
            </w:r>
            <w:proofErr w:type="spellEnd"/>
          </w:p>
          <w:p w:rsidR="002B5F65" w:rsidRPr="006B038D" w:rsidRDefault="002B5F65" w:rsidP="00C815BB">
            <w:pPr>
              <w:jc w:val="center"/>
            </w:pPr>
          </w:p>
          <w:p w:rsidR="002B5F65" w:rsidRPr="006B038D" w:rsidRDefault="002B5F65" w:rsidP="00C815BB">
            <w:pPr>
              <w:jc w:val="center"/>
            </w:pPr>
          </w:p>
          <w:p w:rsidR="002B5F65" w:rsidRPr="006B038D" w:rsidRDefault="002B5F65" w:rsidP="00C815BB">
            <w:pPr>
              <w:jc w:val="center"/>
            </w:pPr>
          </w:p>
          <w:p w:rsidR="002B5F65" w:rsidRPr="006B038D" w:rsidRDefault="002B5F65" w:rsidP="00C815BB">
            <w:pPr>
              <w:jc w:val="center"/>
            </w:pPr>
            <w:r w:rsidRPr="006B038D">
              <w:t>чел.</w:t>
            </w:r>
          </w:p>
          <w:p w:rsidR="002B5F65" w:rsidRPr="006B038D" w:rsidRDefault="002B5F65" w:rsidP="00C815BB">
            <w:pPr>
              <w:jc w:val="center"/>
            </w:pPr>
            <w:r w:rsidRPr="006B038D">
              <w:t>чел.</w:t>
            </w:r>
          </w:p>
          <w:p w:rsidR="002B5F65" w:rsidRPr="006B038D" w:rsidRDefault="002B5F65" w:rsidP="00C815BB">
            <w:pPr>
              <w:jc w:val="center"/>
            </w:pPr>
            <w:r w:rsidRPr="006B038D">
              <w:t>чел.</w:t>
            </w:r>
          </w:p>
          <w:p w:rsidR="002B5F65" w:rsidRPr="006B038D" w:rsidRDefault="002B5F65" w:rsidP="00C815BB">
            <w:pPr>
              <w:jc w:val="center"/>
            </w:pPr>
            <w:r w:rsidRPr="006B038D">
              <w:t>чел.</w:t>
            </w:r>
          </w:p>
          <w:p w:rsidR="002B5F65" w:rsidRPr="006B038D" w:rsidRDefault="002B5F65" w:rsidP="00C815BB">
            <w:pPr>
              <w:jc w:val="center"/>
            </w:pPr>
          </w:p>
          <w:p w:rsidR="002B5F65" w:rsidRPr="006B038D" w:rsidRDefault="002B5F65" w:rsidP="00C815BB">
            <w:pPr>
              <w:jc w:val="center"/>
            </w:pPr>
            <w:r w:rsidRPr="006B038D">
              <w:t>чел.</w:t>
            </w:r>
          </w:p>
          <w:p w:rsidR="002B5F65" w:rsidRPr="006B038D" w:rsidRDefault="002B5F65" w:rsidP="00C815BB">
            <w:pPr>
              <w:jc w:val="center"/>
            </w:pPr>
          </w:p>
          <w:p w:rsidR="002B5F65" w:rsidRPr="006B038D" w:rsidRDefault="002B5F65" w:rsidP="00C815BB">
            <w:pPr>
              <w:jc w:val="center"/>
            </w:pPr>
            <w:proofErr w:type="spellStart"/>
            <w:r w:rsidRPr="006B038D">
              <w:t>ткм</w:t>
            </w:r>
            <w:proofErr w:type="spellEnd"/>
            <w:r w:rsidRPr="006B038D">
              <w:t xml:space="preserve"> </w:t>
            </w:r>
            <w:proofErr w:type="spellStart"/>
            <w:r w:rsidRPr="006B038D">
              <w:t>бр</w:t>
            </w:r>
            <w:proofErr w:type="spellEnd"/>
            <w:r w:rsidRPr="006B038D">
              <w:t>/чел</w:t>
            </w:r>
          </w:p>
          <w:p w:rsidR="002B5F65" w:rsidRPr="006B038D" w:rsidRDefault="002B5F65" w:rsidP="00C815BB">
            <w:pPr>
              <w:jc w:val="center"/>
            </w:pPr>
          </w:p>
          <w:p w:rsidR="002B5F65" w:rsidRPr="006B038D" w:rsidRDefault="002B5F65" w:rsidP="00C815BB">
            <w:pPr>
              <w:jc w:val="center"/>
            </w:pPr>
          </w:p>
          <w:p w:rsidR="002B5F65" w:rsidRPr="006B038D" w:rsidRDefault="002B5F65" w:rsidP="00C815BB">
            <w:pPr>
              <w:jc w:val="center"/>
            </w:pPr>
          </w:p>
          <w:p w:rsidR="002B5F65" w:rsidRPr="006B038D" w:rsidRDefault="002B5F65" w:rsidP="00C815BB">
            <w:pPr>
              <w:jc w:val="center"/>
            </w:pPr>
            <w:r w:rsidRPr="006B038D">
              <w:t>руб.</w:t>
            </w:r>
          </w:p>
          <w:p w:rsidR="002B5F65" w:rsidRPr="006B038D" w:rsidRDefault="002B5F65" w:rsidP="00C815BB">
            <w:pPr>
              <w:jc w:val="center"/>
            </w:pPr>
            <w:r w:rsidRPr="006B038D">
              <w:t>руб.</w:t>
            </w:r>
          </w:p>
          <w:p w:rsidR="002B5F65" w:rsidRPr="006B038D" w:rsidRDefault="002B5F65" w:rsidP="00C815BB">
            <w:pPr>
              <w:jc w:val="center"/>
            </w:pPr>
          </w:p>
          <w:p w:rsidR="002B5F65" w:rsidRPr="006B038D" w:rsidRDefault="002B5F65" w:rsidP="00C815BB">
            <w:pPr>
              <w:jc w:val="center"/>
            </w:pPr>
            <w:r w:rsidRPr="006B038D">
              <w:t>тыс.руб.</w:t>
            </w:r>
          </w:p>
          <w:p w:rsidR="002B5F65" w:rsidRPr="006B038D" w:rsidRDefault="002B5F65" w:rsidP="00C815BB">
            <w:pPr>
              <w:jc w:val="center"/>
            </w:pPr>
            <w:r w:rsidRPr="006B038D">
              <w:t>тыс.руб.</w:t>
            </w:r>
          </w:p>
          <w:p w:rsidR="002B5F65" w:rsidRPr="006B038D" w:rsidRDefault="002B5F65" w:rsidP="00C815BB">
            <w:pPr>
              <w:jc w:val="center"/>
            </w:pPr>
            <w:r w:rsidRPr="006B038D">
              <w:t>тыс.руб.</w:t>
            </w:r>
          </w:p>
          <w:p w:rsidR="002B5F65" w:rsidRPr="006B038D" w:rsidRDefault="002B5F65" w:rsidP="00C815BB">
            <w:pPr>
              <w:jc w:val="center"/>
            </w:pPr>
            <w:r w:rsidRPr="006B038D">
              <w:t>тыс.руб.</w:t>
            </w:r>
          </w:p>
          <w:p w:rsidR="002B5F65" w:rsidRPr="006B038D" w:rsidRDefault="002B5F65" w:rsidP="00C815BB">
            <w:pPr>
              <w:jc w:val="center"/>
            </w:pPr>
          </w:p>
          <w:p w:rsidR="002B5F65" w:rsidRPr="006B038D" w:rsidRDefault="002B5F65" w:rsidP="00C815BB">
            <w:pPr>
              <w:jc w:val="center"/>
            </w:pPr>
            <w:r w:rsidRPr="006B038D">
              <w:t>тыс.руб.</w:t>
            </w:r>
          </w:p>
          <w:p w:rsidR="002B5F65" w:rsidRPr="006B038D" w:rsidRDefault="002B5F65" w:rsidP="00C815BB">
            <w:pPr>
              <w:jc w:val="center"/>
            </w:pPr>
          </w:p>
          <w:p w:rsidR="002B5F65" w:rsidRPr="006B038D" w:rsidRDefault="002B5F65" w:rsidP="00C815BB">
            <w:pPr>
              <w:jc w:val="center"/>
            </w:pPr>
          </w:p>
        </w:tc>
        <w:tc>
          <w:tcPr>
            <w:tcW w:w="2263" w:type="dxa"/>
          </w:tcPr>
          <w:p w:rsidR="002B5F65" w:rsidRPr="006B038D" w:rsidRDefault="002B5F65" w:rsidP="00C815BB">
            <w:pPr>
              <w:jc w:val="center"/>
            </w:pPr>
          </w:p>
        </w:tc>
      </w:tr>
    </w:tbl>
    <w:p w:rsidR="005F2065" w:rsidRDefault="005F2065" w:rsidP="00B67484">
      <w:pPr>
        <w:shd w:val="clear" w:color="auto" w:fill="FFFFFF"/>
        <w:tabs>
          <w:tab w:val="left" w:pos="9356"/>
        </w:tabs>
        <w:jc w:val="center"/>
        <w:rPr>
          <w:b/>
          <w:color w:val="000000"/>
          <w:sz w:val="28"/>
          <w:szCs w:val="28"/>
        </w:rPr>
      </w:pPr>
    </w:p>
    <w:p w:rsidR="002B5F65" w:rsidRPr="006B038D" w:rsidRDefault="002B5F65" w:rsidP="00B67484">
      <w:pPr>
        <w:shd w:val="clear" w:color="auto" w:fill="FFFFFF"/>
        <w:tabs>
          <w:tab w:val="left" w:pos="9356"/>
        </w:tabs>
        <w:jc w:val="center"/>
        <w:rPr>
          <w:b/>
          <w:color w:val="000000"/>
          <w:sz w:val="28"/>
          <w:szCs w:val="28"/>
        </w:rPr>
      </w:pPr>
      <w:r w:rsidRPr="006B038D">
        <w:rPr>
          <w:b/>
          <w:color w:val="000000"/>
          <w:sz w:val="28"/>
          <w:szCs w:val="28"/>
        </w:rPr>
        <w:t>ПЛАНИРОВАНИЕ РАСХОДОВ</w:t>
      </w:r>
      <w:r w:rsidR="0095467E">
        <w:rPr>
          <w:b/>
          <w:color w:val="000000"/>
          <w:sz w:val="28"/>
          <w:szCs w:val="28"/>
        </w:rPr>
        <w:t xml:space="preserve"> ПО ОБЫЧНЫМ ВИДАМ ДЕЯТЕЛЬНОСТИ</w:t>
      </w:r>
    </w:p>
    <w:p w:rsidR="002B5F65" w:rsidRPr="006B038D" w:rsidRDefault="002B5F65" w:rsidP="002B5F65">
      <w:pPr>
        <w:shd w:val="clear" w:color="auto" w:fill="FFFFFF"/>
        <w:tabs>
          <w:tab w:val="left" w:pos="9356"/>
        </w:tabs>
        <w:ind w:firstLine="704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t>Планирование расходов</w:t>
      </w:r>
      <w:r w:rsidR="0095467E">
        <w:rPr>
          <w:color w:val="000000"/>
          <w:sz w:val="28"/>
          <w:szCs w:val="28"/>
        </w:rPr>
        <w:t xml:space="preserve"> по обычным видам деятельности эксплуатационного локомотивного</w:t>
      </w:r>
      <w:r w:rsidRPr="006B038D">
        <w:rPr>
          <w:color w:val="000000"/>
          <w:sz w:val="28"/>
          <w:szCs w:val="28"/>
        </w:rPr>
        <w:t xml:space="preserve"> депо производится по ос</w:t>
      </w:r>
      <w:r w:rsidR="005F2065">
        <w:rPr>
          <w:color w:val="000000"/>
          <w:sz w:val="28"/>
          <w:szCs w:val="28"/>
        </w:rPr>
        <w:t>новным видам работ (по статьям Н</w:t>
      </w:r>
      <w:r w:rsidRPr="006B038D">
        <w:rPr>
          <w:color w:val="000000"/>
          <w:sz w:val="28"/>
          <w:szCs w:val="28"/>
        </w:rPr>
        <w:t>оменклатуры</w:t>
      </w:r>
      <w:r w:rsidR="005F2065">
        <w:rPr>
          <w:color w:val="000000"/>
          <w:sz w:val="28"/>
          <w:szCs w:val="28"/>
        </w:rPr>
        <w:t xml:space="preserve"> доходов и</w:t>
      </w:r>
      <w:r w:rsidRPr="006B038D">
        <w:rPr>
          <w:color w:val="000000"/>
          <w:sz w:val="28"/>
          <w:szCs w:val="28"/>
        </w:rPr>
        <w:t xml:space="preserve"> </w:t>
      </w:r>
      <w:proofErr w:type="spellStart"/>
      <w:r w:rsidRPr="006B038D">
        <w:rPr>
          <w:color w:val="000000"/>
          <w:sz w:val="28"/>
          <w:szCs w:val="28"/>
        </w:rPr>
        <w:t>расходов</w:t>
      </w:r>
      <w:r w:rsidR="0095467E">
        <w:rPr>
          <w:color w:val="000000"/>
          <w:sz w:val="28"/>
          <w:szCs w:val="28"/>
        </w:rPr>
        <w:t>субъектов</w:t>
      </w:r>
      <w:proofErr w:type="spellEnd"/>
      <w:r w:rsidR="0095467E">
        <w:rPr>
          <w:color w:val="000000"/>
          <w:sz w:val="28"/>
          <w:szCs w:val="28"/>
        </w:rPr>
        <w:t xml:space="preserve"> естественных монополий в сфере железнодорожных перевозок</w:t>
      </w:r>
      <w:r w:rsidRPr="006B038D">
        <w:rPr>
          <w:color w:val="000000"/>
          <w:sz w:val="28"/>
          <w:szCs w:val="28"/>
        </w:rPr>
        <w:t>) и по элементам затрат: затраты на оплату труда, отчисления на социальные нужды, материальные затраты (в том числе материалы, топливо, электроэнергия, прочие материальные затраты), амортизация, прочие затраты.</w:t>
      </w:r>
    </w:p>
    <w:p w:rsidR="002B5F65" w:rsidRPr="006B038D" w:rsidRDefault="007A679C" w:rsidP="002B5F65">
      <w:pPr>
        <w:shd w:val="clear" w:color="auto" w:fill="FFFFFF"/>
        <w:tabs>
          <w:tab w:val="left" w:pos="9356"/>
        </w:tabs>
        <w:ind w:firstLine="70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курсовой работе </w:t>
      </w:r>
      <w:r w:rsidR="002B5F65" w:rsidRPr="006B038D">
        <w:rPr>
          <w:color w:val="000000"/>
          <w:sz w:val="28"/>
          <w:szCs w:val="28"/>
        </w:rPr>
        <w:t xml:space="preserve">следует выполнить расчеты расходов депо по упрощенному варианту и на основании расчетов составить бюджет затрат </w:t>
      </w:r>
      <w:proofErr w:type="spellStart"/>
      <w:r w:rsidR="002E7313">
        <w:rPr>
          <w:color w:val="000000"/>
          <w:sz w:val="28"/>
          <w:szCs w:val="28"/>
        </w:rPr>
        <w:t>эксплуатационного</w:t>
      </w:r>
      <w:r w:rsidR="002B5F65" w:rsidRPr="006B038D">
        <w:rPr>
          <w:color w:val="000000"/>
          <w:sz w:val="28"/>
          <w:szCs w:val="28"/>
        </w:rPr>
        <w:t>локомотивногодепо</w:t>
      </w:r>
      <w:proofErr w:type="spellEnd"/>
      <w:r w:rsidR="002B5F65" w:rsidRPr="006B038D">
        <w:rPr>
          <w:color w:val="000000"/>
          <w:sz w:val="28"/>
          <w:szCs w:val="28"/>
        </w:rPr>
        <w:t xml:space="preserve">. </w:t>
      </w:r>
    </w:p>
    <w:p w:rsidR="002B5F65" w:rsidRPr="006B038D" w:rsidRDefault="002B5F65" w:rsidP="002B5F65">
      <w:pPr>
        <w:shd w:val="clear" w:color="auto" w:fill="FFFFFF"/>
        <w:tabs>
          <w:tab w:val="left" w:pos="9356"/>
        </w:tabs>
        <w:ind w:firstLine="704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t xml:space="preserve">Расходы на заработную плату рабочих локомотивных бригад, топливо и электроэнергию на тягу поездов планируются на объем работы в пределах участков обслуживания локомотивными бригадами, а расходы на материалы (смазочные, обтирочные, на экипировку), амортизацию локомотивного парка и прочие затраты – на объем работы в пределах участков обращения локомотивов. </w:t>
      </w:r>
    </w:p>
    <w:p w:rsidR="002B5F65" w:rsidRPr="006B038D" w:rsidRDefault="007A679C" w:rsidP="002B5F65">
      <w:pPr>
        <w:shd w:val="clear" w:color="auto" w:fill="FFFFFF"/>
        <w:tabs>
          <w:tab w:val="left" w:pos="9356"/>
        </w:tabs>
        <w:ind w:firstLine="70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курсовой работе </w:t>
      </w:r>
      <w:r w:rsidR="002B5F65" w:rsidRPr="006B038D">
        <w:rPr>
          <w:color w:val="000000"/>
          <w:sz w:val="28"/>
          <w:szCs w:val="28"/>
        </w:rPr>
        <w:t>длина участка обслуживания бригадами и обращения локомотивов принята одинаковой.</w:t>
      </w:r>
    </w:p>
    <w:p w:rsidR="002B5F65" w:rsidRPr="006B038D" w:rsidRDefault="002E7313" w:rsidP="002B5F65">
      <w:pPr>
        <w:shd w:val="clear" w:color="auto" w:fill="FFFFFF"/>
        <w:tabs>
          <w:tab w:val="left" w:pos="9356"/>
        </w:tabs>
        <w:ind w:firstLine="70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Затраты на оплату труда (фонд оплаты труда)</w:t>
      </w:r>
      <w:r w:rsidR="002B5F65" w:rsidRPr="006B038D">
        <w:rPr>
          <w:color w:val="000000"/>
          <w:sz w:val="28"/>
          <w:szCs w:val="28"/>
        </w:rPr>
        <w:t xml:space="preserve"> рассчитаны в показателях использования трудовых ресурсов. </w:t>
      </w:r>
    </w:p>
    <w:p w:rsidR="002B5F65" w:rsidRPr="006B038D" w:rsidRDefault="002B5F65" w:rsidP="002B5F65">
      <w:pPr>
        <w:shd w:val="clear" w:color="auto" w:fill="FFFFFF"/>
        <w:tabs>
          <w:tab w:val="left" w:pos="9356"/>
        </w:tabs>
        <w:ind w:firstLine="704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t xml:space="preserve">Расходы на топливо (электроэнергию) на тягу поездов планируются по видам движения. </w:t>
      </w:r>
    </w:p>
    <w:p w:rsidR="002B5F65" w:rsidRPr="006B038D" w:rsidRDefault="002B5F65" w:rsidP="002B5F65">
      <w:pPr>
        <w:shd w:val="clear" w:color="auto" w:fill="FFFFFF"/>
        <w:tabs>
          <w:tab w:val="left" w:pos="9356"/>
        </w:tabs>
        <w:ind w:firstLine="704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lastRenderedPageBreak/>
        <w:t>В пассажирском и грузовом движении расходы на топливо (электроэнергию) Е</w:t>
      </w:r>
      <w:r w:rsidRPr="006B038D">
        <w:rPr>
          <w:color w:val="000000"/>
          <w:sz w:val="28"/>
          <w:szCs w:val="28"/>
          <w:vertAlign w:val="subscript"/>
        </w:rPr>
        <w:t>Т(Э)</w:t>
      </w:r>
      <w:r w:rsidRPr="006B038D">
        <w:rPr>
          <w:color w:val="000000"/>
          <w:sz w:val="28"/>
          <w:szCs w:val="28"/>
        </w:rPr>
        <w:t xml:space="preserve"> тыс. руб., определяются по плановому объему работы в </w:t>
      </w:r>
      <w:proofErr w:type="spellStart"/>
      <w:r w:rsidRPr="006B038D">
        <w:rPr>
          <w:color w:val="000000"/>
          <w:sz w:val="28"/>
          <w:szCs w:val="28"/>
        </w:rPr>
        <w:t>ткм</w:t>
      </w:r>
      <w:proofErr w:type="spellEnd"/>
      <w:r w:rsidRPr="006B038D">
        <w:rPr>
          <w:color w:val="000000"/>
          <w:sz w:val="28"/>
          <w:szCs w:val="28"/>
        </w:rPr>
        <w:t xml:space="preserve"> брутто </w:t>
      </w:r>
      <w:r w:rsidRPr="006B038D">
        <w:rPr>
          <w:color w:val="000000"/>
          <w:position w:val="-14"/>
          <w:sz w:val="28"/>
          <w:szCs w:val="28"/>
        </w:rPr>
        <w:object w:dxaOrig="780" w:dyaOrig="400">
          <v:shape id="_x0000_i1095" type="#_x0000_t75" style="width:40.15pt;height:19.4pt" o:ole="">
            <v:imagedata r:id="rId143" o:title=""/>
          </v:shape>
          <o:OLEObject Type="Embed" ProgID="Equation.3" ShapeID="_x0000_i1095" DrawAspect="Content" ObjectID="_1824711060" r:id="rId144"/>
        </w:object>
      </w:r>
      <w:r w:rsidRPr="006B038D">
        <w:rPr>
          <w:color w:val="000000"/>
          <w:sz w:val="28"/>
          <w:szCs w:val="28"/>
        </w:rPr>
        <w:t xml:space="preserve">, нормам расхода условного топлива (электроэнергии) на измеритель 10000 </w:t>
      </w:r>
      <w:proofErr w:type="spellStart"/>
      <w:r w:rsidRPr="006B038D">
        <w:rPr>
          <w:color w:val="000000"/>
          <w:sz w:val="28"/>
          <w:szCs w:val="28"/>
        </w:rPr>
        <w:t>ткм</w:t>
      </w:r>
      <w:proofErr w:type="spellEnd"/>
      <w:r w:rsidRPr="006B038D">
        <w:rPr>
          <w:color w:val="000000"/>
          <w:sz w:val="28"/>
          <w:szCs w:val="28"/>
        </w:rPr>
        <w:t xml:space="preserve"> брутто В</w:t>
      </w:r>
      <w:r w:rsidRPr="006B038D">
        <w:rPr>
          <w:color w:val="000000"/>
          <w:sz w:val="28"/>
          <w:szCs w:val="28"/>
          <w:vertAlign w:val="subscript"/>
        </w:rPr>
        <w:t>Т(Э)</w:t>
      </w:r>
      <w:r w:rsidRPr="006B038D">
        <w:rPr>
          <w:color w:val="000000"/>
          <w:sz w:val="28"/>
          <w:szCs w:val="28"/>
        </w:rPr>
        <w:t xml:space="preserve"> и цене 1 т топлива (1кВт-ч электроэнергии) Ц</w:t>
      </w:r>
      <w:r w:rsidRPr="006B038D">
        <w:rPr>
          <w:color w:val="000000"/>
          <w:sz w:val="28"/>
          <w:szCs w:val="28"/>
          <w:vertAlign w:val="subscript"/>
        </w:rPr>
        <w:t>Т(Э)</w:t>
      </w:r>
      <w:r w:rsidRPr="006B038D">
        <w:rPr>
          <w:color w:val="000000"/>
          <w:sz w:val="28"/>
          <w:szCs w:val="28"/>
        </w:rPr>
        <w:t>:</w:t>
      </w:r>
    </w:p>
    <w:p w:rsidR="002B5F65" w:rsidRPr="006B038D" w:rsidRDefault="002B5F65" w:rsidP="002B5F65">
      <w:pPr>
        <w:shd w:val="clear" w:color="auto" w:fill="FFFFFF"/>
        <w:tabs>
          <w:tab w:val="left" w:pos="9356"/>
        </w:tabs>
        <w:jc w:val="center"/>
        <w:rPr>
          <w:color w:val="000000"/>
          <w:sz w:val="28"/>
          <w:szCs w:val="28"/>
        </w:rPr>
      </w:pPr>
      <w:r w:rsidRPr="006B038D">
        <w:rPr>
          <w:color w:val="000000"/>
          <w:position w:val="-24"/>
          <w:sz w:val="28"/>
          <w:szCs w:val="28"/>
        </w:rPr>
        <w:object w:dxaOrig="2540" w:dyaOrig="680">
          <v:shape id="_x0000_i1096" type="#_x0000_t75" style="width:128.1pt;height:34.6pt" o:ole="">
            <v:imagedata r:id="rId145" o:title=""/>
          </v:shape>
          <o:OLEObject Type="Embed" ProgID="Equation.3" ShapeID="_x0000_i1096" DrawAspect="Content" ObjectID="_1824711061" r:id="rId146"/>
        </w:object>
      </w:r>
      <w:r w:rsidRPr="006B038D">
        <w:rPr>
          <w:color w:val="000000"/>
          <w:sz w:val="28"/>
          <w:szCs w:val="28"/>
        </w:rPr>
        <w:t>,</w:t>
      </w:r>
    </w:p>
    <w:p w:rsidR="002B5F65" w:rsidRPr="006B038D" w:rsidRDefault="002B5F65" w:rsidP="002B5F65">
      <w:pPr>
        <w:shd w:val="clear" w:color="auto" w:fill="FFFFFF"/>
        <w:tabs>
          <w:tab w:val="left" w:pos="9356"/>
        </w:tabs>
        <w:ind w:firstLine="704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t>где 1000 – перевод кг в тонны при дизельной тяге.</w:t>
      </w:r>
    </w:p>
    <w:p w:rsidR="002B5F65" w:rsidRPr="006B038D" w:rsidRDefault="002B5F65" w:rsidP="002B5F65">
      <w:pPr>
        <w:shd w:val="clear" w:color="auto" w:fill="FFFFFF"/>
        <w:tabs>
          <w:tab w:val="left" w:pos="9356"/>
        </w:tabs>
        <w:ind w:firstLine="704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t xml:space="preserve">Расходы на топливо для маневровой работы тепловозов </w:t>
      </w:r>
      <w:r w:rsidRPr="006B038D">
        <w:rPr>
          <w:color w:val="000000"/>
          <w:position w:val="-10"/>
          <w:sz w:val="28"/>
          <w:szCs w:val="28"/>
        </w:rPr>
        <w:object w:dxaOrig="580" w:dyaOrig="360">
          <v:shape id="_x0000_i1097" type="#_x0000_t75" style="width:29.1pt;height:18pt" o:ole="">
            <v:imagedata r:id="rId147" o:title=""/>
          </v:shape>
          <o:OLEObject Type="Embed" ProgID="Equation.3" ShapeID="_x0000_i1097" DrawAspect="Content" ObjectID="_1824711062" r:id="rId148"/>
        </w:object>
      </w:r>
      <w:r w:rsidRPr="006B038D">
        <w:rPr>
          <w:color w:val="000000"/>
          <w:sz w:val="28"/>
          <w:szCs w:val="28"/>
        </w:rPr>
        <w:t xml:space="preserve"> тыс. руб., определяются по плановым общим </w:t>
      </w:r>
      <w:proofErr w:type="spellStart"/>
      <w:r w:rsidRPr="006B038D">
        <w:rPr>
          <w:color w:val="000000"/>
          <w:sz w:val="28"/>
          <w:szCs w:val="28"/>
        </w:rPr>
        <w:t>локомотиво-ч</w:t>
      </w:r>
      <w:proofErr w:type="spellEnd"/>
      <w:r w:rsidRPr="006B038D">
        <w:rPr>
          <w:color w:val="000000"/>
          <w:sz w:val="28"/>
          <w:szCs w:val="28"/>
        </w:rPr>
        <w:t xml:space="preserve"> маневровой работы </w:t>
      </w:r>
      <w:r w:rsidRPr="006B038D">
        <w:rPr>
          <w:color w:val="000000"/>
          <w:position w:val="-14"/>
          <w:sz w:val="28"/>
          <w:szCs w:val="28"/>
        </w:rPr>
        <w:object w:dxaOrig="880" w:dyaOrig="400">
          <v:shape id="_x0000_i1098" type="#_x0000_t75" style="width:43.6pt;height:19.4pt" o:ole="">
            <v:imagedata r:id="rId149" o:title=""/>
          </v:shape>
          <o:OLEObject Type="Embed" ProgID="Equation.3" ShapeID="_x0000_i1098" DrawAspect="Content" ObjectID="_1824711063" r:id="rId150"/>
        </w:object>
      </w:r>
      <w:r w:rsidRPr="006B038D">
        <w:rPr>
          <w:color w:val="000000"/>
          <w:sz w:val="28"/>
          <w:szCs w:val="28"/>
        </w:rPr>
        <w:t>, норме расхода топлива на 1 ч маневровой работы В</w:t>
      </w:r>
      <w:r w:rsidRPr="006B038D">
        <w:rPr>
          <w:color w:val="000000"/>
          <w:sz w:val="28"/>
          <w:szCs w:val="28"/>
          <w:vertAlign w:val="subscript"/>
        </w:rPr>
        <w:t>т</w:t>
      </w:r>
      <w:r w:rsidRPr="006B038D">
        <w:rPr>
          <w:color w:val="000000"/>
          <w:sz w:val="28"/>
          <w:szCs w:val="28"/>
        </w:rPr>
        <w:t xml:space="preserve"> и цене 1 т топлива </w:t>
      </w:r>
      <w:proofErr w:type="spellStart"/>
      <w:r w:rsidRPr="006B038D">
        <w:rPr>
          <w:color w:val="000000"/>
          <w:sz w:val="28"/>
          <w:szCs w:val="28"/>
        </w:rPr>
        <w:t>Ц</w:t>
      </w:r>
      <w:r w:rsidRPr="006B038D">
        <w:rPr>
          <w:color w:val="000000"/>
          <w:sz w:val="28"/>
          <w:szCs w:val="28"/>
          <w:vertAlign w:val="subscript"/>
        </w:rPr>
        <w:t>т</w:t>
      </w:r>
      <w:proofErr w:type="spellEnd"/>
      <w:r w:rsidRPr="006B038D">
        <w:rPr>
          <w:color w:val="000000"/>
          <w:sz w:val="28"/>
          <w:szCs w:val="28"/>
        </w:rPr>
        <w:t>:</w:t>
      </w:r>
    </w:p>
    <w:p w:rsidR="002B5F65" w:rsidRPr="006B038D" w:rsidRDefault="002B5F65" w:rsidP="002B5F65">
      <w:pPr>
        <w:shd w:val="clear" w:color="auto" w:fill="FFFFFF"/>
        <w:tabs>
          <w:tab w:val="left" w:pos="9356"/>
        </w:tabs>
        <w:jc w:val="center"/>
        <w:rPr>
          <w:color w:val="000000"/>
          <w:sz w:val="28"/>
          <w:szCs w:val="28"/>
        </w:rPr>
      </w:pPr>
      <w:r w:rsidRPr="006B038D">
        <w:rPr>
          <w:color w:val="000000"/>
          <w:position w:val="-24"/>
          <w:sz w:val="28"/>
          <w:szCs w:val="28"/>
        </w:rPr>
        <w:object w:dxaOrig="2240" w:dyaOrig="680">
          <v:shape id="_x0000_i1099" type="#_x0000_t75" style="width:112.15pt;height:34.6pt" o:ole="">
            <v:imagedata r:id="rId151" o:title=""/>
          </v:shape>
          <o:OLEObject Type="Embed" ProgID="Equation.3" ShapeID="_x0000_i1099" DrawAspect="Content" ObjectID="_1824711064" r:id="rId152"/>
        </w:object>
      </w:r>
      <w:r w:rsidRPr="006B038D">
        <w:rPr>
          <w:color w:val="000000"/>
          <w:sz w:val="28"/>
          <w:szCs w:val="28"/>
        </w:rPr>
        <w:t>.</w:t>
      </w:r>
    </w:p>
    <w:p w:rsidR="002B5F65" w:rsidRPr="006B038D" w:rsidRDefault="002B5F65" w:rsidP="002B5F65">
      <w:pPr>
        <w:shd w:val="clear" w:color="auto" w:fill="FFFFFF"/>
        <w:tabs>
          <w:tab w:val="left" w:pos="9356"/>
        </w:tabs>
        <w:ind w:firstLine="704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t>Нормы расхода условного топлива (электроэнергии) на поездную и маневровую работу и цены на топливо (электроэнергию) принимаются по заданию.</w:t>
      </w:r>
    </w:p>
    <w:p w:rsidR="002B5F65" w:rsidRPr="006B038D" w:rsidRDefault="002B5F65" w:rsidP="002B5F65">
      <w:pPr>
        <w:shd w:val="clear" w:color="auto" w:fill="FFFFFF"/>
        <w:tabs>
          <w:tab w:val="left" w:pos="9356"/>
        </w:tabs>
        <w:ind w:firstLine="704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t>Расходы на материалы. Расходы на смазочные и обтирочные материалы Е</w:t>
      </w:r>
      <w:r w:rsidRPr="006B038D">
        <w:rPr>
          <w:color w:val="000000"/>
          <w:sz w:val="28"/>
          <w:szCs w:val="28"/>
          <w:vertAlign w:val="subscript"/>
        </w:rPr>
        <w:t>м,</w:t>
      </w:r>
      <w:r w:rsidRPr="006B038D">
        <w:rPr>
          <w:color w:val="000000"/>
          <w:sz w:val="28"/>
          <w:szCs w:val="28"/>
        </w:rPr>
        <w:t xml:space="preserve"> тыс. руб. на эксплуатацию локомотивов по видам движения планируются на общий пробег в пределах участка обращения локомотивов по нормам </w:t>
      </w:r>
      <w:proofErr w:type="spellStart"/>
      <w:r w:rsidRPr="006B038D">
        <w:rPr>
          <w:color w:val="000000"/>
          <w:sz w:val="28"/>
          <w:szCs w:val="28"/>
        </w:rPr>
        <w:t>В</w:t>
      </w:r>
      <w:r w:rsidRPr="006B038D">
        <w:rPr>
          <w:color w:val="000000"/>
          <w:sz w:val="28"/>
          <w:szCs w:val="28"/>
          <w:vertAlign w:val="subscript"/>
        </w:rPr>
        <w:t>м</w:t>
      </w:r>
      <w:proofErr w:type="spellEnd"/>
      <w:r w:rsidRPr="006B038D">
        <w:rPr>
          <w:color w:val="000000"/>
          <w:sz w:val="28"/>
          <w:szCs w:val="28"/>
        </w:rPr>
        <w:t xml:space="preserve"> на 1000 </w:t>
      </w:r>
      <w:proofErr w:type="spellStart"/>
      <w:r w:rsidRPr="006B038D">
        <w:rPr>
          <w:color w:val="000000"/>
          <w:sz w:val="28"/>
          <w:szCs w:val="28"/>
        </w:rPr>
        <w:t>локомотиво-км</w:t>
      </w:r>
      <w:proofErr w:type="spellEnd"/>
      <w:r w:rsidRPr="006B038D">
        <w:rPr>
          <w:color w:val="000000"/>
          <w:sz w:val="28"/>
          <w:szCs w:val="28"/>
        </w:rPr>
        <w:t>:</w:t>
      </w:r>
    </w:p>
    <w:p w:rsidR="002B5F65" w:rsidRPr="006B038D" w:rsidRDefault="002B5F65" w:rsidP="002B5F65">
      <w:pPr>
        <w:shd w:val="clear" w:color="auto" w:fill="FFFFFF"/>
        <w:tabs>
          <w:tab w:val="left" w:pos="9356"/>
        </w:tabs>
        <w:jc w:val="center"/>
        <w:rPr>
          <w:color w:val="000000"/>
          <w:sz w:val="28"/>
          <w:szCs w:val="28"/>
        </w:rPr>
      </w:pPr>
      <w:r w:rsidRPr="006B038D">
        <w:rPr>
          <w:color w:val="000000"/>
          <w:position w:val="-24"/>
          <w:sz w:val="28"/>
          <w:szCs w:val="28"/>
        </w:rPr>
        <w:object w:dxaOrig="1980" w:dyaOrig="680">
          <v:shape id="_x0000_i1100" type="#_x0000_t75" style="width:99pt;height:34.6pt" o:ole="">
            <v:imagedata r:id="rId153" o:title=""/>
          </v:shape>
          <o:OLEObject Type="Embed" ProgID="Equation.3" ShapeID="_x0000_i1100" DrawAspect="Content" ObjectID="_1824711065" r:id="rId154"/>
        </w:object>
      </w:r>
      <w:r w:rsidRPr="006B038D">
        <w:rPr>
          <w:color w:val="000000"/>
          <w:sz w:val="28"/>
          <w:szCs w:val="28"/>
        </w:rPr>
        <w:t>.</w:t>
      </w:r>
    </w:p>
    <w:p w:rsidR="002B5F65" w:rsidRPr="006B038D" w:rsidRDefault="002B5F65" w:rsidP="002B5F65">
      <w:pPr>
        <w:shd w:val="clear" w:color="auto" w:fill="FFFFFF"/>
        <w:tabs>
          <w:tab w:val="left" w:pos="9356"/>
        </w:tabs>
        <w:ind w:firstLine="704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t>Нормы расхода на с</w:t>
      </w:r>
      <w:r w:rsidR="00470960">
        <w:rPr>
          <w:color w:val="000000"/>
          <w:sz w:val="28"/>
          <w:szCs w:val="28"/>
        </w:rPr>
        <w:t>мазочные материалы принимаются 4</w:t>
      </w:r>
      <w:r w:rsidRPr="006B038D">
        <w:rPr>
          <w:color w:val="000000"/>
          <w:sz w:val="28"/>
          <w:szCs w:val="28"/>
        </w:rPr>
        <w:t xml:space="preserve">85 руб. на 1000 </w:t>
      </w:r>
      <w:proofErr w:type="spellStart"/>
      <w:r w:rsidRPr="006B038D">
        <w:rPr>
          <w:color w:val="000000"/>
          <w:sz w:val="28"/>
          <w:szCs w:val="28"/>
        </w:rPr>
        <w:t>локомотиво-км</w:t>
      </w:r>
      <w:proofErr w:type="spellEnd"/>
      <w:r w:rsidRPr="006B038D">
        <w:rPr>
          <w:color w:val="000000"/>
          <w:sz w:val="28"/>
          <w:szCs w:val="28"/>
        </w:rPr>
        <w:t xml:space="preserve"> для электровозов и тепловозов. Расходы на обтирочные материалы определяются по нормам на 1000 </w:t>
      </w:r>
      <w:proofErr w:type="spellStart"/>
      <w:r w:rsidRPr="006B038D">
        <w:rPr>
          <w:color w:val="000000"/>
          <w:sz w:val="28"/>
          <w:szCs w:val="28"/>
        </w:rPr>
        <w:t>локомотиво-км</w:t>
      </w:r>
      <w:proofErr w:type="spellEnd"/>
      <w:r w:rsidRPr="006B038D">
        <w:rPr>
          <w:color w:val="000000"/>
          <w:sz w:val="28"/>
          <w:szCs w:val="28"/>
        </w:rPr>
        <w:t xml:space="preserve"> пробега: для электровозов – </w:t>
      </w:r>
      <w:r w:rsidR="00470960">
        <w:rPr>
          <w:color w:val="000000"/>
          <w:sz w:val="28"/>
          <w:szCs w:val="28"/>
        </w:rPr>
        <w:t>473 руб., для тепловозов – 4</w:t>
      </w:r>
      <w:r w:rsidRPr="006B038D">
        <w:rPr>
          <w:color w:val="000000"/>
          <w:sz w:val="28"/>
          <w:szCs w:val="28"/>
        </w:rPr>
        <w:t>82 руб.</w:t>
      </w:r>
    </w:p>
    <w:p w:rsidR="002B5F65" w:rsidRPr="006B038D" w:rsidRDefault="002B5F65" w:rsidP="002B5F65">
      <w:pPr>
        <w:shd w:val="clear" w:color="auto" w:fill="FFFFFF"/>
        <w:tabs>
          <w:tab w:val="left" w:pos="9356"/>
        </w:tabs>
        <w:ind w:firstLine="704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t xml:space="preserve">Расходы на материалы по экипировке локомотивов планируются по нормам на 1000 </w:t>
      </w:r>
      <w:proofErr w:type="spellStart"/>
      <w:r w:rsidRPr="006B038D">
        <w:rPr>
          <w:color w:val="000000"/>
          <w:sz w:val="28"/>
          <w:szCs w:val="28"/>
        </w:rPr>
        <w:t>локомотиво-км</w:t>
      </w:r>
      <w:proofErr w:type="spellEnd"/>
      <w:r w:rsidRPr="006B038D">
        <w:rPr>
          <w:color w:val="000000"/>
          <w:sz w:val="28"/>
          <w:szCs w:val="28"/>
        </w:rPr>
        <w:t xml:space="preserve"> общего пробега в пределах участков их</w:t>
      </w:r>
      <w:r w:rsidR="00470960">
        <w:rPr>
          <w:color w:val="000000"/>
          <w:sz w:val="28"/>
          <w:szCs w:val="28"/>
        </w:rPr>
        <w:t xml:space="preserve"> обращения: для электровозов – 860 руб., для тепловозов – 8</w:t>
      </w:r>
      <w:r w:rsidRPr="006B038D">
        <w:rPr>
          <w:color w:val="000000"/>
          <w:sz w:val="28"/>
          <w:szCs w:val="28"/>
        </w:rPr>
        <w:t>95 руб.</w:t>
      </w:r>
    </w:p>
    <w:p w:rsidR="00187978" w:rsidRDefault="00187978" w:rsidP="00187978">
      <w:pPr>
        <w:pStyle w:val="20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Распределение затрат на материалы и затрат на топливо в маневровом движении между статьями 3303 и 3312 (грузовое и пассажирское движение) осуществляется пропорционально </w:t>
      </w:r>
      <w:proofErr w:type="spellStart"/>
      <w:r>
        <w:rPr>
          <w:color w:val="000000"/>
          <w:sz w:val="28"/>
          <w:szCs w:val="28"/>
        </w:rPr>
        <w:t>локомотиво-километрам</w:t>
      </w:r>
      <w:proofErr w:type="spellEnd"/>
      <w:r>
        <w:rPr>
          <w:color w:val="000000"/>
          <w:sz w:val="28"/>
          <w:szCs w:val="28"/>
        </w:rPr>
        <w:t xml:space="preserve"> общего пробега, аналогично распределению численности.</w:t>
      </w:r>
    </w:p>
    <w:p w:rsidR="00187978" w:rsidRDefault="00187978" w:rsidP="00187978">
      <w:pPr>
        <w:pStyle w:val="20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</w:p>
    <w:p w:rsidR="00187978" w:rsidRDefault="00187978" w:rsidP="0018797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Распределение расходов на материалы на экипировке по видам движения </w:t>
      </w:r>
      <w:r>
        <w:rPr>
          <w:color w:val="000000"/>
          <w:spacing w:val="-9"/>
          <w:sz w:val="28"/>
          <w:szCs w:val="28"/>
        </w:rPr>
        <w:t xml:space="preserve">(грузовое, пассажирское, маневровое) осуществляется пропорционально </w:t>
      </w:r>
      <w:proofErr w:type="spellStart"/>
      <w:r>
        <w:rPr>
          <w:color w:val="000000"/>
          <w:spacing w:val="-9"/>
          <w:sz w:val="28"/>
          <w:szCs w:val="28"/>
        </w:rPr>
        <w:t>локомотиво-километрам</w:t>
      </w:r>
      <w:proofErr w:type="spellEnd"/>
      <w:r>
        <w:rPr>
          <w:color w:val="000000"/>
          <w:spacing w:val="-9"/>
          <w:sz w:val="28"/>
          <w:szCs w:val="28"/>
        </w:rPr>
        <w:t xml:space="preserve"> общего пробега.</w:t>
      </w:r>
    </w:p>
    <w:p w:rsidR="002B5F65" w:rsidRDefault="002B5F65" w:rsidP="002B5F65">
      <w:pPr>
        <w:shd w:val="clear" w:color="auto" w:fill="FFFFFF"/>
        <w:tabs>
          <w:tab w:val="left" w:pos="9356"/>
        </w:tabs>
        <w:ind w:firstLine="704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t>Амортизационные отчисления по подвижному составу (статьи 3105, 3115, 3305, 3315, 3317) планируются по сериям локомотивов. По поездному парку локомотивов расчет амортизационных отчислений может быть произведен по формуле:</w:t>
      </w:r>
    </w:p>
    <w:p w:rsidR="002B5F65" w:rsidRPr="006B038D" w:rsidRDefault="00E73226" w:rsidP="00E73226">
      <w:pPr>
        <w:shd w:val="clear" w:color="auto" w:fill="FFFFFF"/>
        <w:tabs>
          <w:tab w:val="left" w:pos="9356"/>
        </w:tabs>
        <w:ind w:firstLine="704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Еа=Мэ</w:t>
      </w:r>
      <w:proofErr w:type="spellEnd"/>
      <w:r w:rsidRPr="00966FF5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Ц</w:t>
      </w:r>
      <w:r w:rsidRPr="00966FF5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  <w:lang w:val="en-US"/>
        </w:rPr>
        <w:t>q</w:t>
      </w:r>
      <w:r w:rsidRPr="00966FF5">
        <w:rPr>
          <w:color w:val="000000"/>
          <w:sz w:val="28"/>
          <w:szCs w:val="28"/>
        </w:rPr>
        <w:t xml:space="preserve"> </w:t>
      </w:r>
      <w:r w:rsidR="002B5F65" w:rsidRPr="006B038D">
        <w:rPr>
          <w:color w:val="000000"/>
          <w:sz w:val="28"/>
          <w:szCs w:val="28"/>
        </w:rPr>
        <w:t>,</w:t>
      </w:r>
    </w:p>
    <w:p w:rsidR="002B5F65" w:rsidRPr="006B038D" w:rsidRDefault="002B5F65" w:rsidP="002B5F65">
      <w:pPr>
        <w:shd w:val="clear" w:color="auto" w:fill="FFFFFF"/>
        <w:tabs>
          <w:tab w:val="left" w:pos="9356"/>
        </w:tabs>
        <w:ind w:firstLine="704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t xml:space="preserve">где </w:t>
      </w:r>
      <w:proofErr w:type="spellStart"/>
      <w:r w:rsidRPr="006B038D">
        <w:rPr>
          <w:color w:val="000000"/>
          <w:sz w:val="28"/>
          <w:szCs w:val="28"/>
        </w:rPr>
        <w:t>Е</w:t>
      </w:r>
      <w:r w:rsidRPr="006B038D">
        <w:rPr>
          <w:color w:val="000000"/>
          <w:sz w:val="28"/>
          <w:szCs w:val="28"/>
          <w:vertAlign w:val="subscript"/>
        </w:rPr>
        <w:t>а</w:t>
      </w:r>
      <w:proofErr w:type="spellEnd"/>
      <w:r w:rsidRPr="006B038D">
        <w:rPr>
          <w:color w:val="000000"/>
          <w:sz w:val="28"/>
          <w:szCs w:val="28"/>
        </w:rPr>
        <w:t xml:space="preserve"> – фонд амортизационных отчислений на полное восстановление, тыс. руб.;</w:t>
      </w:r>
    </w:p>
    <w:p w:rsidR="002B5F65" w:rsidRPr="006B038D" w:rsidRDefault="002B5F65" w:rsidP="002B5F65">
      <w:pPr>
        <w:shd w:val="clear" w:color="auto" w:fill="FFFFFF"/>
        <w:tabs>
          <w:tab w:val="left" w:pos="9356"/>
        </w:tabs>
        <w:ind w:firstLine="704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t>М</w:t>
      </w:r>
      <w:r w:rsidRPr="006B038D">
        <w:rPr>
          <w:color w:val="000000"/>
          <w:sz w:val="28"/>
          <w:szCs w:val="28"/>
          <w:vertAlign w:val="subscript"/>
        </w:rPr>
        <w:t>Э</w:t>
      </w:r>
      <w:r w:rsidRPr="006B038D">
        <w:rPr>
          <w:color w:val="000000"/>
          <w:sz w:val="28"/>
          <w:szCs w:val="28"/>
        </w:rPr>
        <w:t xml:space="preserve"> – эксплуатируемый парк локомотивов, ед.;</w:t>
      </w:r>
    </w:p>
    <w:p w:rsidR="002B5F65" w:rsidRPr="006B038D" w:rsidRDefault="002B5F65" w:rsidP="002B5F65">
      <w:pPr>
        <w:shd w:val="clear" w:color="auto" w:fill="FFFFFF"/>
        <w:tabs>
          <w:tab w:val="left" w:pos="9356"/>
        </w:tabs>
        <w:ind w:firstLine="704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lastRenderedPageBreak/>
        <w:t xml:space="preserve">Ц – оптовая цена </w:t>
      </w:r>
      <w:r w:rsidR="00C615E0">
        <w:rPr>
          <w:color w:val="000000"/>
          <w:sz w:val="28"/>
          <w:szCs w:val="28"/>
        </w:rPr>
        <w:t>локомотивов, тыс. руб. (табл. 7</w:t>
      </w:r>
      <w:r w:rsidRPr="006B038D">
        <w:rPr>
          <w:color w:val="000000"/>
          <w:sz w:val="28"/>
          <w:szCs w:val="28"/>
        </w:rPr>
        <w:t>);</w:t>
      </w:r>
    </w:p>
    <w:p w:rsidR="002B5F65" w:rsidRPr="006B038D" w:rsidRDefault="002B5F65" w:rsidP="002B5F65">
      <w:pPr>
        <w:shd w:val="clear" w:color="auto" w:fill="FFFFFF"/>
        <w:tabs>
          <w:tab w:val="left" w:pos="9356"/>
        </w:tabs>
        <w:ind w:firstLine="704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  <w:lang w:val="en-US"/>
        </w:rPr>
        <w:t>q</w:t>
      </w:r>
      <w:r w:rsidRPr="006B038D">
        <w:rPr>
          <w:color w:val="000000"/>
          <w:sz w:val="28"/>
          <w:szCs w:val="28"/>
        </w:rPr>
        <w:t xml:space="preserve"> – норма амортиз</w:t>
      </w:r>
      <w:r w:rsidR="00C615E0">
        <w:rPr>
          <w:color w:val="000000"/>
          <w:sz w:val="28"/>
          <w:szCs w:val="28"/>
        </w:rPr>
        <w:t>ационных отчислений, % (табл. 8</w:t>
      </w:r>
      <w:r w:rsidR="00E73226">
        <w:rPr>
          <w:color w:val="000000"/>
          <w:sz w:val="28"/>
          <w:szCs w:val="28"/>
        </w:rPr>
        <w:t>).</w:t>
      </w:r>
    </w:p>
    <w:p w:rsidR="002B5F65" w:rsidRPr="006B038D" w:rsidRDefault="00C615E0" w:rsidP="002B5F65">
      <w:pPr>
        <w:shd w:val="clear" w:color="auto" w:fill="FFFFFF"/>
        <w:tabs>
          <w:tab w:val="left" w:pos="9356"/>
        </w:tabs>
        <w:ind w:firstLine="704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Таблица7</w:t>
      </w:r>
    </w:p>
    <w:p w:rsidR="002B5F65" w:rsidRPr="006B038D" w:rsidRDefault="002B5F65" w:rsidP="002B5F65">
      <w:pPr>
        <w:shd w:val="clear" w:color="auto" w:fill="FFFFFF"/>
        <w:tabs>
          <w:tab w:val="left" w:pos="9356"/>
        </w:tabs>
        <w:jc w:val="center"/>
        <w:rPr>
          <w:b/>
          <w:color w:val="000000"/>
          <w:sz w:val="28"/>
          <w:szCs w:val="28"/>
        </w:rPr>
      </w:pPr>
      <w:r w:rsidRPr="006B038D">
        <w:rPr>
          <w:b/>
          <w:color w:val="000000"/>
          <w:sz w:val="28"/>
          <w:szCs w:val="28"/>
        </w:rPr>
        <w:t>Оптовые цены на основные виды подвижного состава и сметная стоимость постоянных устройств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4787"/>
      </w:tblGrid>
      <w:tr w:rsidR="002B5F65" w:rsidRPr="00C815BB" w:rsidTr="00C815BB">
        <w:tc>
          <w:tcPr>
            <w:tcW w:w="4786" w:type="dxa"/>
            <w:vAlign w:val="center"/>
          </w:tcPr>
          <w:p w:rsidR="002B5F65" w:rsidRPr="00C815BB" w:rsidRDefault="002B5F65" w:rsidP="00C815BB">
            <w:pPr>
              <w:shd w:val="clear" w:color="auto" w:fill="FFFFFF"/>
              <w:tabs>
                <w:tab w:val="left" w:pos="9356"/>
              </w:tabs>
              <w:ind w:hanging="5"/>
              <w:jc w:val="center"/>
              <w:rPr>
                <w:bCs/>
                <w:color w:val="000000"/>
              </w:rPr>
            </w:pPr>
            <w:r w:rsidRPr="00C815BB">
              <w:rPr>
                <w:color w:val="000000"/>
              </w:rPr>
              <w:t>Вид и серия локомотивов</w:t>
            </w:r>
          </w:p>
        </w:tc>
        <w:tc>
          <w:tcPr>
            <w:tcW w:w="4787" w:type="dxa"/>
            <w:vAlign w:val="center"/>
          </w:tcPr>
          <w:p w:rsidR="002B5F65" w:rsidRPr="00C815BB" w:rsidRDefault="002B5F65" w:rsidP="00C815BB">
            <w:pPr>
              <w:shd w:val="clear" w:color="auto" w:fill="FFFFFF"/>
              <w:tabs>
                <w:tab w:val="left" w:pos="9356"/>
              </w:tabs>
              <w:ind w:hanging="5"/>
              <w:jc w:val="center"/>
              <w:rPr>
                <w:color w:val="000000"/>
              </w:rPr>
            </w:pPr>
            <w:r w:rsidRPr="00C815BB">
              <w:rPr>
                <w:color w:val="000000"/>
              </w:rPr>
              <w:t>Цена электровоза, сметная стоимость постоянных устройств депо, тыс. руб.</w:t>
            </w:r>
          </w:p>
        </w:tc>
      </w:tr>
      <w:tr w:rsidR="002B5F65" w:rsidRPr="00C815BB" w:rsidTr="00C815BB">
        <w:tc>
          <w:tcPr>
            <w:tcW w:w="4786" w:type="dxa"/>
            <w:vAlign w:val="center"/>
          </w:tcPr>
          <w:p w:rsidR="002B5F65" w:rsidRPr="00C815BB" w:rsidRDefault="002B5F65" w:rsidP="00C815BB">
            <w:pPr>
              <w:pStyle w:val="20"/>
              <w:spacing w:line="240" w:lineRule="auto"/>
              <w:ind w:hanging="5"/>
              <w:rPr>
                <w:color w:val="000000"/>
              </w:rPr>
            </w:pPr>
            <w:r w:rsidRPr="00C815BB">
              <w:rPr>
                <w:bCs/>
                <w:color w:val="000000"/>
              </w:rPr>
              <w:t>Электровозы:</w:t>
            </w:r>
            <w:r w:rsidRPr="00C815BB">
              <w:rPr>
                <w:color w:val="000000"/>
              </w:rPr>
              <w:t xml:space="preserve"> ВЛ10</w:t>
            </w:r>
          </w:p>
          <w:p w:rsidR="002B5F65" w:rsidRPr="00C815BB" w:rsidRDefault="002B5F65" w:rsidP="00C815BB">
            <w:pPr>
              <w:pStyle w:val="20"/>
              <w:spacing w:line="240" w:lineRule="auto"/>
              <w:ind w:hanging="5"/>
              <w:rPr>
                <w:bCs/>
                <w:color w:val="000000"/>
              </w:rPr>
            </w:pPr>
            <w:r w:rsidRPr="00C815BB">
              <w:rPr>
                <w:color w:val="000000"/>
              </w:rPr>
              <w:t>ВЛ80</w:t>
            </w:r>
          </w:p>
        </w:tc>
        <w:tc>
          <w:tcPr>
            <w:tcW w:w="4787" w:type="dxa"/>
            <w:vAlign w:val="center"/>
          </w:tcPr>
          <w:p w:rsidR="002B5F65" w:rsidRPr="00C815BB" w:rsidRDefault="002B5F65" w:rsidP="00C815BB">
            <w:pPr>
              <w:pStyle w:val="20"/>
              <w:spacing w:line="240" w:lineRule="auto"/>
              <w:ind w:hanging="5"/>
              <w:jc w:val="center"/>
              <w:rPr>
                <w:bCs/>
                <w:color w:val="000000"/>
              </w:rPr>
            </w:pPr>
            <w:r w:rsidRPr="00C815BB">
              <w:rPr>
                <w:bCs/>
                <w:color w:val="000000"/>
              </w:rPr>
              <w:t>46700</w:t>
            </w:r>
          </w:p>
          <w:p w:rsidR="002B5F65" w:rsidRPr="00C815BB" w:rsidRDefault="002B5F65" w:rsidP="00C815BB">
            <w:pPr>
              <w:pStyle w:val="20"/>
              <w:spacing w:line="240" w:lineRule="auto"/>
              <w:ind w:hanging="5"/>
              <w:jc w:val="center"/>
              <w:rPr>
                <w:bCs/>
                <w:color w:val="000000"/>
              </w:rPr>
            </w:pPr>
            <w:r w:rsidRPr="00C815BB">
              <w:rPr>
                <w:bCs/>
                <w:color w:val="000000"/>
              </w:rPr>
              <w:t>48200</w:t>
            </w:r>
          </w:p>
        </w:tc>
      </w:tr>
      <w:tr w:rsidR="002B5F65" w:rsidRPr="00C815BB" w:rsidTr="004A5624">
        <w:tc>
          <w:tcPr>
            <w:tcW w:w="4786" w:type="dxa"/>
            <w:vAlign w:val="center"/>
          </w:tcPr>
          <w:p w:rsidR="002B5F65" w:rsidRPr="00C815BB" w:rsidRDefault="002B5F65" w:rsidP="00C815BB">
            <w:pPr>
              <w:pStyle w:val="20"/>
              <w:spacing w:line="240" w:lineRule="auto"/>
              <w:ind w:hanging="5"/>
              <w:rPr>
                <w:color w:val="000000"/>
              </w:rPr>
            </w:pPr>
            <w:r w:rsidRPr="00C815BB">
              <w:rPr>
                <w:color w:val="000000"/>
              </w:rPr>
              <w:t>ВЛ8</w:t>
            </w:r>
          </w:p>
          <w:p w:rsidR="002B5F65" w:rsidRPr="00C815BB" w:rsidRDefault="002B5F65" w:rsidP="00C815BB">
            <w:pPr>
              <w:pStyle w:val="20"/>
              <w:spacing w:line="240" w:lineRule="auto"/>
              <w:ind w:hanging="5"/>
              <w:rPr>
                <w:color w:val="000000"/>
              </w:rPr>
            </w:pPr>
            <w:r w:rsidRPr="00C815BB">
              <w:rPr>
                <w:color w:val="000000"/>
              </w:rPr>
              <w:t>ЧС2</w:t>
            </w:r>
          </w:p>
          <w:p w:rsidR="002B5F65" w:rsidRPr="00C815BB" w:rsidRDefault="002B5F65" w:rsidP="00C815BB">
            <w:pPr>
              <w:pStyle w:val="20"/>
              <w:spacing w:line="240" w:lineRule="auto"/>
              <w:ind w:hanging="5"/>
              <w:rPr>
                <w:color w:val="000000"/>
              </w:rPr>
            </w:pPr>
            <w:r w:rsidRPr="00C815BB">
              <w:rPr>
                <w:color w:val="000000"/>
              </w:rPr>
              <w:t>ЧС4</w:t>
            </w:r>
          </w:p>
          <w:p w:rsidR="002B5F65" w:rsidRPr="00C815BB" w:rsidRDefault="002B5F65" w:rsidP="00C815BB">
            <w:pPr>
              <w:pStyle w:val="20"/>
              <w:spacing w:line="240" w:lineRule="auto"/>
              <w:ind w:hanging="5"/>
              <w:rPr>
                <w:bCs/>
                <w:color w:val="000000"/>
              </w:rPr>
            </w:pPr>
            <w:r w:rsidRPr="00C815BB">
              <w:rPr>
                <w:bCs/>
                <w:color w:val="000000"/>
              </w:rPr>
              <w:t>Тепловозы:</w:t>
            </w:r>
          </w:p>
          <w:p w:rsidR="002B5F65" w:rsidRPr="00C815BB" w:rsidRDefault="002B5F65" w:rsidP="00C815BB">
            <w:pPr>
              <w:pStyle w:val="20"/>
              <w:spacing w:line="240" w:lineRule="auto"/>
              <w:ind w:hanging="5"/>
              <w:rPr>
                <w:color w:val="000000"/>
              </w:rPr>
            </w:pPr>
            <w:r w:rsidRPr="00C815BB">
              <w:rPr>
                <w:color w:val="000000"/>
              </w:rPr>
              <w:t>ТЭ10</w:t>
            </w:r>
          </w:p>
          <w:p w:rsidR="002B5F65" w:rsidRPr="00C815BB" w:rsidRDefault="002B5F65" w:rsidP="00C815BB">
            <w:pPr>
              <w:pStyle w:val="20"/>
              <w:spacing w:line="240" w:lineRule="auto"/>
              <w:ind w:hanging="5"/>
              <w:rPr>
                <w:color w:val="000000"/>
              </w:rPr>
            </w:pPr>
            <w:r w:rsidRPr="00C815BB">
              <w:rPr>
                <w:color w:val="000000"/>
              </w:rPr>
              <w:t>ТЭ3</w:t>
            </w:r>
          </w:p>
          <w:p w:rsidR="002B5F65" w:rsidRPr="00C815BB" w:rsidRDefault="002B5F65" w:rsidP="00C815BB">
            <w:pPr>
              <w:pStyle w:val="20"/>
              <w:spacing w:line="240" w:lineRule="auto"/>
              <w:ind w:hanging="5"/>
              <w:rPr>
                <w:color w:val="000000"/>
              </w:rPr>
            </w:pPr>
            <w:r w:rsidRPr="00C815BB">
              <w:rPr>
                <w:color w:val="000000"/>
              </w:rPr>
              <w:t>ТЭП60</w:t>
            </w:r>
          </w:p>
          <w:p w:rsidR="002B5F65" w:rsidRPr="00C815BB" w:rsidRDefault="002B5F65" w:rsidP="00C815BB">
            <w:pPr>
              <w:pStyle w:val="20"/>
              <w:spacing w:line="240" w:lineRule="auto"/>
              <w:rPr>
                <w:color w:val="000000"/>
              </w:rPr>
            </w:pPr>
            <w:r w:rsidRPr="00C815BB">
              <w:rPr>
                <w:color w:val="000000"/>
              </w:rPr>
              <w:t>ТЭМ2</w:t>
            </w:r>
          </w:p>
          <w:p w:rsidR="002B5F65" w:rsidRDefault="002B5F65" w:rsidP="00C815BB">
            <w:pPr>
              <w:pStyle w:val="20"/>
              <w:spacing w:line="240" w:lineRule="auto"/>
              <w:ind w:hanging="5"/>
              <w:rPr>
                <w:color w:val="000000"/>
              </w:rPr>
            </w:pPr>
            <w:r w:rsidRPr="00C815BB">
              <w:rPr>
                <w:color w:val="000000"/>
              </w:rPr>
              <w:t>Сметная стоимость постоянных устройств депо (без локомотивов):</w:t>
            </w:r>
          </w:p>
          <w:p w:rsidR="004A5624" w:rsidRPr="00C815BB" w:rsidRDefault="004A5624" w:rsidP="00C815BB">
            <w:pPr>
              <w:pStyle w:val="20"/>
              <w:spacing w:line="240" w:lineRule="auto"/>
              <w:ind w:hanging="5"/>
              <w:rPr>
                <w:color w:val="000000"/>
              </w:rPr>
            </w:pPr>
            <w:r>
              <w:rPr>
                <w:color w:val="000000"/>
              </w:rPr>
              <w:t>Здания:</w:t>
            </w:r>
          </w:p>
          <w:p w:rsidR="002B5F65" w:rsidRPr="00C815BB" w:rsidRDefault="002B5F65" w:rsidP="00C815BB">
            <w:pPr>
              <w:pStyle w:val="20"/>
              <w:spacing w:line="240" w:lineRule="auto"/>
              <w:ind w:hanging="5"/>
              <w:rPr>
                <w:color w:val="000000"/>
              </w:rPr>
            </w:pPr>
            <w:r w:rsidRPr="00C815BB">
              <w:rPr>
                <w:color w:val="000000"/>
              </w:rPr>
              <w:t>электровозное депо</w:t>
            </w:r>
          </w:p>
          <w:p w:rsidR="002B5F65" w:rsidRDefault="002B5F65" w:rsidP="00C815BB">
            <w:pPr>
              <w:pStyle w:val="20"/>
              <w:spacing w:line="240" w:lineRule="auto"/>
              <w:ind w:hanging="5"/>
              <w:rPr>
                <w:color w:val="000000"/>
              </w:rPr>
            </w:pPr>
            <w:r w:rsidRPr="00C815BB">
              <w:rPr>
                <w:color w:val="000000"/>
              </w:rPr>
              <w:t>тепловозное депо</w:t>
            </w:r>
          </w:p>
          <w:p w:rsidR="004A5624" w:rsidRDefault="004A5624" w:rsidP="00C815BB">
            <w:pPr>
              <w:pStyle w:val="20"/>
              <w:spacing w:line="240" w:lineRule="auto"/>
              <w:ind w:hanging="5"/>
              <w:rPr>
                <w:color w:val="000000"/>
              </w:rPr>
            </w:pPr>
            <w:r>
              <w:rPr>
                <w:color w:val="000000"/>
              </w:rPr>
              <w:t>Оборудование:</w:t>
            </w:r>
          </w:p>
          <w:p w:rsidR="004A5624" w:rsidRPr="00C815BB" w:rsidRDefault="004A5624" w:rsidP="004A5624">
            <w:pPr>
              <w:pStyle w:val="20"/>
              <w:spacing w:line="240" w:lineRule="auto"/>
              <w:ind w:hanging="5"/>
              <w:rPr>
                <w:color w:val="000000"/>
              </w:rPr>
            </w:pPr>
            <w:r w:rsidRPr="00C815BB">
              <w:rPr>
                <w:color w:val="000000"/>
              </w:rPr>
              <w:t>электровозное депо</w:t>
            </w:r>
          </w:p>
          <w:p w:rsidR="004A5624" w:rsidRDefault="004A5624" w:rsidP="004A5624">
            <w:pPr>
              <w:pStyle w:val="20"/>
              <w:spacing w:line="240" w:lineRule="auto"/>
              <w:ind w:hanging="5"/>
              <w:rPr>
                <w:color w:val="000000"/>
              </w:rPr>
            </w:pPr>
            <w:r w:rsidRPr="00C815BB">
              <w:rPr>
                <w:color w:val="000000"/>
              </w:rPr>
              <w:t>тепловозное депо</w:t>
            </w:r>
          </w:p>
          <w:p w:rsidR="004A5624" w:rsidRPr="00C815BB" w:rsidRDefault="004A5624" w:rsidP="00C815BB">
            <w:pPr>
              <w:pStyle w:val="20"/>
              <w:spacing w:line="240" w:lineRule="auto"/>
              <w:ind w:hanging="5"/>
              <w:rPr>
                <w:color w:val="000000"/>
              </w:rPr>
            </w:pPr>
          </w:p>
        </w:tc>
        <w:tc>
          <w:tcPr>
            <w:tcW w:w="4787" w:type="dxa"/>
          </w:tcPr>
          <w:p w:rsidR="002B5F65" w:rsidRPr="00C815BB" w:rsidRDefault="002B5F65" w:rsidP="004A5624">
            <w:pPr>
              <w:pStyle w:val="20"/>
              <w:spacing w:line="240" w:lineRule="auto"/>
              <w:jc w:val="center"/>
              <w:rPr>
                <w:bCs/>
                <w:color w:val="000000"/>
              </w:rPr>
            </w:pPr>
            <w:r w:rsidRPr="00C815BB">
              <w:rPr>
                <w:bCs/>
                <w:color w:val="000000"/>
              </w:rPr>
              <w:t>47400</w:t>
            </w:r>
          </w:p>
          <w:p w:rsidR="002B5F65" w:rsidRPr="00C815BB" w:rsidRDefault="002B5F65" w:rsidP="004A5624">
            <w:pPr>
              <w:pStyle w:val="20"/>
              <w:spacing w:line="240" w:lineRule="auto"/>
              <w:ind w:hanging="5"/>
              <w:jc w:val="center"/>
              <w:rPr>
                <w:bCs/>
                <w:color w:val="000000"/>
              </w:rPr>
            </w:pPr>
            <w:r w:rsidRPr="00C815BB">
              <w:rPr>
                <w:bCs/>
                <w:color w:val="000000"/>
              </w:rPr>
              <w:t>48800</w:t>
            </w:r>
          </w:p>
          <w:p w:rsidR="002B5F65" w:rsidRPr="00C815BB" w:rsidRDefault="002B5F65" w:rsidP="004A5624">
            <w:pPr>
              <w:pStyle w:val="20"/>
              <w:spacing w:line="240" w:lineRule="auto"/>
              <w:ind w:hanging="5"/>
              <w:jc w:val="center"/>
              <w:rPr>
                <w:bCs/>
                <w:color w:val="000000"/>
              </w:rPr>
            </w:pPr>
            <w:r w:rsidRPr="00C815BB">
              <w:rPr>
                <w:bCs/>
                <w:color w:val="000000"/>
              </w:rPr>
              <w:t>49200</w:t>
            </w:r>
          </w:p>
          <w:p w:rsidR="002B5F65" w:rsidRPr="00C815BB" w:rsidRDefault="002B5F65" w:rsidP="004A5624">
            <w:pPr>
              <w:pStyle w:val="20"/>
              <w:spacing w:line="240" w:lineRule="auto"/>
              <w:ind w:hanging="5"/>
              <w:jc w:val="center"/>
              <w:rPr>
                <w:bCs/>
                <w:color w:val="000000"/>
              </w:rPr>
            </w:pPr>
          </w:p>
          <w:p w:rsidR="002B5F65" w:rsidRPr="00C815BB" w:rsidRDefault="002B5F65" w:rsidP="004A5624">
            <w:pPr>
              <w:pStyle w:val="20"/>
              <w:spacing w:line="240" w:lineRule="auto"/>
              <w:ind w:hanging="5"/>
              <w:jc w:val="center"/>
              <w:rPr>
                <w:bCs/>
                <w:color w:val="000000"/>
              </w:rPr>
            </w:pPr>
            <w:r w:rsidRPr="00C815BB">
              <w:rPr>
                <w:bCs/>
                <w:color w:val="000000"/>
              </w:rPr>
              <w:t>48300</w:t>
            </w:r>
          </w:p>
          <w:p w:rsidR="002B5F65" w:rsidRPr="00C815BB" w:rsidRDefault="002B5F65" w:rsidP="004A5624">
            <w:pPr>
              <w:pStyle w:val="20"/>
              <w:spacing w:line="240" w:lineRule="auto"/>
              <w:ind w:hanging="5"/>
              <w:jc w:val="center"/>
              <w:rPr>
                <w:bCs/>
                <w:color w:val="000000"/>
              </w:rPr>
            </w:pPr>
            <w:r w:rsidRPr="00C815BB">
              <w:rPr>
                <w:bCs/>
                <w:color w:val="000000"/>
              </w:rPr>
              <w:t>46800</w:t>
            </w:r>
          </w:p>
          <w:p w:rsidR="002B5F65" w:rsidRPr="00C815BB" w:rsidRDefault="002B5F65" w:rsidP="004A5624">
            <w:pPr>
              <w:pStyle w:val="20"/>
              <w:spacing w:line="240" w:lineRule="auto"/>
              <w:ind w:hanging="5"/>
              <w:jc w:val="center"/>
              <w:rPr>
                <w:bCs/>
                <w:color w:val="000000"/>
              </w:rPr>
            </w:pPr>
            <w:r w:rsidRPr="00C815BB">
              <w:rPr>
                <w:bCs/>
                <w:color w:val="000000"/>
              </w:rPr>
              <w:t>49400</w:t>
            </w:r>
          </w:p>
          <w:p w:rsidR="002B5F65" w:rsidRPr="00C815BB" w:rsidRDefault="002B5F65" w:rsidP="004A5624">
            <w:pPr>
              <w:pStyle w:val="20"/>
              <w:spacing w:line="240" w:lineRule="auto"/>
              <w:jc w:val="center"/>
              <w:rPr>
                <w:bCs/>
                <w:color w:val="000000"/>
              </w:rPr>
            </w:pPr>
            <w:r w:rsidRPr="00C815BB">
              <w:rPr>
                <w:bCs/>
                <w:color w:val="000000"/>
              </w:rPr>
              <w:t>44700</w:t>
            </w:r>
          </w:p>
          <w:p w:rsidR="002B5F65" w:rsidRPr="00C815BB" w:rsidRDefault="002B5F65" w:rsidP="004A5624">
            <w:pPr>
              <w:pStyle w:val="20"/>
              <w:spacing w:line="240" w:lineRule="auto"/>
              <w:ind w:hanging="5"/>
              <w:jc w:val="center"/>
              <w:rPr>
                <w:bCs/>
                <w:color w:val="000000"/>
              </w:rPr>
            </w:pPr>
          </w:p>
          <w:p w:rsidR="002B5F65" w:rsidRPr="00C815BB" w:rsidRDefault="002B5F65" w:rsidP="004A5624">
            <w:pPr>
              <w:pStyle w:val="20"/>
              <w:spacing w:line="240" w:lineRule="auto"/>
              <w:ind w:hanging="5"/>
              <w:jc w:val="center"/>
              <w:rPr>
                <w:bCs/>
                <w:color w:val="000000"/>
              </w:rPr>
            </w:pPr>
          </w:p>
          <w:p w:rsidR="002B5F65" w:rsidRPr="00C815BB" w:rsidRDefault="002B5F65" w:rsidP="004A5624">
            <w:pPr>
              <w:pStyle w:val="20"/>
              <w:spacing w:line="240" w:lineRule="auto"/>
              <w:ind w:hanging="5"/>
              <w:jc w:val="center"/>
              <w:rPr>
                <w:bCs/>
                <w:color w:val="000000"/>
              </w:rPr>
            </w:pPr>
          </w:p>
          <w:p w:rsidR="002B5F65" w:rsidRPr="00C815BB" w:rsidRDefault="002B5F65" w:rsidP="004A5624">
            <w:pPr>
              <w:pStyle w:val="20"/>
              <w:spacing w:line="240" w:lineRule="auto"/>
              <w:ind w:hanging="5"/>
              <w:jc w:val="center"/>
              <w:rPr>
                <w:bCs/>
                <w:color w:val="000000"/>
              </w:rPr>
            </w:pPr>
            <w:r w:rsidRPr="00C815BB">
              <w:rPr>
                <w:bCs/>
                <w:color w:val="000000"/>
              </w:rPr>
              <w:t>120000</w:t>
            </w:r>
          </w:p>
          <w:p w:rsidR="002B5F65" w:rsidRDefault="002B5F65" w:rsidP="004A5624">
            <w:pPr>
              <w:pStyle w:val="20"/>
              <w:spacing w:line="240" w:lineRule="auto"/>
              <w:ind w:hanging="5"/>
              <w:jc w:val="center"/>
              <w:rPr>
                <w:bCs/>
                <w:color w:val="000000"/>
              </w:rPr>
            </w:pPr>
            <w:r w:rsidRPr="00C815BB">
              <w:rPr>
                <w:bCs/>
                <w:color w:val="000000"/>
              </w:rPr>
              <w:t>115000</w:t>
            </w:r>
          </w:p>
          <w:p w:rsidR="004A5624" w:rsidRDefault="004A5624" w:rsidP="004A5624">
            <w:pPr>
              <w:pStyle w:val="20"/>
              <w:spacing w:line="240" w:lineRule="auto"/>
              <w:ind w:hanging="5"/>
              <w:jc w:val="center"/>
              <w:rPr>
                <w:bCs/>
                <w:color w:val="000000"/>
              </w:rPr>
            </w:pPr>
          </w:p>
          <w:p w:rsidR="004A5624" w:rsidRDefault="004A5624" w:rsidP="004A5624">
            <w:pPr>
              <w:pStyle w:val="20"/>
              <w:spacing w:line="240" w:lineRule="auto"/>
              <w:ind w:hanging="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50000</w:t>
            </w:r>
          </w:p>
          <w:p w:rsidR="004A5624" w:rsidRPr="00C815BB" w:rsidRDefault="004A5624" w:rsidP="004A5624">
            <w:pPr>
              <w:pStyle w:val="20"/>
              <w:spacing w:line="240" w:lineRule="auto"/>
              <w:ind w:hanging="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75000</w:t>
            </w:r>
          </w:p>
        </w:tc>
      </w:tr>
    </w:tbl>
    <w:p w:rsidR="002B5F65" w:rsidRPr="006B038D" w:rsidRDefault="002B5F65" w:rsidP="002B5F65">
      <w:pPr>
        <w:shd w:val="clear" w:color="auto" w:fill="FFFFFF"/>
        <w:tabs>
          <w:tab w:val="left" w:pos="9356"/>
        </w:tabs>
        <w:ind w:firstLine="704"/>
        <w:jc w:val="both"/>
        <w:rPr>
          <w:color w:val="000000"/>
          <w:sz w:val="28"/>
          <w:szCs w:val="28"/>
        </w:rPr>
      </w:pPr>
    </w:p>
    <w:p w:rsidR="002B5F65" w:rsidRPr="006B038D" w:rsidRDefault="002B5F65" w:rsidP="002B5F65">
      <w:pPr>
        <w:shd w:val="clear" w:color="auto" w:fill="FFFFFF"/>
        <w:tabs>
          <w:tab w:val="left" w:pos="9498"/>
        </w:tabs>
        <w:ind w:firstLine="704"/>
        <w:jc w:val="both"/>
        <w:rPr>
          <w:color w:val="000000"/>
          <w:sz w:val="28"/>
          <w:szCs w:val="28"/>
        </w:rPr>
      </w:pPr>
      <w:r w:rsidRPr="006B038D">
        <w:rPr>
          <w:color w:val="000000"/>
          <w:sz w:val="28"/>
          <w:szCs w:val="28"/>
        </w:rPr>
        <w:t xml:space="preserve">Амортизационные отчисления </w:t>
      </w:r>
      <w:r w:rsidRPr="006B038D">
        <w:rPr>
          <w:color w:val="000000"/>
          <w:spacing w:val="-8"/>
          <w:sz w:val="28"/>
          <w:szCs w:val="28"/>
        </w:rPr>
        <w:t>по маневровым локомотивам рассчитываются на эксплуатируемый парк.</w:t>
      </w:r>
    </w:p>
    <w:p w:rsidR="002B5F65" w:rsidRPr="006B038D" w:rsidRDefault="002B5F65" w:rsidP="002B5F65">
      <w:pPr>
        <w:shd w:val="clear" w:color="auto" w:fill="FFFFFF"/>
        <w:tabs>
          <w:tab w:val="left" w:pos="9498"/>
        </w:tabs>
        <w:ind w:firstLine="704"/>
        <w:jc w:val="both"/>
        <w:rPr>
          <w:color w:val="000000"/>
          <w:sz w:val="28"/>
          <w:szCs w:val="28"/>
        </w:rPr>
      </w:pPr>
    </w:p>
    <w:p w:rsidR="002B5F65" w:rsidRPr="006B038D" w:rsidRDefault="002B5F65" w:rsidP="002B5F65">
      <w:pPr>
        <w:shd w:val="clear" w:color="auto" w:fill="FFFFFF"/>
        <w:tabs>
          <w:tab w:val="left" w:pos="9498"/>
        </w:tabs>
        <w:ind w:firstLine="704"/>
        <w:jc w:val="both"/>
        <w:rPr>
          <w:color w:val="000000"/>
          <w:spacing w:val="-10"/>
          <w:sz w:val="28"/>
          <w:szCs w:val="28"/>
        </w:rPr>
      </w:pPr>
      <w:r w:rsidRPr="006B038D">
        <w:rPr>
          <w:color w:val="000000"/>
          <w:sz w:val="28"/>
          <w:szCs w:val="28"/>
        </w:rPr>
        <w:t xml:space="preserve">Ст. </w:t>
      </w:r>
      <w:r w:rsidR="002E7313">
        <w:rPr>
          <w:color w:val="000000"/>
          <w:sz w:val="28"/>
          <w:szCs w:val="28"/>
        </w:rPr>
        <w:t>0</w:t>
      </w:r>
      <w:r w:rsidRPr="006B038D">
        <w:rPr>
          <w:color w:val="000000"/>
          <w:sz w:val="28"/>
          <w:szCs w:val="28"/>
        </w:rPr>
        <w:t>757 – "</w:t>
      </w:r>
      <w:r w:rsidR="002E7313">
        <w:rPr>
          <w:color w:val="000000"/>
          <w:sz w:val="28"/>
          <w:szCs w:val="28"/>
        </w:rPr>
        <w:t>Затраты по оплаты труда</w:t>
      </w:r>
      <w:r w:rsidRPr="006B038D">
        <w:rPr>
          <w:color w:val="000000"/>
          <w:sz w:val="28"/>
          <w:szCs w:val="28"/>
        </w:rPr>
        <w:t xml:space="preserve"> производственного персонала за непроработанное время"</w:t>
      </w:r>
      <w:r w:rsidRPr="006B038D">
        <w:rPr>
          <w:color w:val="000000"/>
          <w:spacing w:val="-5"/>
          <w:sz w:val="28"/>
          <w:szCs w:val="28"/>
        </w:rPr>
        <w:t xml:space="preserve">. Оплата за непроработанное время включается в общий фонд </w:t>
      </w:r>
      <w:r w:rsidR="002E7313">
        <w:rPr>
          <w:color w:val="000000"/>
          <w:spacing w:val="-5"/>
          <w:sz w:val="28"/>
          <w:szCs w:val="28"/>
        </w:rPr>
        <w:t>оплаты труда</w:t>
      </w:r>
      <w:r w:rsidRPr="006B038D">
        <w:rPr>
          <w:color w:val="000000"/>
          <w:spacing w:val="-5"/>
          <w:sz w:val="28"/>
          <w:szCs w:val="28"/>
        </w:rPr>
        <w:t xml:space="preserve"> работников депо.</w:t>
      </w:r>
      <w:r w:rsidRPr="006B038D">
        <w:rPr>
          <w:color w:val="000000"/>
          <w:spacing w:val="-4"/>
          <w:sz w:val="28"/>
          <w:szCs w:val="28"/>
        </w:rPr>
        <w:t xml:space="preserve"> Отчисления на социальные нужды – </w:t>
      </w:r>
      <w:r w:rsidR="00C615E0">
        <w:rPr>
          <w:color w:val="000000"/>
          <w:spacing w:val="-4"/>
          <w:sz w:val="28"/>
          <w:szCs w:val="28"/>
        </w:rPr>
        <w:t>30</w:t>
      </w:r>
      <w:r w:rsidRPr="006B038D">
        <w:rPr>
          <w:color w:val="000000"/>
          <w:spacing w:val="-4"/>
          <w:sz w:val="28"/>
          <w:szCs w:val="28"/>
        </w:rPr>
        <w:t xml:space="preserve">,4 % от </w:t>
      </w:r>
      <w:r w:rsidRPr="006B038D">
        <w:rPr>
          <w:color w:val="000000"/>
          <w:spacing w:val="-5"/>
          <w:sz w:val="28"/>
          <w:szCs w:val="28"/>
        </w:rPr>
        <w:t xml:space="preserve">фонда </w:t>
      </w:r>
      <w:r w:rsidR="002E7313">
        <w:rPr>
          <w:color w:val="000000"/>
          <w:spacing w:val="-5"/>
          <w:sz w:val="28"/>
          <w:szCs w:val="28"/>
        </w:rPr>
        <w:t>оплаты труда</w:t>
      </w:r>
      <w:r w:rsidRPr="006B038D">
        <w:rPr>
          <w:color w:val="000000"/>
          <w:spacing w:val="-5"/>
          <w:sz w:val="28"/>
          <w:szCs w:val="28"/>
        </w:rPr>
        <w:t>.</w:t>
      </w:r>
    </w:p>
    <w:p w:rsidR="002B5F65" w:rsidRDefault="002B5F65" w:rsidP="002B5F65">
      <w:pPr>
        <w:shd w:val="clear" w:color="auto" w:fill="FFFFFF"/>
        <w:tabs>
          <w:tab w:val="left" w:pos="9498"/>
        </w:tabs>
        <w:ind w:firstLine="704"/>
        <w:jc w:val="both"/>
        <w:rPr>
          <w:color w:val="000000"/>
          <w:spacing w:val="-9"/>
          <w:sz w:val="28"/>
          <w:szCs w:val="28"/>
        </w:rPr>
      </w:pPr>
      <w:r w:rsidRPr="006B038D">
        <w:rPr>
          <w:color w:val="000000"/>
          <w:spacing w:val="-5"/>
          <w:sz w:val="28"/>
          <w:szCs w:val="28"/>
        </w:rPr>
        <w:t xml:space="preserve">Ст. </w:t>
      </w:r>
      <w:r w:rsidR="002E7313">
        <w:rPr>
          <w:color w:val="000000"/>
          <w:spacing w:val="-5"/>
          <w:sz w:val="28"/>
          <w:szCs w:val="28"/>
        </w:rPr>
        <w:t>0</w:t>
      </w:r>
      <w:r w:rsidRPr="006B038D">
        <w:rPr>
          <w:color w:val="000000"/>
          <w:spacing w:val="-5"/>
          <w:sz w:val="28"/>
          <w:szCs w:val="28"/>
        </w:rPr>
        <w:t xml:space="preserve">771 – "Амортизация основных </w:t>
      </w:r>
      <w:r w:rsidRPr="006B038D">
        <w:rPr>
          <w:color w:val="000000"/>
          <w:spacing w:val="-6"/>
          <w:sz w:val="28"/>
          <w:szCs w:val="28"/>
        </w:rPr>
        <w:t xml:space="preserve">средств производственного назначения". По данной статье планируются амортизационные отчисления от стоимости основных средств, непосредственно </w:t>
      </w:r>
      <w:r w:rsidRPr="006B038D">
        <w:rPr>
          <w:color w:val="000000"/>
          <w:spacing w:val="-1"/>
          <w:sz w:val="28"/>
          <w:szCs w:val="28"/>
        </w:rPr>
        <w:t xml:space="preserve">участвующих в процессе производства, кроме отчислений по </w:t>
      </w:r>
      <w:r w:rsidRPr="006B038D">
        <w:rPr>
          <w:color w:val="000000"/>
          <w:spacing w:val="-7"/>
          <w:sz w:val="28"/>
          <w:szCs w:val="28"/>
        </w:rPr>
        <w:t xml:space="preserve">локомотивному парку. Амортизационные отчисления определяются по сметной стоимости постоянных устройств депо, </w:t>
      </w:r>
      <w:r w:rsidRPr="006B038D">
        <w:rPr>
          <w:color w:val="000000"/>
          <w:spacing w:val="-4"/>
          <w:sz w:val="28"/>
          <w:szCs w:val="28"/>
        </w:rPr>
        <w:t>приведенн</w:t>
      </w:r>
      <w:r w:rsidR="00C615E0">
        <w:rPr>
          <w:color w:val="000000"/>
          <w:spacing w:val="-4"/>
          <w:sz w:val="28"/>
          <w:szCs w:val="28"/>
        </w:rPr>
        <w:t>ой в табл. 7</w:t>
      </w:r>
      <w:r w:rsidRPr="006B038D">
        <w:rPr>
          <w:color w:val="000000"/>
          <w:spacing w:val="-4"/>
          <w:sz w:val="28"/>
          <w:szCs w:val="28"/>
        </w:rPr>
        <w:t xml:space="preserve">, и по установленным нормам, </w:t>
      </w:r>
      <w:r w:rsidR="00C615E0">
        <w:rPr>
          <w:color w:val="000000"/>
          <w:spacing w:val="-9"/>
          <w:sz w:val="28"/>
          <w:szCs w:val="28"/>
        </w:rPr>
        <w:t>приведенным в табл. 8</w:t>
      </w:r>
      <w:r w:rsidRPr="006B038D">
        <w:rPr>
          <w:color w:val="000000"/>
          <w:spacing w:val="-9"/>
          <w:sz w:val="28"/>
          <w:szCs w:val="28"/>
        </w:rPr>
        <w:t>.</w:t>
      </w:r>
    </w:p>
    <w:p w:rsidR="0042551F" w:rsidRDefault="0042551F" w:rsidP="002B5F65">
      <w:pPr>
        <w:shd w:val="clear" w:color="auto" w:fill="FFFFFF"/>
        <w:tabs>
          <w:tab w:val="left" w:pos="9498"/>
        </w:tabs>
        <w:ind w:firstLine="704"/>
        <w:jc w:val="both"/>
        <w:rPr>
          <w:color w:val="000000"/>
          <w:spacing w:val="-9"/>
          <w:sz w:val="28"/>
          <w:szCs w:val="28"/>
        </w:rPr>
      </w:pPr>
    </w:p>
    <w:p w:rsidR="00E73226" w:rsidRPr="006B038D" w:rsidRDefault="00E73226" w:rsidP="002B5F65">
      <w:pPr>
        <w:shd w:val="clear" w:color="auto" w:fill="FFFFFF"/>
        <w:tabs>
          <w:tab w:val="left" w:pos="9498"/>
        </w:tabs>
        <w:ind w:firstLine="704"/>
        <w:jc w:val="both"/>
        <w:rPr>
          <w:color w:val="000000"/>
          <w:spacing w:val="-9"/>
          <w:sz w:val="28"/>
          <w:szCs w:val="28"/>
        </w:rPr>
      </w:pPr>
    </w:p>
    <w:p w:rsidR="002B5F65" w:rsidRPr="006B038D" w:rsidRDefault="00C615E0" w:rsidP="002B5F65">
      <w:pPr>
        <w:shd w:val="clear" w:color="auto" w:fill="FFFFFF"/>
        <w:tabs>
          <w:tab w:val="left" w:pos="9498"/>
        </w:tabs>
        <w:ind w:firstLine="704"/>
        <w:jc w:val="right"/>
        <w:rPr>
          <w:i/>
          <w:iCs/>
          <w:color w:val="000000"/>
          <w:spacing w:val="-8"/>
          <w:sz w:val="28"/>
          <w:szCs w:val="28"/>
        </w:rPr>
      </w:pPr>
      <w:r>
        <w:rPr>
          <w:i/>
          <w:iCs/>
          <w:color w:val="000000"/>
          <w:spacing w:val="-8"/>
          <w:sz w:val="28"/>
          <w:szCs w:val="28"/>
        </w:rPr>
        <w:lastRenderedPageBreak/>
        <w:t>Таблица 8</w:t>
      </w:r>
    </w:p>
    <w:p w:rsidR="002B5F65" w:rsidRPr="006B038D" w:rsidRDefault="002B5F65" w:rsidP="002B5F65">
      <w:pPr>
        <w:shd w:val="clear" w:color="auto" w:fill="FFFFFF"/>
        <w:tabs>
          <w:tab w:val="left" w:pos="9498"/>
        </w:tabs>
        <w:jc w:val="center"/>
        <w:rPr>
          <w:color w:val="000000"/>
          <w:spacing w:val="-5"/>
          <w:sz w:val="28"/>
          <w:szCs w:val="28"/>
        </w:rPr>
      </w:pPr>
      <w:r w:rsidRPr="006B038D">
        <w:rPr>
          <w:b/>
          <w:bCs/>
          <w:color w:val="000000"/>
          <w:spacing w:val="-15"/>
          <w:sz w:val="28"/>
          <w:szCs w:val="28"/>
        </w:rPr>
        <w:t>Нормы амортизационных отчислений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5637"/>
      </w:tblGrid>
      <w:tr w:rsidR="002B5F65" w:rsidRPr="00C815BB" w:rsidTr="00C815BB">
        <w:trPr>
          <w:trHeight w:val="570"/>
        </w:trPr>
        <w:tc>
          <w:tcPr>
            <w:tcW w:w="3936" w:type="dxa"/>
            <w:vAlign w:val="center"/>
          </w:tcPr>
          <w:p w:rsidR="002B5F65" w:rsidRPr="00C815BB" w:rsidRDefault="002B5F65" w:rsidP="00C815BB">
            <w:pPr>
              <w:tabs>
                <w:tab w:val="left" w:pos="9498"/>
              </w:tabs>
              <w:jc w:val="center"/>
              <w:rPr>
                <w:b/>
                <w:color w:val="000000"/>
              </w:rPr>
            </w:pPr>
            <w:r w:rsidRPr="00C815BB">
              <w:rPr>
                <w:b/>
                <w:color w:val="000000"/>
              </w:rPr>
              <w:t>Показатель</w:t>
            </w:r>
          </w:p>
        </w:tc>
        <w:tc>
          <w:tcPr>
            <w:tcW w:w="5637" w:type="dxa"/>
            <w:vAlign w:val="center"/>
          </w:tcPr>
          <w:p w:rsidR="002B5F65" w:rsidRPr="00C815BB" w:rsidRDefault="002B5F65" w:rsidP="00C815BB">
            <w:pPr>
              <w:tabs>
                <w:tab w:val="left" w:pos="9498"/>
              </w:tabs>
              <w:jc w:val="center"/>
              <w:rPr>
                <w:b/>
                <w:color w:val="000000"/>
              </w:rPr>
            </w:pPr>
            <w:r w:rsidRPr="00C815BB">
              <w:rPr>
                <w:b/>
                <w:color w:val="000000"/>
              </w:rPr>
              <w:t>Нормы амортизационных отчислений, %</w:t>
            </w:r>
          </w:p>
          <w:p w:rsidR="002B5F65" w:rsidRPr="00C815BB" w:rsidRDefault="002B5F65" w:rsidP="00C815BB">
            <w:pPr>
              <w:tabs>
                <w:tab w:val="left" w:pos="9498"/>
              </w:tabs>
              <w:jc w:val="center"/>
              <w:rPr>
                <w:b/>
                <w:color w:val="000000"/>
              </w:rPr>
            </w:pPr>
            <w:r w:rsidRPr="00C815BB">
              <w:rPr>
                <w:b/>
                <w:color w:val="000000"/>
              </w:rPr>
              <w:t>на полное восстановление</w:t>
            </w:r>
          </w:p>
        </w:tc>
      </w:tr>
      <w:tr w:rsidR="002B5F65" w:rsidRPr="00C815BB" w:rsidTr="00C815BB">
        <w:tc>
          <w:tcPr>
            <w:tcW w:w="3936" w:type="dxa"/>
            <w:vAlign w:val="center"/>
          </w:tcPr>
          <w:p w:rsidR="002B5F65" w:rsidRPr="00C815BB" w:rsidRDefault="002B5F65" w:rsidP="00C815BB">
            <w:pPr>
              <w:tabs>
                <w:tab w:val="left" w:pos="9498"/>
              </w:tabs>
              <w:rPr>
                <w:color w:val="000000"/>
              </w:rPr>
            </w:pPr>
            <w:r w:rsidRPr="00C815BB">
              <w:rPr>
                <w:color w:val="000000"/>
              </w:rPr>
              <w:t>Здания</w:t>
            </w:r>
          </w:p>
        </w:tc>
        <w:tc>
          <w:tcPr>
            <w:tcW w:w="5637" w:type="dxa"/>
            <w:vAlign w:val="center"/>
          </w:tcPr>
          <w:p w:rsidR="002B5F65" w:rsidRPr="00C815BB" w:rsidRDefault="002B5F65" w:rsidP="00C815BB">
            <w:pPr>
              <w:tabs>
                <w:tab w:val="left" w:pos="9498"/>
              </w:tabs>
              <w:jc w:val="center"/>
              <w:rPr>
                <w:color w:val="000000"/>
              </w:rPr>
            </w:pPr>
            <w:r w:rsidRPr="00C815BB">
              <w:rPr>
                <w:color w:val="000000"/>
              </w:rPr>
              <w:t>1,5</w:t>
            </w:r>
          </w:p>
        </w:tc>
      </w:tr>
      <w:tr w:rsidR="002B5F65" w:rsidRPr="00C815BB" w:rsidTr="00C815BB">
        <w:tc>
          <w:tcPr>
            <w:tcW w:w="3936" w:type="dxa"/>
            <w:vAlign w:val="center"/>
          </w:tcPr>
          <w:p w:rsidR="002B5F65" w:rsidRPr="00C815BB" w:rsidRDefault="002B5F65" w:rsidP="00C815BB">
            <w:pPr>
              <w:tabs>
                <w:tab w:val="left" w:pos="9498"/>
              </w:tabs>
              <w:rPr>
                <w:color w:val="000000"/>
              </w:rPr>
            </w:pPr>
            <w:r w:rsidRPr="00C815BB">
              <w:rPr>
                <w:color w:val="000000"/>
              </w:rPr>
              <w:t>Оборудование (в среднем)</w:t>
            </w:r>
          </w:p>
        </w:tc>
        <w:tc>
          <w:tcPr>
            <w:tcW w:w="5637" w:type="dxa"/>
            <w:vAlign w:val="center"/>
          </w:tcPr>
          <w:p w:rsidR="002B5F65" w:rsidRPr="00C815BB" w:rsidRDefault="002B5F65" w:rsidP="00C815BB">
            <w:pPr>
              <w:tabs>
                <w:tab w:val="left" w:pos="9498"/>
              </w:tabs>
              <w:jc w:val="center"/>
              <w:rPr>
                <w:color w:val="000000"/>
              </w:rPr>
            </w:pPr>
            <w:r w:rsidRPr="00C815BB">
              <w:rPr>
                <w:color w:val="000000"/>
              </w:rPr>
              <w:t>8,0</w:t>
            </w:r>
          </w:p>
        </w:tc>
      </w:tr>
      <w:tr w:rsidR="002B5F65" w:rsidRPr="00C815BB" w:rsidTr="00C815BB">
        <w:tc>
          <w:tcPr>
            <w:tcW w:w="3936" w:type="dxa"/>
            <w:vAlign w:val="center"/>
          </w:tcPr>
          <w:p w:rsidR="002B5F65" w:rsidRPr="00C815BB" w:rsidRDefault="002B5F65" w:rsidP="00C815BB">
            <w:pPr>
              <w:tabs>
                <w:tab w:val="left" w:pos="9498"/>
              </w:tabs>
              <w:rPr>
                <w:color w:val="000000"/>
              </w:rPr>
            </w:pPr>
            <w:r w:rsidRPr="00C815BB">
              <w:rPr>
                <w:color w:val="000000"/>
              </w:rPr>
              <w:t>Электровозы</w:t>
            </w:r>
          </w:p>
        </w:tc>
        <w:tc>
          <w:tcPr>
            <w:tcW w:w="5637" w:type="dxa"/>
            <w:vAlign w:val="center"/>
          </w:tcPr>
          <w:p w:rsidR="002B5F65" w:rsidRPr="00C815BB" w:rsidRDefault="002B5F65" w:rsidP="00C815BB">
            <w:pPr>
              <w:tabs>
                <w:tab w:val="left" w:pos="9498"/>
              </w:tabs>
              <w:jc w:val="center"/>
              <w:rPr>
                <w:color w:val="000000"/>
              </w:rPr>
            </w:pPr>
            <w:r w:rsidRPr="00C815BB">
              <w:rPr>
                <w:color w:val="000000"/>
              </w:rPr>
              <w:t>3,3</w:t>
            </w:r>
          </w:p>
        </w:tc>
      </w:tr>
      <w:tr w:rsidR="002B5F65" w:rsidRPr="00C815BB" w:rsidTr="00C815BB">
        <w:tc>
          <w:tcPr>
            <w:tcW w:w="3936" w:type="dxa"/>
            <w:vAlign w:val="center"/>
          </w:tcPr>
          <w:p w:rsidR="002B5F65" w:rsidRPr="00C815BB" w:rsidRDefault="002B5F65" w:rsidP="00C815BB">
            <w:pPr>
              <w:tabs>
                <w:tab w:val="left" w:pos="9498"/>
              </w:tabs>
              <w:rPr>
                <w:color w:val="000000"/>
              </w:rPr>
            </w:pPr>
            <w:r w:rsidRPr="00C815BB">
              <w:rPr>
                <w:color w:val="000000"/>
              </w:rPr>
              <w:t>Тепловозы</w:t>
            </w:r>
          </w:p>
        </w:tc>
        <w:tc>
          <w:tcPr>
            <w:tcW w:w="5637" w:type="dxa"/>
            <w:vAlign w:val="center"/>
          </w:tcPr>
          <w:p w:rsidR="002B5F65" w:rsidRPr="00C815BB" w:rsidRDefault="002B5F65" w:rsidP="00C815BB">
            <w:pPr>
              <w:tabs>
                <w:tab w:val="left" w:pos="9498"/>
              </w:tabs>
              <w:jc w:val="center"/>
              <w:rPr>
                <w:color w:val="000000"/>
              </w:rPr>
            </w:pPr>
            <w:r w:rsidRPr="00C815BB">
              <w:rPr>
                <w:color w:val="000000"/>
              </w:rPr>
              <w:t>5,0</w:t>
            </w:r>
          </w:p>
        </w:tc>
      </w:tr>
    </w:tbl>
    <w:p w:rsidR="002B5F65" w:rsidRPr="006B038D" w:rsidRDefault="002B5F65" w:rsidP="002B5F65">
      <w:pPr>
        <w:shd w:val="clear" w:color="auto" w:fill="FFFFFF"/>
        <w:tabs>
          <w:tab w:val="left" w:pos="9498"/>
        </w:tabs>
        <w:ind w:firstLine="704"/>
        <w:jc w:val="both"/>
        <w:rPr>
          <w:color w:val="000000"/>
          <w:sz w:val="28"/>
          <w:szCs w:val="28"/>
        </w:rPr>
      </w:pPr>
    </w:p>
    <w:p w:rsidR="002B5F65" w:rsidRPr="006B038D" w:rsidRDefault="002B5F65" w:rsidP="002B5F65">
      <w:pPr>
        <w:shd w:val="clear" w:color="auto" w:fill="FFFFFF"/>
        <w:ind w:firstLine="704"/>
        <w:jc w:val="both"/>
        <w:rPr>
          <w:color w:val="000000"/>
          <w:spacing w:val="-7"/>
          <w:sz w:val="28"/>
          <w:szCs w:val="28"/>
        </w:rPr>
      </w:pPr>
      <w:r w:rsidRPr="00BF59D5">
        <w:rPr>
          <w:color w:val="000000"/>
          <w:spacing w:val="-3"/>
          <w:sz w:val="28"/>
          <w:szCs w:val="28"/>
        </w:rPr>
        <w:t xml:space="preserve">Общехозяйственные расходы, кроме статей </w:t>
      </w:r>
      <w:r w:rsidR="003C5C44">
        <w:rPr>
          <w:color w:val="000000"/>
          <w:spacing w:val="-3"/>
          <w:sz w:val="28"/>
          <w:szCs w:val="28"/>
        </w:rPr>
        <w:t>0</w:t>
      </w:r>
      <w:r w:rsidRPr="00BF59D5">
        <w:rPr>
          <w:color w:val="000000"/>
          <w:spacing w:val="-3"/>
          <w:sz w:val="28"/>
          <w:szCs w:val="28"/>
        </w:rPr>
        <w:t xml:space="preserve">785 и </w:t>
      </w:r>
      <w:r w:rsidR="003C5C44">
        <w:rPr>
          <w:color w:val="000000"/>
          <w:spacing w:val="-3"/>
          <w:sz w:val="28"/>
          <w:szCs w:val="28"/>
        </w:rPr>
        <w:t>0</w:t>
      </w:r>
      <w:r w:rsidRPr="00BF59D5">
        <w:rPr>
          <w:color w:val="000000"/>
          <w:spacing w:val="-3"/>
          <w:sz w:val="28"/>
          <w:szCs w:val="28"/>
        </w:rPr>
        <w:t>830</w:t>
      </w:r>
      <w:r w:rsidR="0042551F">
        <w:rPr>
          <w:color w:val="000000"/>
          <w:spacing w:val="-3"/>
          <w:sz w:val="28"/>
          <w:szCs w:val="28"/>
        </w:rPr>
        <w:t xml:space="preserve"> (</w:t>
      </w:r>
      <w:r w:rsidR="0042551F">
        <w:rPr>
          <w:color w:val="000000"/>
          <w:sz w:val="28"/>
          <w:szCs w:val="28"/>
        </w:rPr>
        <w:t>о</w:t>
      </w:r>
      <w:r w:rsidR="0042551F" w:rsidRPr="0042551F">
        <w:rPr>
          <w:color w:val="000000"/>
          <w:sz w:val="28"/>
          <w:szCs w:val="28"/>
        </w:rPr>
        <w:t>стальные общехозяйственные расходы</w:t>
      </w:r>
      <w:r w:rsidR="0042551F" w:rsidRPr="0042551F">
        <w:rPr>
          <w:color w:val="000000"/>
          <w:spacing w:val="-3"/>
          <w:sz w:val="28"/>
          <w:szCs w:val="28"/>
        </w:rPr>
        <w:t>)</w:t>
      </w:r>
      <w:r w:rsidR="00CE47FA" w:rsidRPr="00BF59D5">
        <w:rPr>
          <w:color w:val="000000"/>
          <w:sz w:val="28"/>
          <w:szCs w:val="28"/>
        </w:rPr>
        <w:t xml:space="preserve">принять в размере </w:t>
      </w:r>
      <w:r w:rsidRPr="00BF59D5">
        <w:rPr>
          <w:color w:val="000000"/>
          <w:sz w:val="28"/>
          <w:szCs w:val="28"/>
        </w:rPr>
        <w:t>48000 тыс. руб. и распредели</w:t>
      </w:r>
      <w:r w:rsidR="002218D5" w:rsidRPr="00BF59D5">
        <w:rPr>
          <w:color w:val="000000"/>
          <w:sz w:val="28"/>
          <w:szCs w:val="28"/>
        </w:rPr>
        <w:t>ть: затраты на оплату труда – 29,14</w:t>
      </w:r>
      <w:r w:rsidRPr="00BF59D5">
        <w:rPr>
          <w:color w:val="000000"/>
          <w:sz w:val="28"/>
          <w:szCs w:val="28"/>
        </w:rPr>
        <w:t xml:space="preserve">%, отчисления на социальные нужды </w:t>
      </w:r>
      <w:r w:rsidR="005F2065" w:rsidRPr="00BF59D5">
        <w:rPr>
          <w:color w:val="000000"/>
          <w:sz w:val="28"/>
          <w:szCs w:val="28"/>
        </w:rPr>
        <w:t>– 30</w:t>
      </w:r>
      <w:r w:rsidRPr="00BF59D5">
        <w:rPr>
          <w:color w:val="000000"/>
          <w:sz w:val="28"/>
          <w:szCs w:val="28"/>
        </w:rPr>
        <w:t xml:space="preserve">,4% от затрат на оплату труда, материалы – 15%, топливо – </w:t>
      </w:r>
      <w:r w:rsidRPr="00BF59D5">
        <w:rPr>
          <w:color w:val="000000"/>
          <w:spacing w:val="-2"/>
          <w:sz w:val="28"/>
          <w:szCs w:val="28"/>
        </w:rPr>
        <w:t xml:space="preserve">9%, электроэнергия – 8%, амортизация – 8% и прочие расходы </w:t>
      </w:r>
      <w:r w:rsidRPr="00BF59D5">
        <w:rPr>
          <w:color w:val="000000"/>
          <w:spacing w:val="-7"/>
          <w:sz w:val="28"/>
          <w:szCs w:val="28"/>
        </w:rPr>
        <w:t>– 20%.</w:t>
      </w:r>
    </w:p>
    <w:p w:rsidR="002B5F65" w:rsidRDefault="002B5F65" w:rsidP="002B5F65">
      <w:pPr>
        <w:shd w:val="clear" w:color="auto" w:fill="FFFFFF"/>
        <w:ind w:firstLine="704"/>
        <w:jc w:val="both"/>
        <w:rPr>
          <w:color w:val="000000"/>
          <w:spacing w:val="-1"/>
          <w:sz w:val="28"/>
          <w:szCs w:val="28"/>
        </w:rPr>
      </w:pPr>
      <w:r w:rsidRPr="006B038D">
        <w:rPr>
          <w:color w:val="000000"/>
          <w:spacing w:val="-3"/>
          <w:sz w:val="28"/>
          <w:szCs w:val="28"/>
        </w:rPr>
        <w:t xml:space="preserve">Все расчеты расходов должны быть </w:t>
      </w:r>
      <w:r w:rsidRPr="006B038D">
        <w:rPr>
          <w:color w:val="000000"/>
          <w:spacing w:val="-1"/>
          <w:sz w:val="28"/>
          <w:szCs w:val="28"/>
        </w:rPr>
        <w:t xml:space="preserve">занесены в таблицу бюджета затрат </w:t>
      </w:r>
      <w:r w:rsidR="003C5C44">
        <w:rPr>
          <w:color w:val="000000"/>
          <w:spacing w:val="-1"/>
          <w:sz w:val="28"/>
          <w:szCs w:val="28"/>
        </w:rPr>
        <w:t xml:space="preserve">эксплуатационного </w:t>
      </w:r>
      <w:r w:rsidRPr="006B038D">
        <w:rPr>
          <w:color w:val="000000"/>
          <w:spacing w:val="-1"/>
          <w:sz w:val="28"/>
          <w:szCs w:val="28"/>
        </w:rPr>
        <w:t>локомотивно</w:t>
      </w:r>
      <w:r w:rsidR="00C615E0">
        <w:rPr>
          <w:color w:val="000000"/>
          <w:spacing w:val="-1"/>
          <w:sz w:val="28"/>
          <w:szCs w:val="28"/>
        </w:rPr>
        <w:t>го депо (табл. 9</w:t>
      </w:r>
      <w:r w:rsidRPr="006B038D">
        <w:rPr>
          <w:color w:val="000000"/>
          <w:spacing w:val="-1"/>
          <w:sz w:val="28"/>
          <w:szCs w:val="28"/>
        </w:rPr>
        <w:t>).</w:t>
      </w:r>
    </w:p>
    <w:p w:rsidR="006E4996" w:rsidRPr="006B038D" w:rsidRDefault="006E4996" w:rsidP="002B5F65">
      <w:pPr>
        <w:shd w:val="clear" w:color="auto" w:fill="FFFFFF"/>
        <w:ind w:firstLine="704"/>
        <w:jc w:val="both"/>
        <w:rPr>
          <w:color w:val="000000"/>
          <w:spacing w:val="-1"/>
          <w:sz w:val="28"/>
          <w:szCs w:val="28"/>
        </w:rPr>
      </w:pPr>
    </w:p>
    <w:p w:rsidR="006E4996" w:rsidRDefault="006E4996" w:rsidP="002B5F65">
      <w:pPr>
        <w:pStyle w:val="a4"/>
        <w:sectPr w:rsidR="006E4996" w:rsidSect="00AE1452">
          <w:footerReference w:type="even" r:id="rId155"/>
          <w:footerReference w:type="default" r:id="rId156"/>
          <w:pgSz w:w="11906" w:h="16838"/>
          <w:pgMar w:top="851" w:right="567" w:bottom="1134" w:left="1701" w:header="709" w:footer="709" w:gutter="0"/>
          <w:cols w:space="708"/>
          <w:titlePg/>
          <w:docGrid w:linePitch="360"/>
        </w:sectPr>
      </w:pPr>
    </w:p>
    <w:p w:rsidR="002B5F65" w:rsidRPr="006B038D" w:rsidRDefault="006E4996" w:rsidP="002B5F65">
      <w:pPr>
        <w:pStyle w:val="a4"/>
      </w:pPr>
      <w:r>
        <w:lastRenderedPageBreak/>
        <w:t>РАСЧЕТ ФОНДА ОПЛАТЫ ТРУДА</w:t>
      </w:r>
      <w:r w:rsidR="003C5C44">
        <w:t>ЭКСПЛУАТАЦИОННОГО</w:t>
      </w:r>
      <w:r w:rsidR="002B5F65" w:rsidRPr="006B038D">
        <w:t>ЛОКОМОТИВНОГОДЕПО</w:t>
      </w:r>
    </w:p>
    <w:tbl>
      <w:tblPr>
        <w:tblW w:w="47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8"/>
        <w:gridCol w:w="3582"/>
        <w:gridCol w:w="964"/>
        <w:gridCol w:w="1546"/>
        <w:gridCol w:w="838"/>
        <w:gridCol w:w="838"/>
        <w:gridCol w:w="838"/>
        <w:gridCol w:w="838"/>
        <w:gridCol w:w="844"/>
        <w:gridCol w:w="930"/>
        <w:gridCol w:w="838"/>
        <w:gridCol w:w="822"/>
      </w:tblGrid>
      <w:tr w:rsidR="00470960" w:rsidRPr="006B038D" w:rsidTr="00470960">
        <w:trPr>
          <w:cantSplit/>
        </w:trPr>
        <w:tc>
          <w:tcPr>
            <w:tcW w:w="376" w:type="pct"/>
            <w:vMerge w:val="restart"/>
            <w:textDirection w:val="btLr"/>
            <w:vAlign w:val="center"/>
          </w:tcPr>
          <w:p w:rsidR="00470960" w:rsidRPr="006B038D" w:rsidRDefault="00470960" w:rsidP="00817F50">
            <w:pPr>
              <w:jc w:val="center"/>
            </w:pPr>
            <w:r w:rsidRPr="006B038D">
              <w:t>№№ статей</w:t>
            </w:r>
          </w:p>
        </w:tc>
        <w:tc>
          <w:tcPr>
            <w:tcW w:w="1286" w:type="pct"/>
            <w:vMerge w:val="restart"/>
            <w:vAlign w:val="center"/>
          </w:tcPr>
          <w:p w:rsidR="00470960" w:rsidRPr="006B038D" w:rsidRDefault="00470960" w:rsidP="00817F50">
            <w:pPr>
              <w:jc w:val="center"/>
            </w:pPr>
            <w:r w:rsidRPr="006B038D">
              <w:t>Виды работ и производственных групп</w:t>
            </w:r>
          </w:p>
        </w:tc>
        <w:tc>
          <w:tcPr>
            <w:tcW w:w="901" w:type="pct"/>
            <w:gridSpan w:val="2"/>
            <w:vAlign w:val="center"/>
          </w:tcPr>
          <w:p w:rsidR="00470960" w:rsidRPr="006B038D" w:rsidRDefault="00470960" w:rsidP="00817F50">
            <w:pPr>
              <w:jc w:val="center"/>
            </w:pPr>
            <w:r w:rsidRPr="006B038D">
              <w:t>Контингент, чел.</w:t>
            </w:r>
          </w:p>
        </w:tc>
        <w:tc>
          <w:tcPr>
            <w:tcW w:w="301" w:type="pct"/>
            <w:vMerge w:val="restart"/>
            <w:textDirection w:val="btLr"/>
            <w:vAlign w:val="center"/>
          </w:tcPr>
          <w:p w:rsidR="00470960" w:rsidRPr="006B038D" w:rsidRDefault="00470960" w:rsidP="00817F50">
            <w:pPr>
              <w:jc w:val="center"/>
            </w:pPr>
            <w:r w:rsidRPr="006B038D">
              <w:t>Месячная тарифная ставка, руб.</w:t>
            </w:r>
          </w:p>
        </w:tc>
        <w:tc>
          <w:tcPr>
            <w:tcW w:w="1206" w:type="pct"/>
            <w:gridSpan w:val="4"/>
            <w:vAlign w:val="center"/>
          </w:tcPr>
          <w:p w:rsidR="00470960" w:rsidRPr="006B038D" w:rsidRDefault="00470960" w:rsidP="00817F50">
            <w:pPr>
              <w:jc w:val="center"/>
            </w:pPr>
            <w:r w:rsidRPr="006B038D">
              <w:t>Доплаты на 1</w:t>
            </w:r>
            <w:r w:rsidRPr="006B038D">
              <w:rPr>
                <w:u w:val="single"/>
                <w:vertAlign w:val="superscript"/>
              </w:rPr>
              <w:t>го</w:t>
            </w:r>
            <w:r w:rsidRPr="006B038D">
              <w:t>чел., руб.</w:t>
            </w:r>
          </w:p>
        </w:tc>
        <w:tc>
          <w:tcPr>
            <w:tcW w:w="334" w:type="pct"/>
            <w:vMerge w:val="restart"/>
            <w:textDirection w:val="btLr"/>
            <w:vAlign w:val="center"/>
          </w:tcPr>
          <w:p w:rsidR="00470960" w:rsidRPr="006B038D" w:rsidRDefault="00470960" w:rsidP="00817F50">
            <w:pPr>
              <w:jc w:val="center"/>
            </w:pPr>
            <w:r w:rsidRPr="006B038D">
              <w:t>Премия, руб.</w:t>
            </w:r>
          </w:p>
        </w:tc>
        <w:tc>
          <w:tcPr>
            <w:tcW w:w="301" w:type="pct"/>
            <w:vMerge w:val="restart"/>
            <w:textDirection w:val="btLr"/>
            <w:vAlign w:val="center"/>
          </w:tcPr>
          <w:p w:rsidR="00470960" w:rsidRPr="006B038D" w:rsidRDefault="00470960" w:rsidP="00817F50">
            <w:pPr>
              <w:jc w:val="center"/>
            </w:pPr>
            <w:r w:rsidRPr="006B038D">
              <w:t>Среднемесячная заработная плата, руб.</w:t>
            </w:r>
          </w:p>
        </w:tc>
        <w:tc>
          <w:tcPr>
            <w:tcW w:w="295" w:type="pct"/>
            <w:vMerge w:val="restart"/>
            <w:textDirection w:val="btLr"/>
            <w:vAlign w:val="center"/>
          </w:tcPr>
          <w:p w:rsidR="00470960" w:rsidRPr="006B038D" w:rsidRDefault="00470960" w:rsidP="00817F50">
            <w:pPr>
              <w:jc w:val="center"/>
            </w:pPr>
            <w:r w:rsidRPr="006B038D">
              <w:t>Годовой фонд заработной платы, тыс. руб.</w:t>
            </w:r>
          </w:p>
        </w:tc>
      </w:tr>
      <w:tr w:rsidR="00470960" w:rsidRPr="006B038D" w:rsidTr="00470960">
        <w:trPr>
          <w:cantSplit/>
          <w:trHeight w:val="2871"/>
        </w:trPr>
        <w:tc>
          <w:tcPr>
            <w:tcW w:w="376" w:type="pct"/>
            <w:vMerge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1286" w:type="pct"/>
            <w:vMerge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46" w:type="pct"/>
            <w:textDirection w:val="btLr"/>
            <w:vAlign w:val="center"/>
          </w:tcPr>
          <w:p w:rsidR="00470960" w:rsidRPr="006B038D" w:rsidRDefault="00470960" w:rsidP="00817F50">
            <w:pPr>
              <w:jc w:val="center"/>
            </w:pPr>
            <w:r w:rsidRPr="006B038D">
              <w:t>Явочный</w:t>
            </w:r>
          </w:p>
        </w:tc>
        <w:tc>
          <w:tcPr>
            <w:tcW w:w="555" w:type="pct"/>
            <w:textDirection w:val="btLr"/>
            <w:vAlign w:val="center"/>
          </w:tcPr>
          <w:p w:rsidR="00470960" w:rsidRPr="006B038D" w:rsidRDefault="00470960" w:rsidP="00817F50">
            <w:pPr>
              <w:jc w:val="center"/>
            </w:pPr>
            <w:r w:rsidRPr="006B038D">
              <w:t>Списочный</w:t>
            </w:r>
          </w:p>
        </w:tc>
        <w:tc>
          <w:tcPr>
            <w:tcW w:w="301" w:type="pct"/>
            <w:vMerge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textDirection w:val="btLr"/>
            <w:vAlign w:val="center"/>
          </w:tcPr>
          <w:p w:rsidR="00470960" w:rsidRPr="006B038D" w:rsidRDefault="00470960" w:rsidP="00817F50">
            <w:pPr>
              <w:jc w:val="center"/>
            </w:pPr>
            <w:r w:rsidRPr="006B038D">
              <w:t>За работу в праздничные дни</w:t>
            </w:r>
          </w:p>
        </w:tc>
        <w:tc>
          <w:tcPr>
            <w:tcW w:w="301" w:type="pct"/>
            <w:textDirection w:val="btLr"/>
            <w:vAlign w:val="center"/>
          </w:tcPr>
          <w:p w:rsidR="00470960" w:rsidRPr="006B038D" w:rsidRDefault="00470960" w:rsidP="00817F50">
            <w:pPr>
              <w:jc w:val="center"/>
            </w:pPr>
            <w:r w:rsidRPr="006B038D">
              <w:t>За работу в ночное время</w:t>
            </w:r>
          </w:p>
        </w:tc>
        <w:tc>
          <w:tcPr>
            <w:tcW w:w="301" w:type="pct"/>
            <w:textDirection w:val="btLr"/>
            <w:vAlign w:val="center"/>
          </w:tcPr>
          <w:p w:rsidR="00470960" w:rsidRPr="006B038D" w:rsidRDefault="00470960" w:rsidP="00817F50">
            <w:pPr>
              <w:jc w:val="center"/>
            </w:pPr>
            <w:r w:rsidRPr="006B038D">
              <w:t>За класс квалификации</w:t>
            </w:r>
          </w:p>
        </w:tc>
        <w:tc>
          <w:tcPr>
            <w:tcW w:w="303" w:type="pct"/>
            <w:textDirection w:val="btLr"/>
            <w:vAlign w:val="center"/>
          </w:tcPr>
          <w:p w:rsidR="00470960" w:rsidRPr="006B038D" w:rsidRDefault="00470960" w:rsidP="00817F50">
            <w:pPr>
              <w:jc w:val="center"/>
            </w:pPr>
            <w:r w:rsidRPr="006B038D">
              <w:t>За руководство бригадой</w:t>
            </w:r>
          </w:p>
        </w:tc>
        <w:tc>
          <w:tcPr>
            <w:tcW w:w="334" w:type="pct"/>
            <w:vMerge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Merge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295" w:type="pct"/>
            <w:vMerge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</w:tr>
      <w:tr w:rsidR="00470960" w:rsidRPr="006B038D" w:rsidTr="00470960">
        <w:tc>
          <w:tcPr>
            <w:tcW w:w="376" w:type="pct"/>
            <w:vAlign w:val="center"/>
          </w:tcPr>
          <w:p w:rsidR="00470960" w:rsidRPr="006B038D" w:rsidRDefault="00470960" w:rsidP="00817F50">
            <w:pPr>
              <w:jc w:val="center"/>
              <w:rPr>
                <w:b/>
                <w:bCs/>
              </w:rPr>
            </w:pPr>
            <w:r w:rsidRPr="006B038D">
              <w:rPr>
                <w:b/>
                <w:bCs/>
              </w:rPr>
              <w:t>1</w:t>
            </w:r>
          </w:p>
        </w:tc>
        <w:tc>
          <w:tcPr>
            <w:tcW w:w="1286" w:type="pct"/>
            <w:vAlign w:val="center"/>
          </w:tcPr>
          <w:p w:rsidR="00470960" w:rsidRPr="006B038D" w:rsidRDefault="00470960" w:rsidP="00817F50">
            <w:pPr>
              <w:jc w:val="center"/>
              <w:rPr>
                <w:b/>
                <w:bCs/>
              </w:rPr>
            </w:pPr>
            <w:r w:rsidRPr="006B038D">
              <w:rPr>
                <w:b/>
                <w:bCs/>
              </w:rPr>
              <w:t>2</w:t>
            </w:r>
          </w:p>
        </w:tc>
        <w:tc>
          <w:tcPr>
            <w:tcW w:w="346" w:type="pct"/>
            <w:vAlign w:val="center"/>
          </w:tcPr>
          <w:p w:rsidR="00470960" w:rsidRPr="006B038D" w:rsidRDefault="00470960" w:rsidP="00817F50">
            <w:pPr>
              <w:jc w:val="center"/>
              <w:rPr>
                <w:b/>
                <w:bCs/>
              </w:rPr>
            </w:pPr>
            <w:r w:rsidRPr="006B038D">
              <w:rPr>
                <w:b/>
                <w:bCs/>
              </w:rPr>
              <w:t>3</w:t>
            </w:r>
          </w:p>
        </w:tc>
        <w:tc>
          <w:tcPr>
            <w:tcW w:w="555" w:type="pct"/>
            <w:vAlign w:val="center"/>
          </w:tcPr>
          <w:p w:rsidR="00470960" w:rsidRPr="006B038D" w:rsidRDefault="00470960" w:rsidP="00817F50">
            <w:pPr>
              <w:jc w:val="center"/>
              <w:rPr>
                <w:b/>
                <w:bCs/>
              </w:rPr>
            </w:pPr>
            <w:r w:rsidRPr="006B038D">
              <w:rPr>
                <w:b/>
                <w:bCs/>
              </w:rPr>
              <w:t>4</w:t>
            </w: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  <w:rPr>
                <w:b/>
                <w:bCs/>
              </w:rPr>
            </w:pPr>
            <w:r w:rsidRPr="006B038D">
              <w:rPr>
                <w:b/>
                <w:bCs/>
              </w:rPr>
              <w:t>5</w:t>
            </w: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03" w:type="pct"/>
            <w:vAlign w:val="center"/>
          </w:tcPr>
          <w:p w:rsidR="00470960" w:rsidRPr="006B038D" w:rsidRDefault="00470960" w:rsidP="00817F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34" w:type="pct"/>
            <w:vAlign w:val="center"/>
          </w:tcPr>
          <w:p w:rsidR="00470960" w:rsidRPr="006B038D" w:rsidRDefault="00470960" w:rsidP="00817F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95" w:type="pct"/>
            <w:vAlign w:val="center"/>
          </w:tcPr>
          <w:p w:rsidR="00470960" w:rsidRPr="006B038D" w:rsidRDefault="00470960" w:rsidP="00817F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470960" w:rsidRPr="006B038D" w:rsidTr="00470960">
        <w:trPr>
          <w:trHeight w:val="355"/>
        </w:trPr>
        <w:tc>
          <w:tcPr>
            <w:tcW w:w="376" w:type="pct"/>
            <w:vAlign w:val="center"/>
          </w:tcPr>
          <w:p w:rsidR="00470960" w:rsidRPr="006B038D" w:rsidRDefault="00470960" w:rsidP="00470960">
            <w:pPr>
              <w:jc w:val="center"/>
            </w:pPr>
          </w:p>
        </w:tc>
        <w:tc>
          <w:tcPr>
            <w:tcW w:w="1286" w:type="pct"/>
            <w:shd w:val="clear" w:color="auto" w:fill="auto"/>
            <w:vAlign w:val="center"/>
          </w:tcPr>
          <w:p w:rsidR="00470960" w:rsidRPr="006B038D" w:rsidRDefault="003C5C44" w:rsidP="003C5C44">
            <w:pPr>
              <w:jc w:val="center"/>
              <w:rPr>
                <w:b/>
              </w:rPr>
            </w:pPr>
            <w:r>
              <w:rPr>
                <w:b/>
              </w:rPr>
              <w:t>Специфические (прямые п</w:t>
            </w:r>
            <w:r w:rsidR="00470960" w:rsidRPr="006B038D">
              <w:rPr>
                <w:b/>
              </w:rPr>
              <w:t>роизводственные</w:t>
            </w:r>
            <w:r>
              <w:rPr>
                <w:b/>
              </w:rPr>
              <w:t>)</w:t>
            </w:r>
            <w:r w:rsidR="00470960" w:rsidRPr="006B038D">
              <w:rPr>
                <w:b/>
              </w:rPr>
              <w:t xml:space="preserve"> расходы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3" w:type="pct"/>
            <w:shd w:val="clear" w:color="auto" w:fill="auto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</w:tr>
      <w:tr w:rsidR="00470960" w:rsidRPr="006B038D" w:rsidTr="00470960">
        <w:trPr>
          <w:trHeight w:val="355"/>
        </w:trPr>
        <w:tc>
          <w:tcPr>
            <w:tcW w:w="376" w:type="pct"/>
            <w:vAlign w:val="center"/>
          </w:tcPr>
          <w:p w:rsidR="00470960" w:rsidRPr="006B038D" w:rsidRDefault="00470960" w:rsidP="00470960">
            <w:pPr>
              <w:jc w:val="center"/>
            </w:pPr>
          </w:p>
        </w:tc>
        <w:tc>
          <w:tcPr>
            <w:tcW w:w="1286" w:type="pct"/>
            <w:shd w:val="clear" w:color="auto" w:fill="auto"/>
            <w:vAlign w:val="center"/>
          </w:tcPr>
          <w:p w:rsidR="00470960" w:rsidRPr="006B038D" w:rsidRDefault="00470960" w:rsidP="00470960">
            <w:pPr>
              <w:jc w:val="center"/>
              <w:rPr>
                <w:b/>
              </w:rPr>
            </w:pPr>
            <w:r w:rsidRPr="006B038D">
              <w:rPr>
                <w:b/>
              </w:rPr>
              <w:t>Электровозная тяга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3" w:type="pct"/>
            <w:shd w:val="clear" w:color="auto" w:fill="auto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</w:tr>
      <w:tr w:rsidR="00470960" w:rsidRPr="006B038D" w:rsidTr="00470960">
        <w:tc>
          <w:tcPr>
            <w:tcW w:w="376" w:type="pct"/>
            <w:vAlign w:val="center"/>
          </w:tcPr>
          <w:p w:rsidR="00470960" w:rsidRPr="006B038D" w:rsidRDefault="00470960" w:rsidP="00470960">
            <w:pPr>
              <w:jc w:val="center"/>
            </w:pPr>
          </w:p>
        </w:tc>
        <w:tc>
          <w:tcPr>
            <w:tcW w:w="1286" w:type="pct"/>
            <w:vAlign w:val="center"/>
          </w:tcPr>
          <w:p w:rsidR="00470960" w:rsidRPr="006B038D" w:rsidRDefault="00470960" w:rsidP="00470960">
            <w:pPr>
              <w:jc w:val="center"/>
              <w:rPr>
                <w:i/>
                <w:u w:val="single"/>
              </w:rPr>
            </w:pPr>
            <w:r w:rsidRPr="006B038D">
              <w:rPr>
                <w:bCs/>
                <w:i/>
                <w:u w:val="single"/>
              </w:rPr>
              <w:t>Грузовые перевозки</w:t>
            </w:r>
          </w:p>
        </w:tc>
        <w:tc>
          <w:tcPr>
            <w:tcW w:w="346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55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3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34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29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</w:tr>
      <w:tr w:rsidR="00470960" w:rsidRPr="006B038D" w:rsidTr="00470960">
        <w:tc>
          <w:tcPr>
            <w:tcW w:w="376" w:type="pct"/>
            <w:vAlign w:val="center"/>
          </w:tcPr>
          <w:p w:rsidR="00470960" w:rsidRPr="006B038D" w:rsidRDefault="00470960" w:rsidP="003C5C44">
            <w:pPr>
              <w:jc w:val="center"/>
            </w:pPr>
            <w:r w:rsidRPr="006B038D">
              <w:t>3101</w:t>
            </w:r>
          </w:p>
        </w:tc>
        <w:tc>
          <w:tcPr>
            <w:tcW w:w="1286" w:type="pct"/>
            <w:vAlign w:val="center"/>
          </w:tcPr>
          <w:p w:rsidR="00470960" w:rsidRPr="006B038D" w:rsidRDefault="00470960" w:rsidP="00470960">
            <w:r w:rsidRPr="006B038D">
              <w:t>Работа электровозов в грузовом движении</w:t>
            </w:r>
            <w:r w:rsidR="003C5C44">
              <w:t xml:space="preserve"> (кроме электроэнергии на тягу)</w:t>
            </w:r>
          </w:p>
        </w:tc>
        <w:tc>
          <w:tcPr>
            <w:tcW w:w="346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55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3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34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29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</w:tr>
      <w:tr w:rsidR="00470960" w:rsidRPr="006B038D" w:rsidTr="00470960">
        <w:tc>
          <w:tcPr>
            <w:tcW w:w="376" w:type="pct"/>
            <w:vAlign w:val="center"/>
          </w:tcPr>
          <w:p w:rsidR="00470960" w:rsidRPr="006B038D" w:rsidRDefault="00470960" w:rsidP="003C5C44">
            <w:pPr>
              <w:jc w:val="center"/>
            </w:pPr>
            <w:r w:rsidRPr="006B038D">
              <w:t>3104</w:t>
            </w:r>
          </w:p>
        </w:tc>
        <w:tc>
          <w:tcPr>
            <w:tcW w:w="1286" w:type="pct"/>
            <w:vAlign w:val="center"/>
          </w:tcPr>
          <w:p w:rsidR="00470960" w:rsidRPr="006B038D" w:rsidRDefault="00470960" w:rsidP="00470960">
            <w:r w:rsidRPr="006B038D">
              <w:t>Экипировка электровозов, работающих в грузовом движении</w:t>
            </w:r>
          </w:p>
        </w:tc>
        <w:tc>
          <w:tcPr>
            <w:tcW w:w="346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55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3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34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29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</w:tr>
      <w:tr w:rsidR="00470960" w:rsidRPr="006B038D" w:rsidTr="00470960">
        <w:tc>
          <w:tcPr>
            <w:tcW w:w="376" w:type="pct"/>
            <w:vAlign w:val="center"/>
          </w:tcPr>
          <w:p w:rsidR="00470960" w:rsidRPr="006B038D" w:rsidRDefault="00470960" w:rsidP="00470960">
            <w:pPr>
              <w:jc w:val="center"/>
              <w:rPr>
                <w:i/>
              </w:rPr>
            </w:pPr>
          </w:p>
        </w:tc>
        <w:tc>
          <w:tcPr>
            <w:tcW w:w="1286" w:type="pct"/>
            <w:vAlign w:val="center"/>
          </w:tcPr>
          <w:p w:rsidR="00470960" w:rsidRPr="006B038D" w:rsidRDefault="00470960" w:rsidP="00470960">
            <w:pPr>
              <w:jc w:val="center"/>
              <w:rPr>
                <w:bCs/>
                <w:i/>
                <w:u w:val="single"/>
              </w:rPr>
            </w:pPr>
            <w:r w:rsidRPr="006B038D">
              <w:rPr>
                <w:bCs/>
                <w:i/>
                <w:u w:val="single"/>
              </w:rPr>
              <w:t>Пассажирское движение</w:t>
            </w:r>
          </w:p>
        </w:tc>
        <w:tc>
          <w:tcPr>
            <w:tcW w:w="346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55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3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34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29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</w:tr>
      <w:tr w:rsidR="00470960" w:rsidRPr="006B038D" w:rsidTr="00470960">
        <w:tc>
          <w:tcPr>
            <w:tcW w:w="376" w:type="pct"/>
            <w:vAlign w:val="center"/>
          </w:tcPr>
          <w:p w:rsidR="00470960" w:rsidRPr="006B038D" w:rsidRDefault="00470960" w:rsidP="00470960">
            <w:pPr>
              <w:jc w:val="center"/>
            </w:pPr>
            <w:r w:rsidRPr="006B038D">
              <w:t>3110</w:t>
            </w:r>
          </w:p>
          <w:p w:rsidR="00470960" w:rsidRPr="006B038D" w:rsidRDefault="00470960" w:rsidP="00470960">
            <w:pPr>
              <w:jc w:val="center"/>
            </w:pPr>
          </w:p>
        </w:tc>
        <w:tc>
          <w:tcPr>
            <w:tcW w:w="1286" w:type="pct"/>
            <w:vAlign w:val="center"/>
          </w:tcPr>
          <w:p w:rsidR="00470960" w:rsidRPr="006B038D" w:rsidRDefault="003C5C44" w:rsidP="003C5C44">
            <w:r>
              <w:t>Работа электровозов в пассажирских перевозках в дальнем следовании (кроме электроэнергии на тягу)</w:t>
            </w:r>
          </w:p>
        </w:tc>
        <w:tc>
          <w:tcPr>
            <w:tcW w:w="346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55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3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34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29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</w:tr>
      <w:tr w:rsidR="00470960" w:rsidRPr="006B038D" w:rsidTr="00470960">
        <w:trPr>
          <w:trHeight w:val="345"/>
        </w:trPr>
        <w:tc>
          <w:tcPr>
            <w:tcW w:w="376" w:type="pct"/>
            <w:vAlign w:val="center"/>
          </w:tcPr>
          <w:p w:rsidR="00470960" w:rsidRPr="006B038D" w:rsidRDefault="00470960" w:rsidP="003C5C44">
            <w:pPr>
              <w:jc w:val="center"/>
            </w:pPr>
            <w:r w:rsidRPr="006B038D">
              <w:t>3113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470960" w:rsidRPr="006B038D" w:rsidRDefault="00470960" w:rsidP="003C5C44">
            <w:r w:rsidRPr="006B038D">
              <w:t xml:space="preserve">Экипировка электровозов, работающих в </w:t>
            </w:r>
            <w:r w:rsidR="003C5C44">
              <w:t xml:space="preserve">пассажирских перевозках в дальнем </w:t>
            </w:r>
            <w:r w:rsidR="003C5C44">
              <w:lastRenderedPageBreak/>
              <w:t>следовании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3" w:type="pct"/>
            <w:shd w:val="clear" w:color="auto" w:fill="auto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</w:tr>
      <w:tr w:rsidR="00470960" w:rsidRPr="006B038D" w:rsidTr="00470960">
        <w:tc>
          <w:tcPr>
            <w:tcW w:w="376" w:type="pct"/>
            <w:vAlign w:val="center"/>
          </w:tcPr>
          <w:p w:rsidR="00470960" w:rsidRPr="006B038D" w:rsidRDefault="00470960" w:rsidP="00470960">
            <w:pPr>
              <w:jc w:val="center"/>
            </w:pPr>
          </w:p>
        </w:tc>
        <w:tc>
          <w:tcPr>
            <w:tcW w:w="1286" w:type="pct"/>
            <w:vAlign w:val="center"/>
          </w:tcPr>
          <w:p w:rsidR="00470960" w:rsidRPr="006B038D" w:rsidRDefault="00470960" w:rsidP="00470960">
            <w:pPr>
              <w:jc w:val="center"/>
              <w:rPr>
                <w:b/>
              </w:rPr>
            </w:pPr>
            <w:r w:rsidRPr="006B038D">
              <w:rPr>
                <w:b/>
              </w:rPr>
              <w:t>Тепловозная тяга</w:t>
            </w:r>
          </w:p>
        </w:tc>
        <w:tc>
          <w:tcPr>
            <w:tcW w:w="346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55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3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34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29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</w:tr>
      <w:tr w:rsidR="00470960" w:rsidRPr="006B038D" w:rsidTr="00470960">
        <w:tc>
          <w:tcPr>
            <w:tcW w:w="376" w:type="pct"/>
            <w:vAlign w:val="center"/>
          </w:tcPr>
          <w:p w:rsidR="00470960" w:rsidRPr="006B038D" w:rsidRDefault="00470960" w:rsidP="00470960">
            <w:pPr>
              <w:jc w:val="center"/>
            </w:pPr>
          </w:p>
        </w:tc>
        <w:tc>
          <w:tcPr>
            <w:tcW w:w="1286" w:type="pct"/>
            <w:vAlign w:val="center"/>
          </w:tcPr>
          <w:p w:rsidR="00470960" w:rsidRPr="006B038D" w:rsidRDefault="00470960" w:rsidP="00470960">
            <w:pPr>
              <w:jc w:val="center"/>
            </w:pPr>
            <w:r w:rsidRPr="006B038D">
              <w:rPr>
                <w:i/>
                <w:u w:val="single"/>
              </w:rPr>
              <w:t>Грузовое движение</w:t>
            </w:r>
          </w:p>
        </w:tc>
        <w:tc>
          <w:tcPr>
            <w:tcW w:w="346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55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3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34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29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</w:tr>
      <w:tr w:rsidR="00470960" w:rsidRPr="006B038D" w:rsidTr="00470960">
        <w:tc>
          <w:tcPr>
            <w:tcW w:w="376" w:type="pct"/>
            <w:vAlign w:val="center"/>
          </w:tcPr>
          <w:p w:rsidR="00470960" w:rsidRPr="006B038D" w:rsidRDefault="00470960" w:rsidP="00470960">
            <w:pPr>
              <w:jc w:val="center"/>
            </w:pPr>
            <w:r w:rsidRPr="006B038D">
              <w:t>3301</w:t>
            </w:r>
          </w:p>
          <w:p w:rsidR="00470960" w:rsidRPr="006B038D" w:rsidRDefault="00470960" w:rsidP="00470960">
            <w:pPr>
              <w:jc w:val="center"/>
            </w:pPr>
          </w:p>
        </w:tc>
        <w:tc>
          <w:tcPr>
            <w:tcW w:w="1286" w:type="pct"/>
            <w:vAlign w:val="center"/>
          </w:tcPr>
          <w:p w:rsidR="00470960" w:rsidRPr="006B038D" w:rsidRDefault="00470960" w:rsidP="00470960">
            <w:r w:rsidRPr="006B038D">
              <w:t>Работа тепловозов в грузовом движении</w:t>
            </w:r>
          </w:p>
        </w:tc>
        <w:tc>
          <w:tcPr>
            <w:tcW w:w="346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55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3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34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29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</w:tr>
      <w:tr w:rsidR="00470960" w:rsidRPr="006B038D" w:rsidTr="00470960">
        <w:tc>
          <w:tcPr>
            <w:tcW w:w="376" w:type="pct"/>
            <w:vAlign w:val="center"/>
          </w:tcPr>
          <w:p w:rsidR="00470960" w:rsidRPr="006B038D" w:rsidRDefault="00470960" w:rsidP="003C5C44">
            <w:pPr>
              <w:jc w:val="center"/>
            </w:pPr>
            <w:r w:rsidRPr="006B038D">
              <w:t>3303</w:t>
            </w:r>
          </w:p>
        </w:tc>
        <w:tc>
          <w:tcPr>
            <w:tcW w:w="1286" w:type="pct"/>
            <w:vAlign w:val="center"/>
          </w:tcPr>
          <w:p w:rsidR="00470960" w:rsidRPr="006B038D" w:rsidRDefault="00470960" w:rsidP="003C5C44">
            <w:r w:rsidRPr="006B038D">
              <w:t xml:space="preserve">Работа тепловозов </w:t>
            </w:r>
            <w:r w:rsidR="003C5C44">
              <w:t>в маневровом движении на грузовых станциях</w:t>
            </w:r>
          </w:p>
        </w:tc>
        <w:tc>
          <w:tcPr>
            <w:tcW w:w="346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55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3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34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29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</w:tr>
      <w:tr w:rsidR="00470960" w:rsidRPr="006B038D" w:rsidTr="00470960">
        <w:tc>
          <w:tcPr>
            <w:tcW w:w="376" w:type="pct"/>
            <w:vAlign w:val="center"/>
          </w:tcPr>
          <w:p w:rsidR="00470960" w:rsidRPr="006B038D" w:rsidRDefault="00470960" w:rsidP="003C5C44">
            <w:pPr>
              <w:jc w:val="center"/>
            </w:pPr>
            <w:r w:rsidRPr="006B038D">
              <w:t>3304</w:t>
            </w:r>
          </w:p>
        </w:tc>
        <w:tc>
          <w:tcPr>
            <w:tcW w:w="1286" w:type="pct"/>
            <w:vAlign w:val="center"/>
          </w:tcPr>
          <w:p w:rsidR="00470960" w:rsidRPr="006B038D" w:rsidRDefault="00470960" w:rsidP="00470960">
            <w:r w:rsidRPr="006B038D">
              <w:t>Экипировка тепловозов, работающих в грузовом движении</w:t>
            </w:r>
          </w:p>
        </w:tc>
        <w:tc>
          <w:tcPr>
            <w:tcW w:w="346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55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3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34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29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</w:tr>
      <w:tr w:rsidR="00470960" w:rsidRPr="006B038D" w:rsidTr="00470960">
        <w:tc>
          <w:tcPr>
            <w:tcW w:w="376" w:type="pct"/>
            <w:vAlign w:val="center"/>
          </w:tcPr>
          <w:p w:rsidR="00470960" w:rsidRPr="006B038D" w:rsidRDefault="00470960" w:rsidP="00470960">
            <w:pPr>
              <w:jc w:val="center"/>
              <w:rPr>
                <w:i/>
              </w:rPr>
            </w:pPr>
          </w:p>
        </w:tc>
        <w:tc>
          <w:tcPr>
            <w:tcW w:w="1286" w:type="pct"/>
            <w:vAlign w:val="center"/>
          </w:tcPr>
          <w:p w:rsidR="00470960" w:rsidRPr="006B038D" w:rsidRDefault="00470960" w:rsidP="00470960">
            <w:pPr>
              <w:jc w:val="center"/>
              <w:rPr>
                <w:i/>
                <w:u w:val="single"/>
              </w:rPr>
            </w:pPr>
            <w:r w:rsidRPr="006B038D">
              <w:rPr>
                <w:i/>
                <w:u w:val="single"/>
              </w:rPr>
              <w:t>Пассажирское движение</w:t>
            </w:r>
          </w:p>
        </w:tc>
        <w:tc>
          <w:tcPr>
            <w:tcW w:w="346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55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3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34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29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</w:tr>
      <w:tr w:rsidR="00470960" w:rsidRPr="006B038D" w:rsidTr="00470960">
        <w:tc>
          <w:tcPr>
            <w:tcW w:w="376" w:type="pct"/>
            <w:vAlign w:val="center"/>
          </w:tcPr>
          <w:p w:rsidR="00470960" w:rsidRPr="006B038D" w:rsidRDefault="00470960" w:rsidP="003C5C44">
            <w:pPr>
              <w:jc w:val="center"/>
            </w:pPr>
            <w:r w:rsidRPr="006B038D">
              <w:t>3310</w:t>
            </w:r>
          </w:p>
        </w:tc>
        <w:tc>
          <w:tcPr>
            <w:tcW w:w="1286" w:type="pct"/>
            <w:vAlign w:val="center"/>
          </w:tcPr>
          <w:p w:rsidR="00470960" w:rsidRPr="006B038D" w:rsidRDefault="00470960" w:rsidP="003C5C44">
            <w:r w:rsidRPr="006B038D">
              <w:t xml:space="preserve">Работа тепловозов в </w:t>
            </w:r>
            <w:r w:rsidR="003C5C44">
              <w:t>пассажирских перевозках в дальнем следовании</w:t>
            </w:r>
          </w:p>
        </w:tc>
        <w:tc>
          <w:tcPr>
            <w:tcW w:w="346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55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3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34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29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</w:tr>
      <w:tr w:rsidR="00470960" w:rsidRPr="006B038D" w:rsidTr="00470960">
        <w:tc>
          <w:tcPr>
            <w:tcW w:w="376" w:type="pct"/>
            <w:vAlign w:val="center"/>
          </w:tcPr>
          <w:p w:rsidR="00470960" w:rsidRPr="006B038D" w:rsidRDefault="00470960" w:rsidP="003C5C44">
            <w:pPr>
              <w:jc w:val="center"/>
            </w:pPr>
            <w:r w:rsidRPr="006B038D">
              <w:t>3312</w:t>
            </w:r>
          </w:p>
        </w:tc>
        <w:tc>
          <w:tcPr>
            <w:tcW w:w="1286" w:type="pct"/>
            <w:vAlign w:val="center"/>
          </w:tcPr>
          <w:p w:rsidR="00470960" w:rsidRPr="006B038D" w:rsidRDefault="00470960" w:rsidP="003C5C44">
            <w:r w:rsidRPr="006B038D">
              <w:t xml:space="preserve">Работа тепловозов </w:t>
            </w:r>
            <w:r w:rsidR="003C5C44">
              <w:t>в маневровом движении на пассажирских станциях</w:t>
            </w:r>
          </w:p>
        </w:tc>
        <w:tc>
          <w:tcPr>
            <w:tcW w:w="346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55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3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34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29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</w:tr>
      <w:tr w:rsidR="00470960" w:rsidRPr="006B038D" w:rsidTr="00470960">
        <w:tc>
          <w:tcPr>
            <w:tcW w:w="376" w:type="pct"/>
            <w:vAlign w:val="center"/>
          </w:tcPr>
          <w:p w:rsidR="00470960" w:rsidRPr="006B038D" w:rsidRDefault="00470960" w:rsidP="003C5C44">
            <w:pPr>
              <w:jc w:val="center"/>
            </w:pPr>
            <w:r w:rsidRPr="006B038D">
              <w:t>331</w:t>
            </w:r>
            <w:r w:rsidR="003C5C44">
              <w:t>3</w:t>
            </w:r>
          </w:p>
        </w:tc>
        <w:tc>
          <w:tcPr>
            <w:tcW w:w="1286" w:type="pct"/>
            <w:vAlign w:val="center"/>
          </w:tcPr>
          <w:p w:rsidR="00470960" w:rsidRPr="006B038D" w:rsidRDefault="00470960" w:rsidP="00470960">
            <w:r w:rsidRPr="006B038D">
              <w:t xml:space="preserve">Экипировка тепловозов, работающих в </w:t>
            </w:r>
            <w:r w:rsidR="003C5C44">
              <w:t xml:space="preserve">пассажирских перевозках в </w:t>
            </w:r>
            <w:r w:rsidRPr="006B038D">
              <w:t>дальнем следовании</w:t>
            </w:r>
          </w:p>
        </w:tc>
        <w:tc>
          <w:tcPr>
            <w:tcW w:w="346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55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3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34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29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</w:tr>
      <w:tr w:rsidR="00470960" w:rsidRPr="006B038D" w:rsidTr="00470960">
        <w:tc>
          <w:tcPr>
            <w:tcW w:w="376" w:type="pct"/>
            <w:vAlign w:val="center"/>
          </w:tcPr>
          <w:p w:rsidR="00470960" w:rsidRPr="006B038D" w:rsidRDefault="00470960" w:rsidP="00470960">
            <w:pPr>
              <w:jc w:val="center"/>
            </w:pPr>
          </w:p>
        </w:tc>
        <w:tc>
          <w:tcPr>
            <w:tcW w:w="1286" w:type="pct"/>
            <w:vAlign w:val="center"/>
          </w:tcPr>
          <w:p w:rsidR="00470960" w:rsidRPr="006B038D" w:rsidRDefault="00470960" w:rsidP="00470960">
            <w:pPr>
              <w:jc w:val="center"/>
              <w:rPr>
                <w:b/>
              </w:rPr>
            </w:pPr>
            <w:r w:rsidRPr="006B038D">
              <w:rPr>
                <w:b/>
              </w:rPr>
              <w:t>Распределяемые расходы</w:t>
            </w:r>
          </w:p>
        </w:tc>
        <w:tc>
          <w:tcPr>
            <w:tcW w:w="346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55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3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34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29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</w:tr>
      <w:tr w:rsidR="00470960" w:rsidRPr="006B038D" w:rsidTr="00470960">
        <w:tc>
          <w:tcPr>
            <w:tcW w:w="376" w:type="pct"/>
            <w:vAlign w:val="center"/>
          </w:tcPr>
          <w:p w:rsidR="00470960" w:rsidRPr="006B038D" w:rsidRDefault="00470960" w:rsidP="003C5C44">
            <w:pPr>
              <w:jc w:val="center"/>
            </w:pPr>
            <w:r w:rsidRPr="006B038D">
              <w:t>3316</w:t>
            </w:r>
          </w:p>
        </w:tc>
        <w:tc>
          <w:tcPr>
            <w:tcW w:w="1286" w:type="pct"/>
            <w:vAlign w:val="center"/>
          </w:tcPr>
          <w:p w:rsidR="00470960" w:rsidRPr="006B038D" w:rsidRDefault="00470960" w:rsidP="00470960">
            <w:r w:rsidRPr="006B038D">
              <w:t>Экипировка маневровых тепловозов</w:t>
            </w:r>
          </w:p>
        </w:tc>
        <w:tc>
          <w:tcPr>
            <w:tcW w:w="346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55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3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34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29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</w:tr>
      <w:tr w:rsidR="00470960" w:rsidRPr="006B038D" w:rsidTr="00470960">
        <w:tc>
          <w:tcPr>
            <w:tcW w:w="376" w:type="pct"/>
            <w:vAlign w:val="center"/>
          </w:tcPr>
          <w:p w:rsidR="00470960" w:rsidRPr="006B038D" w:rsidRDefault="00470960" w:rsidP="00470960">
            <w:pPr>
              <w:jc w:val="center"/>
            </w:pPr>
          </w:p>
        </w:tc>
        <w:tc>
          <w:tcPr>
            <w:tcW w:w="1286" w:type="pct"/>
            <w:vAlign w:val="center"/>
          </w:tcPr>
          <w:p w:rsidR="00470960" w:rsidRPr="006B038D" w:rsidRDefault="00470960" w:rsidP="005A10A5">
            <w:pPr>
              <w:rPr>
                <w:b/>
              </w:rPr>
            </w:pPr>
            <w:r w:rsidRPr="006B038D">
              <w:rPr>
                <w:b/>
              </w:rPr>
              <w:t xml:space="preserve">Итого </w:t>
            </w:r>
            <w:r w:rsidR="005A10A5">
              <w:rPr>
                <w:b/>
              </w:rPr>
              <w:t>специфические расходы</w:t>
            </w:r>
            <w:r w:rsidRPr="006B038D">
              <w:rPr>
                <w:b/>
              </w:rPr>
              <w:t>:</w:t>
            </w:r>
          </w:p>
        </w:tc>
        <w:tc>
          <w:tcPr>
            <w:tcW w:w="346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55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2551F" w:rsidP="00817F50">
            <w:pPr>
              <w:jc w:val="center"/>
            </w:pPr>
            <w:r>
              <w:t>-</w:t>
            </w:r>
          </w:p>
        </w:tc>
        <w:tc>
          <w:tcPr>
            <w:tcW w:w="301" w:type="pct"/>
            <w:vAlign w:val="center"/>
          </w:tcPr>
          <w:p w:rsidR="00470960" w:rsidRPr="006B038D" w:rsidRDefault="0042551F" w:rsidP="00817F50">
            <w:pPr>
              <w:jc w:val="center"/>
            </w:pPr>
            <w:r>
              <w:t>-</w:t>
            </w:r>
          </w:p>
        </w:tc>
        <w:tc>
          <w:tcPr>
            <w:tcW w:w="301" w:type="pct"/>
            <w:vAlign w:val="center"/>
          </w:tcPr>
          <w:p w:rsidR="00470960" w:rsidRPr="006B038D" w:rsidRDefault="0042551F" w:rsidP="00817F50">
            <w:pPr>
              <w:jc w:val="center"/>
            </w:pPr>
            <w:r>
              <w:t>-</w:t>
            </w:r>
          </w:p>
        </w:tc>
        <w:tc>
          <w:tcPr>
            <w:tcW w:w="301" w:type="pct"/>
            <w:vAlign w:val="center"/>
          </w:tcPr>
          <w:p w:rsidR="00470960" w:rsidRPr="006B038D" w:rsidRDefault="0042551F" w:rsidP="00817F50">
            <w:pPr>
              <w:jc w:val="center"/>
            </w:pPr>
            <w:r>
              <w:t>-</w:t>
            </w:r>
          </w:p>
        </w:tc>
        <w:tc>
          <w:tcPr>
            <w:tcW w:w="303" w:type="pct"/>
            <w:vAlign w:val="center"/>
          </w:tcPr>
          <w:p w:rsidR="00470960" w:rsidRPr="006B038D" w:rsidRDefault="0042551F" w:rsidP="00817F50">
            <w:pPr>
              <w:jc w:val="center"/>
            </w:pPr>
            <w:r>
              <w:t>-</w:t>
            </w:r>
          </w:p>
        </w:tc>
        <w:tc>
          <w:tcPr>
            <w:tcW w:w="334" w:type="pct"/>
            <w:vAlign w:val="center"/>
          </w:tcPr>
          <w:p w:rsidR="00470960" w:rsidRPr="006B038D" w:rsidRDefault="0042551F" w:rsidP="00817F50">
            <w:pPr>
              <w:jc w:val="center"/>
            </w:pPr>
            <w:r>
              <w:t>-</w:t>
            </w: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29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</w:tr>
      <w:tr w:rsidR="00470960" w:rsidRPr="006B038D" w:rsidTr="00470960">
        <w:tc>
          <w:tcPr>
            <w:tcW w:w="376" w:type="pct"/>
            <w:vAlign w:val="center"/>
          </w:tcPr>
          <w:p w:rsidR="00470960" w:rsidRPr="006B038D" w:rsidRDefault="00470960" w:rsidP="00470960">
            <w:pPr>
              <w:jc w:val="center"/>
            </w:pPr>
          </w:p>
        </w:tc>
        <w:tc>
          <w:tcPr>
            <w:tcW w:w="1286" w:type="pct"/>
            <w:vAlign w:val="center"/>
          </w:tcPr>
          <w:p w:rsidR="00470960" w:rsidRPr="006B038D" w:rsidRDefault="00470960" w:rsidP="00470960">
            <w:pPr>
              <w:rPr>
                <w:b/>
              </w:rPr>
            </w:pPr>
          </w:p>
        </w:tc>
        <w:tc>
          <w:tcPr>
            <w:tcW w:w="346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55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3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34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29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</w:tr>
      <w:tr w:rsidR="00470960" w:rsidRPr="006B038D" w:rsidTr="00470960">
        <w:tc>
          <w:tcPr>
            <w:tcW w:w="376" w:type="pct"/>
            <w:vAlign w:val="center"/>
          </w:tcPr>
          <w:p w:rsidR="00470960" w:rsidRPr="006B038D" w:rsidRDefault="00470960" w:rsidP="00470960"/>
        </w:tc>
        <w:tc>
          <w:tcPr>
            <w:tcW w:w="1286" w:type="pct"/>
            <w:vAlign w:val="center"/>
          </w:tcPr>
          <w:p w:rsidR="00470960" w:rsidRPr="006B038D" w:rsidRDefault="005A10A5" w:rsidP="00470960">
            <w:pPr>
              <w:jc w:val="center"/>
              <w:rPr>
                <w:b/>
              </w:rPr>
            </w:pPr>
            <w:r>
              <w:rPr>
                <w:b/>
              </w:rPr>
              <w:t>Общепроизводственные расходы</w:t>
            </w:r>
          </w:p>
        </w:tc>
        <w:tc>
          <w:tcPr>
            <w:tcW w:w="346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55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3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34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29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</w:tr>
      <w:tr w:rsidR="00470960" w:rsidRPr="006B038D" w:rsidTr="00470960">
        <w:tc>
          <w:tcPr>
            <w:tcW w:w="376" w:type="pct"/>
            <w:vAlign w:val="center"/>
          </w:tcPr>
          <w:p w:rsidR="00470960" w:rsidRPr="006B038D" w:rsidRDefault="005A10A5" w:rsidP="005A10A5">
            <w:pPr>
              <w:jc w:val="center"/>
            </w:pPr>
            <w:r>
              <w:t>0</w:t>
            </w:r>
            <w:r w:rsidR="00470960" w:rsidRPr="006B038D">
              <w:t>757</w:t>
            </w:r>
          </w:p>
        </w:tc>
        <w:tc>
          <w:tcPr>
            <w:tcW w:w="1286" w:type="pct"/>
            <w:vAlign w:val="center"/>
          </w:tcPr>
          <w:p w:rsidR="00470960" w:rsidRPr="006B038D" w:rsidRDefault="00470960" w:rsidP="00470960">
            <w:r w:rsidRPr="006B038D">
              <w:t xml:space="preserve">Затраты по оплате труда производственного персонала за </w:t>
            </w:r>
            <w:r w:rsidRPr="006B038D">
              <w:lastRenderedPageBreak/>
              <w:t>непроработанное время</w:t>
            </w:r>
          </w:p>
        </w:tc>
        <w:tc>
          <w:tcPr>
            <w:tcW w:w="346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55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3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34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29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</w:tr>
      <w:tr w:rsidR="005A10A5" w:rsidRPr="006B038D" w:rsidTr="00470960">
        <w:tc>
          <w:tcPr>
            <w:tcW w:w="376" w:type="pct"/>
            <w:vAlign w:val="center"/>
          </w:tcPr>
          <w:p w:rsidR="005A10A5" w:rsidRPr="00C815BB" w:rsidRDefault="005A10A5" w:rsidP="005A10A5">
            <w:pPr>
              <w:tabs>
                <w:tab w:val="left" w:pos="93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</w:t>
            </w:r>
            <w:r w:rsidRPr="00C815BB">
              <w:rPr>
                <w:color w:val="000000"/>
              </w:rPr>
              <w:t>765</w:t>
            </w:r>
          </w:p>
        </w:tc>
        <w:tc>
          <w:tcPr>
            <w:tcW w:w="1286" w:type="pct"/>
            <w:vAlign w:val="center"/>
          </w:tcPr>
          <w:p w:rsidR="005A10A5" w:rsidRPr="00C815BB" w:rsidRDefault="005A10A5" w:rsidP="005A10A5">
            <w:pPr>
              <w:tabs>
                <w:tab w:val="left" w:pos="9356"/>
              </w:tabs>
              <w:rPr>
                <w:color w:val="000000"/>
              </w:rPr>
            </w:pPr>
            <w:r w:rsidRPr="00C815BB">
              <w:rPr>
                <w:color w:val="000000"/>
              </w:rPr>
              <w:t>Содержание и эксплуатация оборудования, кроме оборудования и объектов природоохранного назначения</w:t>
            </w:r>
          </w:p>
        </w:tc>
        <w:tc>
          <w:tcPr>
            <w:tcW w:w="346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555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303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334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295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</w:tr>
      <w:tr w:rsidR="005A10A5" w:rsidRPr="006B038D" w:rsidTr="00470960">
        <w:tc>
          <w:tcPr>
            <w:tcW w:w="376" w:type="pct"/>
            <w:vAlign w:val="center"/>
          </w:tcPr>
          <w:p w:rsidR="005A10A5" w:rsidRPr="00C815BB" w:rsidRDefault="005A10A5" w:rsidP="005A10A5">
            <w:pPr>
              <w:tabs>
                <w:tab w:val="left" w:pos="93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C815BB">
              <w:rPr>
                <w:color w:val="000000"/>
              </w:rPr>
              <w:t>768</w:t>
            </w:r>
          </w:p>
        </w:tc>
        <w:tc>
          <w:tcPr>
            <w:tcW w:w="1286" w:type="pct"/>
            <w:vAlign w:val="center"/>
          </w:tcPr>
          <w:p w:rsidR="005A10A5" w:rsidRPr="00C815BB" w:rsidRDefault="005A10A5" w:rsidP="005A10A5">
            <w:pPr>
              <w:tabs>
                <w:tab w:val="left" w:pos="9356"/>
              </w:tabs>
              <w:rPr>
                <w:color w:val="000000"/>
              </w:rPr>
            </w:pPr>
            <w:r w:rsidRPr="00C815BB">
              <w:rPr>
                <w:color w:val="000000"/>
              </w:rPr>
              <w:t>Обслу</w:t>
            </w:r>
            <w:r>
              <w:rPr>
                <w:color w:val="000000"/>
              </w:rPr>
              <w:t>живание и текущий ремонт зданий,</w:t>
            </w:r>
            <w:r w:rsidRPr="00C815BB">
              <w:rPr>
                <w:color w:val="000000"/>
              </w:rPr>
              <w:t xml:space="preserve"> сооружений </w:t>
            </w:r>
            <w:r>
              <w:rPr>
                <w:color w:val="000000"/>
              </w:rPr>
              <w:t>и инвентаря производственного назначения</w:t>
            </w:r>
          </w:p>
        </w:tc>
        <w:tc>
          <w:tcPr>
            <w:tcW w:w="346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555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303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334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295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</w:tr>
      <w:tr w:rsidR="005A10A5" w:rsidRPr="006B038D" w:rsidTr="00470960">
        <w:tc>
          <w:tcPr>
            <w:tcW w:w="376" w:type="pct"/>
            <w:vAlign w:val="center"/>
          </w:tcPr>
          <w:p w:rsidR="005A10A5" w:rsidRPr="00C815BB" w:rsidRDefault="005A10A5" w:rsidP="005A10A5">
            <w:pPr>
              <w:tabs>
                <w:tab w:val="left" w:pos="9356"/>
              </w:tabs>
              <w:jc w:val="center"/>
              <w:rPr>
                <w:color w:val="000000"/>
              </w:rPr>
            </w:pPr>
          </w:p>
        </w:tc>
        <w:tc>
          <w:tcPr>
            <w:tcW w:w="1286" w:type="pct"/>
            <w:vAlign w:val="center"/>
          </w:tcPr>
          <w:p w:rsidR="005A10A5" w:rsidRPr="0095467E" w:rsidRDefault="005A10A5" w:rsidP="005A10A5">
            <w:pPr>
              <w:tabs>
                <w:tab w:val="left" w:pos="9356"/>
              </w:tabs>
              <w:rPr>
                <w:color w:val="000000"/>
              </w:rPr>
            </w:pPr>
            <w:r w:rsidRPr="0095467E">
              <w:rPr>
                <w:color w:val="000000"/>
              </w:rPr>
              <w:t>Остальные статьи общепроизво</w:t>
            </w:r>
            <w:r>
              <w:rPr>
                <w:color w:val="000000"/>
              </w:rPr>
              <w:t>дс</w:t>
            </w:r>
            <w:r w:rsidRPr="0095467E">
              <w:rPr>
                <w:color w:val="000000"/>
              </w:rPr>
              <w:t>т</w:t>
            </w:r>
            <w:r>
              <w:rPr>
                <w:color w:val="000000"/>
              </w:rPr>
              <w:t>в</w:t>
            </w:r>
            <w:r w:rsidRPr="0095467E">
              <w:rPr>
                <w:color w:val="000000"/>
              </w:rPr>
              <w:t>енные расход</w:t>
            </w:r>
            <w:r>
              <w:rPr>
                <w:color w:val="000000"/>
              </w:rPr>
              <w:t>ы</w:t>
            </w:r>
            <w:r w:rsidRPr="0095467E">
              <w:rPr>
                <w:color w:val="000000"/>
              </w:rPr>
              <w:t xml:space="preserve"> (кроме статей 0757, 0765, 0768) </w:t>
            </w:r>
          </w:p>
        </w:tc>
        <w:tc>
          <w:tcPr>
            <w:tcW w:w="346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555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303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334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295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</w:tr>
      <w:tr w:rsidR="00470960" w:rsidRPr="006B038D" w:rsidTr="00470960">
        <w:tc>
          <w:tcPr>
            <w:tcW w:w="376" w:type="pct"/>
            <w:vAlign w:val="center"/>
          </w:tcPr>
          <w:p w:rsidR="00470960" w:rsidRPr="006B038D" w:rsidRDefault="00470960" w:rsidP="00470960"/>
        </w:tc>
        <w:tc>
          <w:tcPr>
            <w:tcW w:w="1286" w:type="pct"/>
            <w:vAlign w:val="center"/>
          </w:tcPr>
          <w:p w:rsidR="00470960" w:rsidRPr="006B038D" w:rsidRDefault="00470960" w:rsidP="005A10A5">
            <w:pPr>
              <w:rPr>
                <w:b/>
              </w:rPr>
            </w:pPr>
            <w:r w:rsidRPr="006B038D">
              <w:rPr>
                <w:b/>
              </w:rPr>
              <w:t xml:space="preserve">Итого </w:t>
            </w:r>
            <w:r w:rsidR="005A10A5">
              <w:rPr>
                <w:b/>
              </w:rPr>
              <w:t>общепроизводственные расходы</w:t>
            </w:r>
          </w:p>
        </w:tc>
        <w:tc>
          <w:tcPr>
            <w:tcW w:w="346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55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3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34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29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</w:tr>
      <w:tr w:rsidR="00470960" w:rsidRPr="006B038D" w:rsidTr="00470960">
        <w:tc>
          <w:tcPr>
            <w:tcW w:w="376" w:type="pct"/>
            <w:vAlign w:val="center"/>
          </w:tcPr>
          <w:p w:rsidR="00470960" w:rsidRPr="006B038D" w:rsidRDefault="00470960" w:rsidP="00470960"/>
        </w:tc>
        <w:tc>
          <w:tcPr>
            <w:tcW w:w="1286" w:type="pct"/>
            <w:vAlign w:val="center"/>
          </w:tcPr>
          <w:p w:rsidR="00470960" w:rsidRPr="006B038D" w:rsidRDefault="00470960" w:rsidP="00470960"/>
        </w:tc>
        <w:tc>
          <w:tcPr>
            <w:tcW w:w="346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55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2551F" w:rsidP="00817F50">
            <w:pPr>
              <w:jc w:val="center"/>
            </w:pPr>
            <w:r>
              <w:t>-</w:t>
            </w:r>
          </w:p>
        </w:tc>
        <w:tc>
          <w:tcPr>
            <w:tcW w:w="301" w:type="pct"/>
            <w:vAlign w:val="center"/>
          </w:tcPr>
          <w:p w:rsidR="00470960" w:rsidRPr="006B038D" w:rsidRDefault="0042551F" w:rsidP="00817F50">
            <w:pPr>
              <w:jc w:val="center"/>
            </w:pPr>
            <w:r>
              <w:t>-</w:t>
            </w:r>
          </w:p>
        </w:tc>
        <w:tc>
          <w:tcPr>
            <w:tcW w:w="301" w:type="pct"/>
            <w:vAlign w:val="center"/>
          </w:tcPr>
          <w:p w:rsidR="00470960" w:rsidRPr="006B038D" w:rsidRDefault="0042551F" w:rsidP="00817F50">
            <w:pPr>
              <w:jc w:val="center"/>
            </w:pPr>
            <w:r>
              <w:t>-</w:t>
            </w:r>
          </w:p>
        </w:tc>
        <w:tc>
          <w:tcPr>
            <w:tcW w:w="301" w:type="pct"/>
            <w:vAlign w:val="center"/>
          </w:tcPr>
          <w:p w:rsidR="00470960" w:rsidRPr="006B038D" w:rsidRDefault="0042551F" w:rsidP="00817F50">
            <w:pPr>
              <w:jc w:val="center"/>
            </w:pPr>
            <w:r>
              <w:t>-</w:t>
            </w:r>
          </w:p>
        </w:tc>
        <w:tc>
          <w:tcPr>
            <w:tcW w:w="303" w:type="pct"/>
            <w:vAlign w:val="center"/>
          </w:tcPr>
          <w:p w:rsidR="00470960" w:rsidRPr="006B038D" w:rsidRDefault="0042551F" w:rsidP="00817F50">
            <w:pPr>
              <w:jc w:val="center"/>
            </w:pPr>
            <w:r>
              <w:t>-</w:t>
            </w:r>
          </w:p>
        </w:tc>
        <w:tc>
          <w:tcPr>
            <w:tcW w:w="334" w:type="pct"/>
            <w:vAlign w:val="center"/>
          </w:tcPr>
          <w:p w:rsidR="00470960" w:rsidRPr="006B038D" w:rsidRDefault="0042551F" w:rsidP="00817F50">
            <w:pPr>
              <w:jc w:val="center"/>
            </w:pPr>
            <w:r>
              <w:t>-</w:t>
            </w: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29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</w:tr>
      <w:tr w:rsidR="00470960" w:rsidRPr="006B038D" w:rsidTr="00470960">
        <w:tc>
          <w:tcPr>
            <w:tcW w:w="376" w:type="pct"/>
            <w:vAlign w:val="center"/>
          </w:tcPr>
          <w:p w:rsidR="00470960" w:rsidRPr="006B038D" w:rsidRDefault="00470960" w:rsidP="00470960">
            <w:pPr>
              <w:jc w:val="center"/>
            </w:pPr>
          </w:p>
        </w:tc>
        <w:tc>
          <w:tcPr>
            <w:tcW w:w="1286" w:type="pct"/>
            <w:vAlign w:val="center"/>
          </w:tcPr>
          <w:p w:rsidR="00470960" w:rsidRPr="006B038D" w:rsidRDefault="00470960" w:rsidP="00470960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D">
              <w:rPr>
                <w:rFonts w:ascii="Times New Roman" w:hAnsi="Times New Roman" w:cs="Times New Roman"/>
                <w:sz w:val="24"/>
                <w:szCs w:val="24"/>
              </w:rPr>
              <w:t>Общехозяйственные расходы</w:t>
            </w:r>
          </w:p>
        </w:tc>
        <w:tc>
          <w:tcPr>
            <w:tcW w:w="346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55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3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34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29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</w:tr>
      <w:tr w:rsidR="005A10A5" w:rsidRPr="006B038D" w:rsidTr="00470960">
        <w:tc>
          <w:tcPr>
            <w:tcW w:w="376" w:type="pct"/>
            <w:vAlign w:val="center"/>
          </w:tcPr>
          <w:p w:rsidR="005A10A5" w:rsidRPr="00C815BB" w:rsidRDefault="005A10A5" w:rsidP="005A10A5">
            <w:pPr>
              <w:tabs>
                <w:tab w:val="left" w:pos="93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C815BB">
              <w:rPr>
                <w:color w:val="000000"/>
              </w:rPr>
              <w:t>785</w:t>
            </w:r>
          </w:p>
        </w:tc>
        <w:tc>
          <w:tcPr>
            <w:tcW w:w="1286" w:type="pct"/>
            <w:vAlign w:val="center"/>
          </w:tcPr>
          <w:p w:rsidR="005A10A5" w:rsidRPr="00C815BB" w:rsidRDefault="005A10A5" w:rsidP="005A10A5">
            <w:pPr>
              <w:tabs>
                <w:tab w:val="left" w:pos="9356"/>
              </w:tabs>
              <w:rPr>
                <w:color w:val="000000"/>
              </w:rPr>
            </w:pPr>
            <w:r>
              <w:rPr>
                <w:color w:val="000000"/>
              </w:rPr>
              <w:t>Содержание персонала (общехозяйственные расходы без расходов по содержанию аппарата управления)</w:t>
            </w:r>
          </w:p>
        </w:tc>
        <w:tc>
          <w:tcPr>
            <w:tcW w:w="346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555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303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334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295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</w:tr>
      <w:tr w:rsidR="005A10A5" w:rsidRPr="006B038D" w:rsidTr="00470960">
        <w:tc>
          <w:tcPr>
            <w:tcW w:w="376" w:type="pct"/>
            <w:vAlign w:val="center"/>
          </w:tcPr>
          <w:p w:rsidR="005A10A5" w:rsidRPr="00C815BB" w:rsidRDefault="005A10A5" w:rsidP="005A10A5">
            <w:pPr>
              <w:tabs>
                <w:tab w:val="left" w:pos="93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C815BB">
              <w:rPr>
                <w:color w:val="000000"/>
              </w:rPr>
              <w:t>830</w:t>
            </w:r>
          </w:p>
        </w:tc>
        <w:tc>
          <w:tcPr>
            <w:tcW w:w="1286" w:type="pct"/>
            <w:vAlign w:val="center"/>
          </w:tcPr>
          <w:p w:rsidR="005A10A5" w:rsidRPr="00C815BB" w:rsidRDefault="005A10A5" w:rsidP="005A10A5">
            <w:pPr>
              <w:tabs>
                <w:tab w:val="left" w:pos="9356"/>
              </w:tabs>
              <w:rPr>
                <w:color w:val="000000"/>
              </w:rPr>
            </w:pPr>
            <w:r w:rsidRPr="00C815BB">
              <w:rPr>
                <w:color w:val="000000"/>
              </w:rPr>
              <w:t>Затраты по оплате труда работнико</w:t>
            </w:r>
            <w:r>
              <w:rPr>
                <w:color w:val="000000"/>
              </w:rPr>
              <w:t>в</w:t>
            </w:r>
            <w:r w:rsidRPr="00C815BB">
              <w:rPr>
                <w:color w:val="000000"/>
              </w:rPr>
              <w:t xml:space="preserve"> аппарата управления</w:t>
            </w:r>
          </w:p>
        </w:tc>
        <w:tc>
          <w:tcPr>
            <w:tcW w:w="346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555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303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334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  <w:tc>
          <w:tcPr>
            <w:tcW w:w="295" w:type="pct"/>
            <w:vAlign w:val="center"/>
          </w:tcPr>
          <w:p w:rsidR="005A10A5" w:rsidRPr="006B038D" w:rsidRDefault="005A10A5" w:rsidP="00817F50">
            <w:pPr>
              <w:jc w:val="center"/>
            </w:pPr>
          </w:p>
        </w:tc>
      </w:tr>
      <w:tr w:rsidR="00470960" w:rsidRPr="006B038D" w:rsidTr="00470960">
        <w:tc>
          <w:tcPr>
            <w:tcW w:w="376" w:type="pct"/>
            <w:vAlign w:val="center"/>
          </w:tcPr>
          <w:p w:rsidR="00470960" w:rsidRPr="006B038D" w:rsidRDefault="00470960" w:rsidP="00470960">
            <w:pPr>
              <w:jc w:val="center"/>
            </w:pPr>
          </w:p>
        </w:tc>
        <w:tc>
          <w:tcPr>
            <w:tcW w:w="1286" w:type="pct"/>
            <w:vAlign w:val="center"/>
          </w:tcPr>
          <w:p w:rsidR="00470960" w:rsidRPr="006B038D" w:rsidRDefault="00470960" w:rsidP="00470960">
            <w:pPr>
              <w:rPr>
                <w:b/>
              </w:rPr>
            </w:pPr>
            <w:r w:rsidRPr="006B038D">
              <w:rPr>
                <w:b/>
              </w:rPr>
              <w:t xml:space="preserve">Итого общехозяйственных расходов </w:t>
            </w:r>
          </w:p>
        </w:tc>
        <w:tc>
          <w:tcPr>
            <w:tcW w:w="346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55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42551F" w:rsidP="00817F50">
            <w:pPr>
              <w:jc w:val="center"/>
            </w:pPr>
            <w:r>
              <w:t>-</w:t>
            </w:r>
          </w:p>
        </w:tc>
        <w:tc>
          <w:tcPr>
            <w:tcW w:w="301" w:type="pct"/>
            <w:vAlign w:val="center"/>
          </w:tcPr>
          <w:p w:rsidR="00470960" w:rsidRPr="006B038D" w:rsidRDefault="0042551F" w:rsidP="00817F50">
            <w:pPr>
              <w:jc w:val="center"/>
            </w:pPr>
            <w:r>
              <w:t>-</w:t>
            </w:r>
          </w:p>
        </w:tc>
        <w:tc>
          <w:tcPr>
            <w:tcW w:w="301" w:type="pct"/>
            <w:vAlign w:val="center"/>
          </w:tcPr>
          <w:p w:rsidR="00470960" w:rsidRPr="006B038D" w:rsidRDefault="0042551F" w:rsidP="00817F50">
            <w:pPr>
              <w:jc w:val="center"/>
            </w:pPr>
            <w:r>
              <w:t>-</w:t>
            </w:r>
          </w:p>
        </w:tc>
        <w:tc>
          <w:tcPr>
            <w:tcW w:w="301" w:type="pct"/>
            <w:vAlign w:val="center"/>
          </w:tcPr>
          <w:p w:rsidR="00470960" w:rsidRPr="006B038D" w:rsidRDefault="0042551F" w:rsidP="00817F50">
            <w:pPr>
              <w:jc w:val="center"/>
            </w:pPr>
            <w:r>
              <w:t>-</w:t>
            </w:r>
          </w:p>
        </w:tc>
        <w:tc>
          <w:tcPr>
            <w:tcW w:w="303" w:type="pct"/>
            <w:vAlign w:val="center"/>
          </w:tcPr>
          <w:p w:rsidR="00470960" w:rsidRPr="006B038D" w:rsidRDefault="0042551F" w:rsidP="00817F50">
            <w:pPr>
              <w:jc w:val="center"/>
            </w:pPr>
            <w:r>
              <w:t>-</w:t>
            </w:r>
          </w:p>
        </w:tc>
        <w:tc>
          <w:tcPr>
            <w:tcW w:w="334" w:type="pct"/>
            <w:vAlign w:val="center"/>
          </w:tcPr>
          <w:p w:rsidR="00470960" w:rsidRPr="006B038D" w:rsidRDefault="0042551F" w:rsidP="00817F50">
            <w:pPr>
              <w:jc w:val="center"/>
            </w:pPr>
            <w:r>
              <w:t>-</w:t>
            </w: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29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</w:tr>
      <w:tr w:rsidR="00470960" w:rsidRPr="006B038D" w:rsidTr="00470960">
        <w:tc>
          <w:tcPr>
            <w:tcW w:w="376" w:type="pct"/>
            <w:vAlign w:val="center"/>
          </w:tcPr>
          <w:p w:rsidR="00470960" w:rsidRPr="006B038D" w:rsidRDefault="00470960" w:rsidP="00470960">
            <w:pPr>
              <w:jc w:val="center"/>
            </w:pPr>
          </w:p>
        </w:tc>
        <w:tc>
          <w:tcPr>
            <w:tcW w:w="1286" w:type="pct"/>
            <w:vAlign w:val="center"/>
          </w:tcPr>
          <w:p w:rsidR="00470960" w:rsidRPr="006B038D" w:rsidRDefault="00470960" w:rsidP="005A10A5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D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депо </w:t>
            </w:r>
          </w:p>
        </w:tc>
        <w:tc>
          <w:tcPr>
            <w:tcW w:w="346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55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301" w:type="pct"/>
            <w:vAlign w:val="center"/>
          </w:tcPr>
          <w:p w:rsidR="00470960" w:rsidRPr="006B038D" w:rsidRDefault="005A10A5" w:rsidP="00817F50">
            <w:pPr>
              <w:jc w:val="center"/>
            </w:pPr>
            <w:r>
              <w:t>-</w:t>
            </w:r>
          </w:p>
        </w:tc>
        <w:tc>
          <w:tcPr>
            <w:tcW w:w="301" w:type="pct"/>
            <w:vAlign w:val="center"/>
          </w:tcPr>
          <w:p w:rsidR="00470960" w:rsidRPr="006B038D" w:rsidRDefault="005A10A5" w:rsidP="00817F50">
            <w:pPr>
              <w:jc w:val="center"/>
            </w:pPr>
            <w:r>
              <w:t>-</w:t>
            </w:r>
          </w:p>
        </w:tc>
        <w:tc>
          <w:tcPr>
            <w:tcW w:w="301" w:type="pct"/>
            <w:vAlign w:val="center"/>
          </w:tcPr>
          <w:p w:rsidR="00470960" w:rsidRPr="006B038D" w:rsidRDefault="005A10A5" w:rsidP="00817F50">
            <w:pPr>
              <w:jc w:val="center"/>
            </w:pPr>
            <w:r>
              <w:t>-</w:t>
            </w:r>
          </w:p>
        </w:tc>
        <w:tc>
          <w:tcPr>
            <w:tcW w:w="301" w:type="pct"/>
            <w:vAlign w:val="center"/>
          </w:tcPr>
          <w:p w:rsidR="00470960" w:rsidRPr="006B038D" w:rsidRDefault="005A10A5" w:rsidP="00817F50">
            <w:pPr>
              <w:jc w:val="center"/>
            </w:pPr>
            <w:r>
              <w:t>-</w:t>
            </w:r>
          </w:p>
        </w:tc>
        <w:tc>
          <w:tcPr>
            <w:tcW w:w="303" w:type="pct"/>
            <w:vAlign w:val="center"/>
          </w:tcPr>
          <w:p w:rsidR="00470960" w:rsidRPr="006B038D" w:rsidRDefault="005A10A5" w:rsidP="00817F50">
            <w:pPr>
              <w:jc w:val="center"/>
            </w:pPr>
            <w:r>
              <w:t>-</w:t>
            </w:r>
          </w:p>
        </w:tc>
        <w:tc>
          <w:tcPr>
            <w:tcW w:w="334" w:type="pct"/>
            <w:vAlign w:val="center"/>
          </w:tcPr>
          <w:p w:rsidR="00470960" w:rsidRPr="006B038D" w:rsidRDefault="005A10A5" w:rsidP="00817F50">
            <w:pPr>
              <w:jc w:val="center"/>
            </w:pPr>
            <w:r>
              <w:t>-</w:t>
            </w:r>
          </w:p>
        </w:tc>
        <w:tc>
          <w:tcPr>
            <w:tcW w:w="301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  <w:tc>
          <w:tcPr>
            <w:tcW w:w="295" w:type="pct"/>
            <w:vAlign w:val="center"/>
          </w:tcPr>
          <w:p w:rsidR="00470960" w:rsidRPr="006B038D" w:rsidRDefault="00470960" w:rsidP="00817F50">
            <w:pPr>
              <w:jc w:val="center"/>
            </w:pPr>
          </w:p>
        </w:tc>
      </w:tr>
    </w:tbl>
    <w:p w:rsidR="002B5F65" w:rsidRPr="006B038D" w:rsidRDefault="002B5F65" w:rsidP="002B5F65">
      <w:pPr>
        <w:rPr>
          <w:sz w:val="28"/>
          <w:szCs w:val="28"/>
        </w:rPr>
      </w:pPr>
    </w:p>
    <w:p w:rsidR="00C615E0" w:rsidRDefault="00C615E0" w:rsidP="002B5F65">
      <w:pPr>
        <w:pStyle w:val="a4"/>
      </w:pPr>
    </w:p>
    <w:p w:rsidR="00C615E0" w:rsidRDefault="00C615E0" w:rsidP="002B5F65">
      <w:pPr>
        <w:shd w:val="clear" w:color="auto" w:fill="FFFFFF"/>
        <w:tabs>
          <w:tab w:val="left" w:pos="9498"/>
        </w:tabs>
        <w:jc w:val="center"/>
        <w:rPr>
          <w:b/>
          <w:color w:val="000000"/>
          <w:sz w:val="28"/>
          <w:szCs w:val="28"/>
        </w:rPr>
        <w:sectPr w:rsidR="00C615E0" w:rsidSect="00C615E0">
          <w:pgSz w:w="16817" w:h="11901" w:orient="landscape"/>
          <w:pgMar w:top="1701" w:right="1134" w:bottom="1134" w:left="1134" w:header="709" w:footer="709" w:gutter="0"/>
          <w:cols w:space="708"/>
          <w:titlePg/>
          <w:docGrid w:linePitch="360"/>
        </w:sectPr>
      </w:pPr>
    </w:p>
    <w:p w:rsidR="002B5F65" w:rsidRPr="006B038D" w:rsidRDefault="002B5F65" w:rsidP="002B5F65">
      <w:pPr>
        <w:shd w:val="clear" w:color="auto" w:fill="FFFFFF"/>
        <w:tabs>
          <w:tab w:val="left" w:pos="9498"/>
        </w:tabs>
        <w:jc w:val="center"/>
        <w:rPr>
          <w:b/>
          <w:color w:val="000000"/>
          <w:sz w:val="28"/>
          <w:szCs w:val="28"/>
        </w:rPr>
      </w:pPr>
    </w:p>
    <w:p w:rsidR="002B5F65" w:rsidRPr="006B038D" w:rsidRDefault="00C615E0" w:rsidP="002B5F65">
      <w:pPr>
        <w:shd w:val="clear" w:color="auto" w:fill="FFFFFF"/>
        <w:tabs>
          <w:tab w:val="left" w:pos="9498"/>
        </w:tabs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Таблица 9</w:t>
      </w:r>
    </w:p>
    <w:p w:rsidR="002B5F65" w:rsidRPr="006B038D" w:rsidRDefault="002B5F65" w:rsidP="002B5F65">
      <w:pPr>
        <w:shd w:val="clear" w:color="auto" w:fill="FFFFFF"/>
        <w:tabs>
          <w:tab w:val="left" w:pos="9498"/>
        </w:tabs>
        <w:jc w:val="center"/>
        <w:rPr>
          <w:b/>
          <w:color w:val="000000"/>
          <w:sz w:val="28"/>
          <w:szCs w:val="28"/>
        </w:rPr>
      </w:pPr>
      <w:r w:rsidRPr="006B038D">
        <w:rPr>
          <w:b/>
          <w:color w:val="000000"/>
          <w:sz w:val="28"/>
          <w:szCs w:val="28"/>
        </w:rPr>
        <w:t xml:space="preserve">Бюджет затрат </w:t>
      </w:r>
      <w:r w:rsidR="005A10A5">
        <w:rPr>
          <w:b/>
          <w:color w:val="000000"/>
          <w:sz w:val="28"/>
          <w:szCs w:val="28"/>
        </w:rPr>
        <w:t xml:space="preserve">эксплуатационного </w:t>
      </w:r>
      <w:r w:rsidRPr="006B038D">
        <w:rPr>
          <w:b/>
          <w:color w:val="000000"/>
          <w:sz w:val="28"/>
          <w:szCs w:val="28"/>
        </w:rPr>
        <w:t>локомотивного депо, тыс.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4"/>
        <w:gridCol w:w="5400"/>
        <w:gridCol w:w="1100"/>
        <w:gridCol w:w="1444"/>
        <w:gridCol w:w="799"/>
        <w:gridCol w:w="799"/>
        <w:gridCol w:w="799"/>
        <w:gridCol w:w="1154"/>
        <w:gridCol w:w="1233"/>
        <w:gridCol w:w="1016"/>
        <w:gridCol w:w="521"/>
      </w:tblGrid>
      <w:tr w:rsidR="002B5F65" w:rsidRPr="006B038D" w:rsidTr="00613139">
        <w:trPr>
          <w:cantSplit/>
          <w:trHeight w:val="375"/>
          <w:tblHeader/>
        </w:trPr>
        <w:tc>
          <w:tcPr>
            <w:tcW w:w="267" w:type="pct"/>
            <w:vMerge w:val="restart"/>
            <w:textDirection w:val="btLr"/>
            <w:vAlign w:val="center"/>
          </w:tcPr>
          <w:p w:rsidR="002B5F65" w:rsidRPr="006B038D" w:rsidRDefault="002B5F65" w:rsidP="002B5F65">
            <w:pPr>
              <w:ind w:left="113" w:right="113"/>
              <w:jc w:val="center"/>
            </w:pPr>
            <w:r w:rsidRPr="006B038D">
              <w:t>№№</w:t>
            </w:r>
          </w:p>
          <w:p w:rsidR="002B5F65" w:rsidRPr="006B038D" w:rsidRDefault="002B5F65" w:rsidP="002B5F65">
            <w:pPr>
              <w:ind w:left="113" w:right="113"/>
              <w:jc w:val="center"/>
            </w:pPr>
            <w:r w:rsidRPr="006B038D">
              <w:t>Статей расходов</w:t>
            </w:r>
          </w:p>
        </w:tc>
        <w:tc>
          <w:tcPr>
            <w:tcW w:w="1792" w:type="pct"/>
            <w:vMerge w:val="restart"/>
            <w:vAlign w:val="center"/>
          </w:tcPr>
          <w:p w:rsidR="002B5F65" w:rsidRPr="006B038D" w:rsidRDefault="002B5F65" w:rsidP="002B5F65">
            <w:pPr>
              <w:jc w:val="center"/>
            </w:pPr>
            <w:r w:rsidRPr="006B038D">
              <w:t>Наименование статей расходов</w:t>
            </w:r>
          </w:p>
        </w:tc>
        <w:tc>
          <w:tcPr>
            <w:tcW w:w="365" w:type="pct"/>
            <w:vMerge w:val="restart"/>
            <w:vAlign w:val="center"/>
          </w:tcPr>
          <w:p w:rsidR="002B5F65" w:rsidRPr="006B038D" w:rsidRDefault="002B5F65" w:rsidP="002B5F65">
            <w:pPr>
              <w:jc w:val="center"/>
            </w:pPr>
            <w:r w:rsidRPr="006B038D">
              <w:t>Затраты на оплату труда</w:t>
            </w:r>
          </w:p>
        </w:tc>
        <w:tc>
          <w:tcPr>
            <w:tcW w:w="479" w:type="pct"/>
            <w:vMerge w:val="restart"/>
            <w:vAlign w:val="center"/>
          </w:tcPr>
          <w:p w:rsidR="002B5F65" w:rsidRPr="006B038D" w:rsidRDefault="002B5F65" w:rsidP="002B5F65">
            <w:pPr>
              <w:jc w:val="center"/>
            </w:pPr>
            <w:r w:rsidRPr="006B038D">
              <w:t xml:space="preserve">Отчисления на социальные нужды </w:t>
            </w:r>
          </w:p>
        </w:tc>
        <w:tc>
          <w:tcPr>
            <w:tcW w:w="1178" w:type="pct"/>
            <w:gridSpan w:val="4"/>
            <w:vAlign w:val="center"/>
          </w:tcPr>
          <w:p w:rsidR="002B5F65" w:rsidRPr="006B038D" w:rsidRDefault="002B5F65" w:rsidP="002B5F65">
            <w:pPr>
              <w:jc w:val="center"/>
            </w:pPr>
            <w:r w:rsidRPr="006B038D">
              <w:t>Материальные затраты</w:t>
            </w:r>
          </w:p>
        </w:tc>
        <w:tc>
          <w:tcPr>
            <w:tcW w:w="409" w:type="pct"/>
            <w:vMerge w:val="restart"/>
            <w:textDirection w:val="btLr"/>
            <w:vAlign w:val="center"/>
          </w:tcPr>
          <w:p w:rsidR="002B5F65" w:rsidRPr="006B038D" w:rsidRDefault="002B5F65" w:rsidP="00613139">
            <w:pPr>
              <w:ind w:left="113"/>
              <w:jc w:val="center"/>
            </w:pPr>
            <w:r w:rsidRPr="006B038D">
              <w:t>Амортизация</w:t>
            </w:r>
          </w:p>
        </w:tc>
        <w:tc>
          <w:tcPr>
            <w:tcW w:w="337" w:type="pct"/>
            <w:vMerge w:val="restart"/>
            <w:vAlign w:val="center"/>
          </w:tcPr>
          <w:p w:rsidR="002B5F65" w:rsidRPr="006B038D" w:rsidRDefault="002B5F65" w:rsidP="002B5F65">
            <w:pPr>
              <w:jc w:val="center"/>
            </w:pPr>
            <w:r w:rsidRPr="006B038D">
              <w:t>Прочие  затраты</w:t>
            </w:r>
          </w:p>
        </w:tc>
        <w:tc>
          <w:tcPr>
            <w:tcW w:w="173" w:type="pct"/>
            <w:vMerge w:val="restart"/>
            <w:textDirection w:val="btLr"/>
            <w:vAlign w:val="center"/>
          </w:tcPr>
          <w:p w:rsidR="002B5F65" w:rsidRPr="006B038D" w:rsidRDefault="002B5F65" w:rsidP="002B5F65">
            <w:pPr>
              <w:ind w:left="113" w:right="113"/>
              <w:jc w:val="center"/>
            </w:pPr>
            <w:r w:rsidRPr="006B038D">
              <w:t>Всего затрат а в год</w:t>
            </w:r>
          </w:p>
        </w:tc>
      </w:tr>
      <w:tr w:rsidR="002B5F65" w:rsidRPr="006B038D" w:rsidTr="00613139">
        <w:trPr>
          <w:cantSplit/>
          <w:trHeight w:val="1901"/>
          <w:tblHeader/>
        </w:trPr>
        <w:tc>
          <w:tcPr>
            <w:tcW w:w="267" w:type="pct"/>
            <w:vMerge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1792" w:type="pct"/>
            <w:vMerge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365" w:type="pct"/>
            <w:vMerge/>
            <w:textDirection w:val="btLr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479" w:type="pct"/>
            <w:vMerge/>
            <w:textDirection w:val="btLr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textDirection w:val="btLr"/>
            <w:vAlign w:val="center"/>
          </w:tcPr>
          <w:p w:rsidR="002B5F65" w:rsidRPr="006B038D" w:rsidRDefault="002B5F65" w:rsidP="002B5F65">
            <w:pPr>
              <w:jc w:val="center"/>
            </w:pPr>
            <w:r w:rsidRPr="006B038D">
              <w:t xml:space="preserve">Материалы </w:t>
            </w:r>
          </w:p>
        </w:tc>
        <w:tc>
          <w:tcPr>
            <w:tcW w:w="265" w:type="pct"/>
            <w:textDirection w:val="btLr"/>
            <w:vAlign w:val="center"/>
          </w:tcPr>
          <w:p w:rsidR="002B5F65" w:rsidRPr="006B038D" w:rsidRDefault="002B5F65" w:rsidP="002B5F65">
            <w:pPr>
              <w:jc w:val="center"/>
            </w:pPr>
            <w:r w:rsidRPr="006B038D">
              <w:t>Электроэнергия</w:t>
            </w:r>
          </w:p>
        </w:tc>
        <w:tc>
          <w:tcPr>
            <w:tcW w:w="265" w:type="pct"/>
            <w:textDirection w:val="btLr"/>
            <w:vAlign w:val="center"/>
          </w:tcPr>
          <w:p w:rsidR="002B5F65" w:rsidRPr="006B038D" w:rsidRDefault="002B5F65" w:rsidP="002B5F65">
            <w:pPr>
              <w:jc w:val="center"/>
            </w:pPr>
            <w:r w:rsidRPr="006B038D">
              <w:t>Топливо</w:t>
            </w:r>
          </w:p>
          <w:p w:rsidR="002B5F65" w:rsidRPr="006B038D" w:rsidRDefault="002B5F65" w:rsidP="002B5F65">
            <w:pPr>
              <w:jc w:val="center"/>
            </w:pPr>
          </w:p>
        </w:tc>
        <w:tc>
          <w:tcPr>
            <w:tcW w:w="383" w:type="pct"/>
            <w:textDirection w:val="btLr"/>
            <w:vAlign w:val="center"/>
          </w:tcPr>
          <w:p w:rsidR="002B5F65" w:rsidRPr="006B038D" w:rsidRDefault="002B5F65" w:rsidP="002B5F65">
            <w:pPr>
              <w:jc w:val="center"/>
            </w:pPr>
            <w:r w:rsidRPr="006B038D">
              <w:t>Прочие материальные затраты</w:t>
            </w:r>
          </w:p>
        </w:tc>
        <w:tc>
          <w:tcPr>
            <w:tcW w:w="409" w:type="pct"/>
            <w:vMerge/>
            <w:textDirection w:val="btLr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337" w:type="pct"/>
            <w:vMerge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173" w:type="pct"/>
            <w:vMerge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</w:tr>
      <w:tr w:rsidR="002B5F65" w:rsidRPr="006B038D" w:rsidTr="00613139">
        <w:trPr>
          <w:cantSplit/>
        </w:trPr>
        <w:tc>
          <w:tcPr>
            <w:tcW w:w="267" w:type="pc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</w:rPr>
            </w:pPr>
            <w:r w:rsidRPr="006B038D">
              <w:rPr>
                <w:b/>
                <w:bCs/>
              </w:rPr>
              <w:t>1</w:t>
            </w:r>
          </w:p>
        </w:tc>
        <w:tc>
          <w:tcPr>
            <w:tcW w:w="1792" w:type="pc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</w:rPr>
            </w:pPr>
            <w:r w:rsidRPr="006B038D">
              <w:rPr>
                <w:b/>
                <w:bCs/>
              </w:rPr>
              <w:t>2</w:t>
            </w:r>
          </w:p>
        </w:tc>
        <w:tc>
          <w:tcPr>
            <w:tcW w:w="365" w:type="pc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</w:rPr>
            </w:pPr>
            <w:r w:rsidRPr="006B038D">
              <w:rPr>
                <w:b/>
                <w:bCs/>
              </w:rPr>
              <w:t>3</w:t>
            </w:r>
          </w:p>
        </w:tc>
        <w:tc>
          <w:tcPr>
            <w:tcW w:w="479" w:type="pc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</w:rPr>
            </w:pPr>
            <w:r w:rsidRPr="006B038D">
              <w:rPr>
                <w:b/>
                <w:bCs/>
              </w:rPr>
              <w:t>4</w:t>
            </w: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</w:rPr>
            </w:pPr>
            <w:r w:rsidRPr="006B038D">
              <w:rPr>
                <w:b/>
                <w:bCs/>
              </w:rPr>
              <w:t>5</w:t>
            </w: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</w:rPr>
            </w:pPr>
            <w:r w:rsidRPr="006B038D">
              <w:rPr>
                <w:b/>
                <w:bCs/>
              </w:rPr>
              <w:t>6</w:t>
            </w: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</w:rPr>
            </w:pPr>
            <w:r w:rsidRPr="006B038D">
              <w:rPr>
                <w:b/>
                <w:bCs/>
              </w:rPr>
              <w:t>7</w:t>
            </w:r>
          </w:p>
        </w:tc>
        <w:tc>
          <w:tcPr>
            <w:tcW w:w="383" w:type="pc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</w:rPr>
            </w:pPr>
            <w:r w:rsidRPr="006B038D">
              <w:rPr>
                <w:b/>
                <w:bCs/>
              </w:rPr>
              <w:t>8</w:t>
            </w:r>
          </w:p>
        </w:tc>
        <w:tc>
          <w:tcPr>
            <w:tcW w:w="409" w:type="pc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</w:rPr>
            </w:pPr>
            <w:r w:rsidRPr="006B038D">
              <w:rPr>
                <w:b/>
                <w:bCs/>
              </w:rPr>
              <w:t>9</w:t>
            </w:r>
          </w:p>
        </w:tc>
        <w:tc>
          <w:tcPr>
            <w:tcW w:w="337" w:type="pc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</w:rPr>
            </w:pPr>
            <w:r w:rsidRPr="006B038D">
              <w:rPr>
                <w:b/>
                <w:bCs/>
              </w:rPr>
              <w:t>10</w:t>
            </w:r>
          </w:p>
        </w:tc>
        <w:tc>
          <w:tcPr>
            <w:tcW w:w="173" w:type="pc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  <w:bCs/>
              </w:rPr>
            </w:pPr>
            <w:r w:rsidRPr="006B038D">
              <w:rPr>
                <w:b/>
                <w:bCs/>
              </w:rPr>
              <w:t>11</w:t>
            </w:r>
          </w:p>
        </w:tc>
      </w:tr>
      <w:tr w:rsidR="002B5F65" w:rsidRPr="006B038D" w:rsidTr="00613139">
        <w:trPr>
          <w:cantSplit/>
        </w:trPr>
        <w:tc>
          <w:tcPr>
            <w:tcW w:w="267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1792" w:type="pct"/>
            <w:vAlign w:val="center"/>
          </w:tcPr>
          <w:p w:rsidR="002B5F65" w:rsidRPr="006B038D" w:rsidRDefault="005A10A5" w:rsidP="002B5F65">
            <w:pPr>
              <w:jc w:val="center"/>
              <w:rPr>
                <w:b/>
              </w:rPr>
            </w:pPr>
            <w:r>
              <w:rPr>
                <w:b/>
              </w:rPr>
              <w:t>Специфические (прямые п</w:t>
            </w:r>
            <w:r w:rsidRPr="006B038D">
              <w:rPr>
                <w:b/>
              </w:rPr>
              <w:t>роизводственные</w:t>
            </w:r>
            <w:r>
              <w:rPr>
                <w:b/>
              </w:rPr>
              <w:t>)</w:t>
            </w:r>
            <w:r w:rsidRPr="006B038D">
              <w:rPr>
                <w:b/>
              </w:rPr>
              <w:t xml:space="preserve"> расходы</w:t>
            </w:r>
          </w:p>
        </w:tc>
        <w:tc>
          <w:tcPr>
            <w:tcW w:w="3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479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383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409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337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173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</w:tr>
      <w:tr w:rsidR="002B5F65" w:rsidRPr="006B038D" w:rsidTr="00613139">
        <w:trPr>
          <w:cantSplit/>
        </w:trPr>
        <w:tc>
          <w:tcPr>
            <w:tcW w:w="267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1792" w:type="pc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</w:rPr>
            </w:pPr>
            <w:r w:rsidRPr="006B038D">
              <w:rPr>
                <w:b/>
              </w:rPr>
              <w:t>Электровозная тяга</w:t>
            </w:r>
          </w:p>
        </w:tc>
        <w:tc>
          <w:tcPr>
            <w:tcW w:w="3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479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383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409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337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173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</w:tr>
      <w:tr w:rsidR="002B5F65" w:rsidRPr="006B038D" w:rsidTr="00613139">
        <w:trPr>
          <w:cantSplit/>
        </w:trPr>
        <w:tc>
          <w:tcPr>
            <w:tcW w:w="267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1792" w:type="pct"/>
            <w:vAlign w:val="center"/>
          </w:tcPr>
          <w:p w:rsidR="002B5F65" w:rsidRPr="006B038D" w:rsidRDefault="002B5F65" w:rsidP="002B5F65">
            <w:pPr>
              <w:jc w:val="center"/>
              <w:rPr>
                <w:i/>
                <w:u w:val="single"/>
              </w:rPr>
            </w:pPr>
            <w:r w:rsidRPr="006B038D">
              <w:rPr>
                <w:bCs/>
                <w:i/>
                <w:u w:val="single"/>
              </w:rPr>
              <w:t>Грузовые перевозки</w:t>
            </w:r>
          </w:p>
        </w:tc>
        <w:tc>
          <w:tcPr>
            <w:tcW w:w="3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479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383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409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337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173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</w:tr>
      <w:tr w:rsidR="005A10A5" w:rsidRPr="006B038D" w:rsidTr="00613139">
        <w:trPr>
          <w:cantSplit/>
        </w:trPr>
        <w:tc>
          <w:tcPr>
            <w:tcW w:w="267" w:type="pct"/>
            <w:vAlign w:val="center"/>
          </w:tcPr>
          <w:p w:rsidR="005A10A5" w:rsidRPr="006B038D" w:rsidRDefault="005A10A5" w:rsidP="005A10A5">
            <w:pPr>
              <w:jc w:val="center"/>
            </w:pPr>
            <w:r w:rsidRPr="006B038D">
              <w:t>3101</w:t>
            </w:r>
          </w:p>
        </w:tc>
        <w:tc>
          <w:tcPr>
            <w:tcW w:w="1792" w:type="pct"/>
            <w:vAlign w:val="center"/>
          </w:tcPr>
          <w:p w:rsidR="005A10A5" w:rsidRPr="006B038D" w:rsidRDefault="005A10A5" w:rsidP="005A10A5">
            <w:r w:rsidRPr="006B038D">
              <w:t>Работа электровозов в грузовом движении</w:t>
            </w:r>
            <w:r>
              <w:t xml:space="preserve"> (кроме электроэнергии на тягу)</w:t>
            </w:r>
          </w:p>
        </w:tc>
        <w:tc>
          <w:tcPr>
            <w:tcW w:w="365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479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383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409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337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173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</w:tr>
      <w:tr w:rsidR="005A10A5" w:rsidRPr="006B038D" w:rsidTr="00613139">
        <w:trPr>
          <w:cantSplit/>
        </w:trPr>
        <w:tc>
          <w:tcPr>
            <w:tcW w:w="267" w:type="pct"/>
            <w:vAlign w:val="center"/>
          </w:tcPr>
          <w:p w:rsidR="005A10A5" w:rsidRPr="006B038D" w:rsidRDefault="005A10A5" w:rsidP="005A10A5">
            <w:pPr>
              <w:jc w:val="center"/>
            </w:pPr>
            <w:r w:rsidRPr="006B038D">
              <w:t>3104</w:t>
            </w:r>
          </w:p>
        </w:tc>
        <w:tc>
          <w:tcPr>
            <w:tcW w:w="1792" w:type="pct"/>
            <w:vAlign w:val="center"/>
          </w:tcPr>
          <w:p w:rsidR="005A10A5" w:rsidRPr="006B038D" w:rsidRDefault="005A10A5" w:rsidP="005A10A5">
            <w:r w:rsidRPr="006B038D">
              <w:t>Экипировка электровозов, работающих в грузовом движении</w:t>
            </w:r>
          </w:p>
        </w:tc>
        <w:tc>
          <w:tcPr>
            <w:tcW w:w="365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479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383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409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337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173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</w:tr>
      <w:tr w:rsidR="002B5F65" w:rsidRPr="006B038D" w:rsidTr="00613139">
        <w:trPr>
          <w:cantSplit/>
        </w:trPr>
        <w:tc>
          <w:tcPr>
            <w:tcW w:w="267" w:type="pct"/>
            <w:vAlign w:val="center"/>
          </w:tcPr>
          <w:p w:rsidR="002B5F65" w:rsidRPr="006B038D" w:rsidRDefault="002B5F65" w:rsidP="005A10A5">
            <w:pPr>
              <w:jc w:val="center"/>
            </w:pPr>
            <w:r w:rsidRPr="006B038D">
              <w:t>3105</w:t>
            </w:r>
          </w:p>
        </w:tc>
        <w:tc>
          <w:tcPr>
            <w:tcW w:w="1792" w:type="pct"/>
            <w:vAlign w:val="center"/>
          </w:tcPr>
          <w:p w:rsidR="002B5F65" w:rsidRPr="006B038D" w:rsidRDefault="002B5F65" w:rsidP="002B5F65">
            <w:r w:rsidRPr="006B038D">
              <w:t>Амортизация электровозов, работающих в грузовом движении</w:t>
            </w:r>
          </w:p>
        </w:tc>
        <w:tc>
          <w:tcPr>
            <w:tcW w:w="3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479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383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409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337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173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</w:tr>
      <w:tr w:rsidR="0042551F" w:rsidRPr="006B038D" w:rsidTr="00613139">
        <w:trPr>
          <w:cantSplit/>
        </w:trPr>
        <w:tc>
          <w:tcPr>
            <w:tcW w:w="267" w:type="pct"/>
            <w:vAlign w:val="center"/>
          </w:tcPr>
          <w:p w:rsidR="0042551F" w:rsidRPr="006B038D" w:rsidRDefault="0042551F" w:rsidP="005A10A5">
            <w:pPr>
              <w:jc w:val="center"/>
            </w:pPr>
            <w:r>
              <w:t>3107</w:t>
            </w:r>
          </w:p>
        </w:tc>
        <w:tc>
          <w:tcPr>
            <w:tcW w:w="1792" w:type="pct"/>
            <w:vAlign w:val="center"/>
          </w:tcPr>
          <w:p w:rsidR="0042551F" w:rsidRPr="006B038D" w:rsidRDefault="0042551F" w:rsidP="0042551F">
            <w:r>
              <w:t>Обеспечение электроэнергией на тягу для работы электровозов в грузовом движении</w:t>
            </w:r>
          </w:p>
        </w:tc>
        <w:tc>
          <w:tcPr>
            <w:tcW w:w="365" w:type="pct"/>
            <w:vAlign w:val="center"/>
          </w:tcPr>
          <w:p w:rsidR="0042551F" w:rsidRPr="006B038D" w:rsidRDefault="0042551F" w:rsidP="002B5F65">
            <w:pPr>
              <w:jc w:val="center"/>
            </w:pPr>
          </w:p>
        </w:tc>
        <w:tc>
          <w:tcPr>
            <w:tcW w:w="479" w:type="pct"/>
            <w:vAlign w:val="center"/>
          </w:tcPr>
          <w:p w:rsidR="0042551F" w:rsidRPr="006B038D" w:rsidRDefault="0042551F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42551F" w:rsidRPr="006B038D" w:rsidRDefault="0042551F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42551F" w:rsidRPr="006B038D" w:rsidRDefault="0042551F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42551F" w:rsidRPr="006B038D" w:rsidRDefault="0042551F" w:rsidP="002B5F65">
            <w:pPr>
              <w:jc w:val="center"/>
            </w:pPr>
          </w:p>
        </w:tc>
        <w:tc>
          <w:tcPr>
            <w:tcW w:w="383" w:type="pct"/>
            <w:vAlign w:val="center"/>
          </w:tcPr>
          <w:p w:rsidR="0042551F" w:rsidRPr="006B038D" w:rsidRDefault="0042551F" w:rsidP="002B5F65">
            <w:pPr>
              <w:jc w:val="center"/>
            </w:pPr>
          </w:p>
        </w:tc>
        <w:tc>
          <w:tcPr>
            <w:tcW w:w="409" w:type="pct"/>
            <w:vAlign w:val="center"/>
          </w:tcPr>
          <w:p w:rsidR="0042551F" w:rsidRPr="006B038D" w:rsidRDefault="0042551F" w:rsidP="002B5F65">
            <w:pPr>
              <w:jc w:val="center"/>
            </w:pPr>
          </w:p>
        </w:tc>
        <w:tc>
          <w:tcPr>
            <w:tcW w:w="337" w:type="pct"/>
            <w:vAlign w:val="center"/>
          </w:tcPr>
          <w:p w:rsidR="0042551F" w:rsidRPr="006B038D" w:rsidRDefault="0042551F" w:rsidP="002B5F65">
            <w:pPr>
              <w:jc w:val="center"/>
            </w:pPr>
          </w:p>
        </w:tc>
        <w:tc>
          <w:tcPr>
            <w:tcW w:w="173" w:type="pct"/>
            <w:vAlign w:val="center"/>
          </w:tcPr>
          <w:p w:rsidR="0042551F" w:rsidRPr="006B038D" w:rsidRDefault="0042551F" w:rsidP="002B5F65">
            <w:pPr>
              <w:jc w:val="center"/>
            </w:pPr>
          </w:p>
        </w:tc>
      </w:tr>
      <w:tr w:rsidR="002B5F65" w:rsidRPr="006B038D" w:rsidTr="00613139">
        <w:trPr>
          <w:cantSplit/>
        </w:trPr>
        <w:tc>
          <w:tcPr>
            <w:tcW w:w="267" w:type="pct"/>
            <w:vAlign w:val="center"/>
          </w:tcPr>
          <w:p w:rsidR="002B5F65" w:rsidRPr="006B038D" w:rsidRDefault="002B5F65" w:rsidP="002B5F65">
            <w:pPr>
              <w:jc w:val="center"/>
              <w:rPr>
                <w:i/>
              </w:rPr>
            </w:pPr>
          </w:p>
        </w:tc>
        <w:tc>
          <w:tcPr>
            <w:tcW w:w="1792" w:type="pct"/>
            <w:vAlign w:val="center"/>
          </w:tcPr>
          <w:p w:rsidR="002B5F65" w:rsidRPr="006B038D" w:rsidRDefault="002B5F65" w:rsidP="002B5F65">
            <w:pPr>
              <w:jc w:val="center"/>
              <w:rPr>
                <w:bCs/>
                <w:i/>
                <w:u w:val="single"/>
              </w:rPr>
            </w:pPr>
            <w:r w:rsidRPr="006B038D">
              <w:rPr>
                <w:bCs/>
                <w:i/>
                <w:u w:val="single"/>
              </w:rPr>
              <w:t>Пассажирское движение</w:t>
            </w:r>
          </w:p>
        </w:tc>
        <w:tc>
          <w:tcPr>
            <w:tcW w:w="365" w:type="pct"/>
            <w:vAlign w:val="center"/>
          </w:tcPr>
          <w:p w:rsidR="002B5F65" w:rsidRPr="006B038D" w:rsidRDefault="002B5F65" w:rsidP="002B5F65">
            <w:pPr>
              <w:jc w:val="center"/>
              <w:rPr>
                <w:i/>
              </w:rPr>
            </w:pPr>
          </w:p>
        </w:tc>
        <w:tc>
          <w:tcPr>
            <w:tcW w:w="479" w:type="pct"/>
            <w:vAlign w:val="center"/>
          </w:tcPr>
          <w:p w:rsidR="002B5F65" w:rsidRPr="006B038D" w:rsidRDefault="002B5F65" w:rsidP="002B5F65">
            <w:pPr>
              <w:jc w:val="center"/>
              <w:rPr>
                <w:i/>
              </w:rPr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  <w:rPr>
                <w:i/>
              </w:rPr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  <w:rPr>
                <w:i/>
              </w:rPr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  <w:rPr>
                <w:i/>
              </w:rPr>
            </w:pPr>
          </w:p>
        </w:tc>
        <w:tc>
          <w:tcPr>
            <w:tcW w:w="383" w:type="pct"/>
            <w:vAlign w:val="center"/>
          </w:tcPr>
          <w:p w:rsidR="002B5F65" w:rsidRPr="006B038D" w:rsidRDefault="002B5F65" w:rsidP="002B5F65">
            <w:pPr>
              <w:jc w:val="center"/>
              <w:rPr>
                <w:i/>
              </w:rPr>
            </w:pPr>
          </w:p>
        </w:tc>
        <w:tc>
          <w:tcPr>
            <w:tcW w:w="409" w:type="pct"/>
            <w:vAlign w:val="center"/>
          </w:tcPr>
          <w:p w:rsidR="002B5F65" w:rsidRPr="006B038D" w:rsidRDefault="002B5F65" w:rsidP="002B5F65">
            <w:pPr>
              <w:jc w:val="center"/>
              <w:rPr>
                <w:i/>
              </w:rPr>
            </w:pPr>
          </w:p>
        </w:tc>
        <w:tc>
          <w:tcPr>
            <w:tcW w:w="337" w:type="pct"/>
            <w:vAlign w:val="center"/>
          </w:tcPr>
          <w:p w:rsidR="002B5F65" w:rsidRPr="006B038D" w:rsidRDefault="002B5F65" w:rsidP="002B5F65">
            <w:pPr>
              <w:jc w:val="center"/>
              <w:rPr>
                <w:i/>
              </w:rPr>
            </w:pPr>
          </w:p>
        </w:tc>
        <w:tc>
          <w:tcPr>
            <w:tcW w:w="173" w:type="pct"/>
            <w:vAlign w:val="center"/>
          </w:tcPr>
          <w:p w:rsidR="002B5F65" w:rsidRPr="006B038D" w:rsidRDefault="002B5F65" w:rsidP="002B5F65">
            <w:pPr>
              <w:jc w:val="center"/>
              <w:rPr>
                <w:i/>
              </w:rPr>
            </w:pPr>
          </w:p>
        </w:tc>
      </w:tr>
      <w:tr w:rsidR="005A10A5" w:rsidRPr="006B038D" w:rsidTr="00613139">
        <w:trPr>
          <w:cantSplit/>
        </w:trPr>
        <w:tc>
          <w:tcPr>
            <w:tcW w:w="267" w:type="pct"/>
            <w:vAlign w:val="center"/>
          </w:tcPr>
          <w:p w:rsidR="005A10A5" w:rsidRPr="006B038D" w:rsidRDefault="005A10A5" w:rsidP="005A10A5">
            <w:pPr>
              <w:jc w:val="center"/>
            </w:pPr>
            <w:r w:rsidRPr="006B038D">
              <w:t>3110</w:t>
            </w:r>
          </w:p>
          <w:p w:rsidR="005A10A5" w:rsidRPr="006B038D" w:rsidRDefault="005A10A5" w:rsidP="005A10A5">
            <w:pPr>
              <w:jc w:val="center"/>
            </w:pPr>
          </w:p>
        </w:tc>
        <w:tc>
          <w:tcPr>
            <w:tcW w:w="1792" w:type="pct"/>
            <w:vAlign w:val="center"/>
          </w:tcPr>
          <w:p w:rsidR="005A10A5" w:rsidRPr="006B038D" w:rsidRDefault="005A10A5" w:rsidP="005A10A5">
            <w:r>
              <w:t>Работа электровозов в пассажирских перевозках в дальнем следовании (кроме электроэнергии на тягу)</w:t>
            </w:r>
          </w:p>
        </w:tc>
        <w:tc>
          <w:tcPr>
            <w:tcW w:w="365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479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383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409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337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173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</w:tr>
      <w:tr w:rsidR="005A10A5" w:rsidRPr="006B038D" w:rsidTr="00613139">
        <w:trPr>
          <w:cantSplit/>
        </w:trPr>
        <w:tc>
          <w:tcPr>
            <w:tcW w:w="267" w:type="pct"/>
            <w:vAlign w:val="center"/>
          </w:tcPr>
          <w:p w:rsidR="005A10A5" w:rsidRPr="006B038D" w:rsidRDefault="005A10A5" w:rsidP="005A10A5">
            <w:pPr>
              <w:jc w:val="center"/>
            </w:pPr>
            <w:r w:rsidRPr="006B038D">
              <w:t>3113</w:t>
            </w:r>
          </w:p>
        </w:tc>
        <w:tc>
          <w:tcPr>
            <w:tcW w:w="1792" w:type="pct"/>
            <w:vAlign w:val="center"/>
          </w:tcPr>
          <w:p w:rsidR="005A10A5" w:rsidRPr="006B038D" w:rsidRDefault="005A10A5" w:rsidP="005A10A5">
            <w:r w:rsidRPr="006B038D">
              <w:t xml:space="preserve">Экипировка электровозов, работающих в </w:t>
            </w:r>
            <w:r>
              <w:t>пассажирских перевозках в дальнем следовании</w:t>
            </w:r>
          </w:p>
        </w:tc>
        <w:tc>
          <w:tcPr>
            <w:tcW w:w="365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479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383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409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337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173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</w:tr>
      <w:tr w:rsidR="002B5F65" w:rsidRPr="006B038D" w:rsidTr="00613139">
        <w:trPr>
          <w:cantSplit/>
        </w:trPr>
        <w:tc>
          <w:tcPr>
            <w:tcW w:w="267" w:type="pct"/>
            <w:vAlign w:val="center"/>
          </w:tcPr>
          <w:p w:rsidR="002B5F65" w:rsidRPr="006B038D" w:rsidRDefault="002B5F65" w:rsidP="005A10A5">
            <w:pPr>
              <w:jc w:val="center"/>
            </w:pPr>
            <w:r w:rsidRPr="006B038D">
              <w:t>3115</w:t>
            </w:r>
          </w:p>
        </w:tc>
        <w:tc>
          <w:tcPr>
            <w:tcW w:w="1792" w:type="pct"/>
            <w:vAlign w:val="center"/>
          </w:tcPr>
          <w:p w:rsidR="002B5F65" w:rsidRPr="006B038D" w:rsidRDefault="002B5F65" w:rsidP="005A10A5">
            <w:r w:rsidRPr="006B038D">
              <w:t>Амортизация электровозов, работающих в пассажирск</w:t>
            </w:r>
            <w:r w:rsidR="005A10A5">
              <w:t>их перевозках</w:t>
            </w:r>
          </w:p>
        </w:tc>
        <w:tc>
          <w:tcPr>
            <w:tcW w:w="3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479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383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409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337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173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</w:tr>
      <w:tr w:rsidR="0042551F" w:rsidRPr="006B038D" w:rsidTr="00613139">
        <w:trPr>
          <w:cantSplit/>
        </w:trPr>
        <w:tc>
          <w:tcPr>
            <w:tcW w:w="267" w:type="pct"/>
            <w:vAlign w:val="center"/>
          </w:tcPr>
          <w:p w:rsidR="0042551F" w:rsidRPr="006B038D" w:rsidRDefault="0042551F" w:rsidP="005A10A5">
            <w:pPr>
              <w:jc w:val="center"/>
            </w:pPr>
            <w:r>
              <w:lastRenderedPageBreak/>
              <w:t>310</w:t>
            </w:r>
            <w:r w:rsidR="00613139">
              <w:t>8</w:t>
            </w:r>
          </w:p>
        </w:tc>
        <w:tc>
          <w:tcPr>
            <w:tcW w:w="1792" w:type="pct"/>
            <w:vAlign w:val="center"/>
          </w:tcPr>
          <w:p w:rsidR="0042551F" w:rsidRPr="006B038D" w:rsidRDefault="0042551F" w:rsidP="00613139">
            <w:r>
              <w:t xml:space="preserve">Обеспечение электроэнергией на тягу для работы электровозов в пассажирских перевозках в </w:t>
            </w:r>
            <w:r w:rsidR="00613139">
              <w:t>дальнем следовании</w:t>
            </w:r>
          </w:p>
        </w:tc>
        <w:tc>
          <w:tcPr>
            <w:tcW w:w="365" w:type="pct"/>
            <w:vAlign w:val="center"/>
          </w:tcPr>
          <w:p w:rsidR="0042551F" w:rsidRPr="006B038D" w:rsidRDefault="0042551F" w:rsidP="002B5F65">
            <w:pPr>
              <w:jc w:val="center"/>
            </w:pPr>
          </w:p>
        </w:tc>
        <w:tc>
          <w:tcPr>
            <w:tcW w:w="479" w:type="pct"/>
            <w:vAlign w:val="center"/>
          </w:tcPr>
          <w:p w:rsidR="0042551F" w:rsidRPr="006B038D" w:rsidRDefault="0042551F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42551F" w:rsidRPr="006B038D" w:rsidRDefault="0042551F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42551F" w:rsidRPr="006B038D" w:rsidRDefault="0042551F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42551F" w:rsidRPr="006B038D" w:rsidRDefault="0042551F" w:rsidP="002B5F65">
            <w:pPr>
              <w:jc w:val="center"/>
            </w:pPr>
          </w:p>
        </w:tc>
        <w:tc>
          <w:tcPr>
            <w:tcW w:w="383" w:type="pct"/>
            <w:vAlign w:val="center"/>
          </w:tcPr>
          <w:p w:rsidR="0042551F" w:rsidRPr="006B038D" w:rsidRDefault="0042551F" w:rsidP="002B5F65">
            <w:pPr>
              <w:jc w:val="center"/>
            </w:pPr>
          </w:p>
        </w:tc>
        <w:tc>
          <w:tcPr>
            <w:tcW w:w="409" w:type="pct"/>
            <w:vAlign w:val="center"/>
          </w:tcPr>
          <w:p w:rsidR="0042551F" w:rsidRPr="006B038D" w:rsidRDefault="0042551F" w:rsidP="002B5F65">
            <w:pPr>
              <w:jc w:val="center"/>
            </w:pPr>
          </w:p>
        </w:tc>
        <w:tc>
          <w:tcPr>
            <w:tcW w:w="337" w:type="pct"/>
            <w:vAlign w:val="center"/>
          </w:tcPr>
          <w:p w:rsidR="0042551F" w:rsidRPr="006B038D" w:rsidRDefault="0042551F" w:rsidP="002B5F65">
            <w:pPr>
              <w:jc w:val="center"/>
            </w:pPr>
          </w:p>
        </w:tc>
        <w:tc>
          <w:tcPr>
            <w:tcW w:w="173" w:type="pct"/>
            <w:vAlign w:val="center"/>
          </w:tcPr>
          <w:p w:rsidR="0042551F" w:rsidRPr="006B038D" w:rsidRDefault="0042551F" w:rsidP="002B5F65">
            <w:pPr>
              <w:jc w:val="center"/>
            </w:pPr>
          </w:p>
        </w:tc>
      </w:tr>
      <w:tr w:rsidR="002B5F65" w:rsidRPr="006B038D" w:rsidTr="00613139">
        <w:trPr>
          <w:cantSplit/>
        </w:trPr>
        <w:tc>
          <w:tcPr>
            <w:tcW w:w="267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1792" w:type="pc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</w:rPr>
            </w:pPr>
            <w:r w:rsidRPr="006B038D">
              <w:rPr>
                <w:b/>
              </w:rPr>
              <w:t>Тепловозная тяга</w:t>
            </w:r>
          </w:p>
        </w:tc>
        <w:tc>
          <w:tcPr>
            <w:tcW w:w="3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479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383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409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337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173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</w:tr>
      <w:tr w:rsidR="002B5F65" w:rsidRPr="006B038D" w:rsidTr="00613139">
        <w:trPr>
          <w:cantSplit/>
        </w:trPr>
        <w:tc>
          <w:tcPr>
            <w:tcW w:w="267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1792" w:type="pct"/>
            <w:vAlign w:val="center"/>
          </w:tcPr>
          <w:p w:rsidR="002B5F65" w:rsidRPr="006B038D" w:rsidRDefault="002B5F65" w:rsidP="002B5F65">
            <w:pPr>
              <w:jc w:val="center"/>
            </w:pPr>
            <w:r w:rsidRPr="006B038D">
              <w:rPr>
                <w:i/>
                <w:u w:val="single"/>
              </w:rPr>
              <w:t>Грузовое движение</w:t>
            </w:r>
          </w:p>
        </w:tc>
        <w:tc>
          <w:tcPr>
            <w:tcW w:w="3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479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383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409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337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173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</w:tr>
      <w:tr w:rsidR="005A10A5" w:rsidRPr="006B038D" w:rsidTr="00613139">
        <w:trPr>
          <w:cantSplit/>
        </w:trPr>
        <w:tc>
          <w:tcPr>
            <w:tcW w:w="267" w:type="pct"/>
            <w:vAlign w:val="center"/>
          </w:tcPr>
          <w:p w:rsidR="005A10A5" w:rsidRPr="006B038D" w:rsidRDefault="005A10A5" w:rsidP="005A10A5">
            <w:pPr>
              <w:jc w:val="center"/>
            </w:pPr>
            <w:r w:rsidRPr="006B038D">
              <w:t>3301</w:t>
            </w:r>
          </w:p>
          <w:p w:rsidR="005A10A5" w:rsidRPr="006B038D" w:rsidRDefault="005A10A5" w:rsidP="005A10A5">
            <w:pPr>
              <w:jc w:val="center"/>
            </w:pPr>
          </w:p>
        </w:tc>
        <w:tc>
          <w:tcPr>
            <w:tcW w:w="1792" w:type="pct"/>
            <w:vAlign w:val="center"/>
          </w:tcPr>
          <w:p w:rsidR="005A10A5" w:rsidRPr="006B038D" w:rsidRDefault="005A10A5" w:rsidP="005A10A5">
            <w:r w:rsidRPr="006B038D">
              <w:t>Работа тепловозов в грузовом движении</w:t>
            </w:r>
          </w:p>
        </w:tc>
        <w:tc>
          <w:tcPr>
            <w:tcW w:w="365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479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383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409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337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173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</w:tr>
      <w:tr w:rsidR="005A10A5" w:rsidRPr="006B038D" w:rsidTr="00613139">
        <w:trPr>
          <w:cantSplit/>
        </w:trPr>
        <w:tc>
          <w:tcPr>
            <w:tcW w:w="267" w:type="pct"/>
            <w:vAlign w:val="center"/>
          </w:tcPr>
          <w:p w:rsidR="005A10A5" w:rsidRPr="006B038D" w:rsidRDefault="005A10A5" w:rsidP="005A10A5">
            <w:pPr>
              <w:jc w:val="center"/>
            </w:pPr>
            <w:r w:rsidRPr="006B038D">
              <w:t>3303</w:t>
            </w:r>
          </w:p>
        </w:tc>
        <w:tc>
          <w:tcPr>
            <w:tcW w:w="1792" w:type="pct"/>
            <w:vAlign w:val="center"/>
          </w:tcPr>
          <w:p w:rsidR="005A10A5" w:rsidRPr="006B038D" w:rsidRDefault="005A10A5" w:rsidP="005A10A5">
            <w:r w:rsidRPr="006B038D">
              <w:t xml:space="preserve">Работа тепловозов </w:t>
            </w:r>
            <w:r>
              <w:t>в маневровом движении на грузовых станциях</w:t>
            </w:r>
          </w:p>
        </w:tc>
        <w:tc>
          <w:tcPr>
            <w:tcW w:w="365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479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383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409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337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173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</w:tr>
      <w:tr w:rsidR="005A10A5" w:rsidRPr="006B038D" w:rsidTr="00613139">
        <w:trPr>
          <w:cantSplit/>
        </w:trPr>
        <w:tc>
          <w:tcPr>
            <w:tcW w:w="267" w:type="pct"/>
            <w:vAlign w:val="center"/>
          </w:tcPr>
          <w:p w:rsidR="005A10A5" w:rsidRPr="006B038D" w:rsidRDefault="005A10A5" w:rsidP="005A10A5">
            <w:pPr>
              <w:jc w:val="center"/>
            </w:pPr>
            <w:r w:rsidRPr="006B038D">
              <w:t>3304</w:t>
            </w:r>
          </w:p>
        </w:tc>
        <w:tc>
          <w:tcPr>
            <w:tcW w:w="1792" w:type="pct"/>
            <w:vAlign w:val="center"/>
          </w:tcPr>
          <w:p w:rsidR="005A10A5" w:rsidRPr="006B038D" w:rsidRDefault="005A10A5" w:rsidP="005A10A5">
            <w:r w:rsidRPr="006B038D">
              <w:t>Экипировка тепловозов, работающих в грузовом движении</w:t>
            </w:r>
          </w:p>
        </w:tc>
        <w:tc>
          <w:tcPr>
            <w:tcW w:w="365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479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383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409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337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  <w:tc>
          <w:tcPr>
            <w:tcW w:w="173" w:type="pct"/>
            <w:vAlign w:val="center"/>
          </w:tcPr>
          <w:p w:rsidR="005A10A5" w:rsidRPr="006B038D" w:rsidRDefault="005A10A5" w:rsidP="002B5F65">
            <w:pPr>
              <w:jc w:val="center"/>
            </w:pPr>
          </w:p>
        </w:tc>
      </w:tr>
      <w:tr w:rsidR="002B5F65" w:rsidRPr="006B038D" w:rsidTr="00613139">
        <w:trPr>
          <w:cantSplit/>
        </w:trPr>
        <w:tc>
          <w:tcPr>
            <w:tcW w:w="267" w:type="pct"/>
            <w:vAlign w:val="center"/>
          </w:tcPr>
          <w:p w:rsidR="002B5F65" w:rsidRPr="006B038D" w:rsidRDefault="002B5F65" w:rsidP="005A10A5">
            <w:pPr>
              <w:jc w:val="center"/>
            </w:pPr>
            <w:r w:rsidRPr="006B038D">
              <w:t>3305</w:t>
            </w:r>
          </w:p>
        </w:tc>
        <w:tc>
          <w:tcPr>
            <w:tcW w:w="1792" w:type="pct"/>
            <w:vAlign w:val="center"/>
          </w:tcPr>
          <w:p w:rsidR="002B5F65" w:rsidRPr="006B038D" w:rsidRDefault="002B5F65" w:rsidP="002B5F65">
            <w:r w:rsidRPr="006B038D">
              <w:t>Амортизация тепловозов, работающих в грузовом движении</w:t>
            </w:r>
          </w:p>
        </w:tc>
        <w:tc>
          <w:tcPr>
            <w:tcW w:w="3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479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383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409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337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173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</w:tr>
      <w:tr w:rsidR="002B5F65" w:rsidRPr="006B038D" w:rsidTr="00613139">
        <w:trPr>
          <w:cantSplit/>
        </w:trPr>
        <w:tc>
          <w:tcPr>
            <w:tcW w:w="267" w:type="pct"/>
            <w:vAlign w:val="center"/>
          </w:tcPr>
          <w:p w:rsidR="002B5F65" w:rsidRPr="006B038D" w:rsidRDefault="002B5F65" w:rsidP="002B5F65">
            <w:pPr>
              <w:jc w:val="center"/>
              <w:rPr>
                <w:i/>
              </w:rPr>
            </w:pPr>
          </w:p>
        </w:tc>
        <w:tc>
          <w:tcPr>
            <w:tcW w:w="1792" w:type="pct"/>
            <w:vAlign w:val="center"/>
          </w:tcPr>
          <w:p w:rsidR="002B5F65" w:rsidRPr="006B038D" w:rsidRDefault="002B5F65" w:rsidP="002B5F65">
            <w:pPr>
              <w:jc w:val="center"/>
              <w:rPr>
                <w:i/>
                <w:u w:val="single"/>
              </w:rPr>
            </w:pPr>
            <w:r w:rsidRPr="006B038D">
              <w:rPr>
                <w:i/>
                <w:u w:val="single"/>
              </w:rPr>
              <w:t>Пассажирское движение</w:t>
            </w:r>
          </w:p>
        </w:tc>
        <w:tc>
          <w:tcPr>
            <w:tcW w:w="365" w:type="pct"/>
            <w:vAlign w:val="center"/>
          </w:tcPr>
          <w:p w:rsidR="002B5F65" w:rsidRPr="006B038D" w:rsidRDefault="002B5F65" w:rsidP="002B5F65">
            <w:pPr>
              <w:jc w:val="center"/>
              <w:rPr>
                <w:i/>
              </w:rPr>
            </w:pPr>
          </w:p>
        </w:tc>
        <w:tc>
          <w:tcPr>
            <w:tcW w:w="479" w:type="pct"/>
            <w:vAlign w:val="center"/>
          </w:tcPr>
          <w:p w:rsidR="002B5F65" w:rsidRPr="006B038D" w:rsidRDefault="002B5F65" w:rsidP="002B5F65">
            <w:pPr>
              <w:jc w:val="center"/>
              <w:rPr>
                <w:i/>
              </w:rPr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  <w:rPr>
                <w:i/>
              </w:rPr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  <w:rPr>
                <w:i/>
              </w:rPr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  <w:rPr>
                <w:i/>
              </w:rPr>
            </w:pPr>
          </w:p>
        </w:tc>
        <w:tc>
          <w:tcPr>
            <w:tcW w:w="383" w:type="pct"/>
            <w:vAlign w:val="center"/>
          </w:tcPr>
          <w:p w:rsidR="002B5F65" w:rsidRPr="006B038D" w:rsidRDefault="002B5F65" w:rsidP="002B5F65">
            <w:pPr>
              <w:jc w:val="center"/>
              <w:rPr>
                <w:i/>
              </w:rPr>
            </w:pPr>
          </w:p>
        </w:tc>
        <w:tc>
          <w:tcPr>
            <w:tcW w:w="409" w:type="pct"/>
            <w:vAlign w:val="center"/>
          </w:tcPr>
          <w:p w:rsidR="002B5F65" w:rsidRPr="006B038D" w:rsidRDefault="002B5F65" w:rsidP="002B5F65">
            <w:pPr>
              <w:jc w:val="center"/>
              <w:rPr>
                <w:i/>
              </w:rPr>
            </w:pPr>
          </w:p>
        </w:tc>
        <w:tc>
          <w:tcPr>
            <w:tcW w:w="337" w:type="pct"/>
            <w:vAlign w:val="center"/>
          </w:tcPr>
          <w:p w:rsidR="002B5F65" w:rsidRPr="006B038D" w:rsidRDefault="002B5F65" w:rsidP="002B5F65">
            <w:pPr>
              <w:jc w:val="center"/>
              <w:rPr>
                <w:i/>
              </w:rPr>
            </w:pPr>
          </w:p>
        </w:tc>
        <w:tc>
          <w:tcPr>
            <w:tcW w:w="173" w:type="pct"/>
            <w:vAlign w:val="center"/>
          </w:tcPr>
          <w:p w:rsidR="002B5F65" w:rsidRPr="006B038D" w:rsidRDefault="002B5F65" w:rsidP="002B5F65">
            <w:pPr>
              <w:jc w:val="center"/>
              <w:rPr>
                <w:i/>
              </w:rPr>
            </w:pPr>
          </w:p>
        </w:tc>
      </w:tr>
      <w:tr w:rsidR="00047D19" w:rsidRPr="006B038D" w:rsidTr="00613139">
        <w:trPr>
          <w:cantSplit/>
        </w:trPr>
        <w:tc>
          <w:tcPr>
            <w:tcW w:w="267" w:type="pct"/>
            <w:vAlign w:val="center"/>
          </w:tcPr>
          <w:p w:rsidR="00047D19" w:rsidRPr="006B038D" w:rsidRDefault="00047D19" w:rsidP="003C0E04">
            <w:pPr>
              <w:jc w:val="center"/>
            </w:pPr>
            <w:r w:rsidRPr="006B038D">
              <w:t>3310</w:t>
            </w:r>
          </w:p>
        </w:tc>
        <w:tc>
          <w:tcPr>
            <w:tcW w:w="1792" w:type="pct"/>
            <w:vAlign w:val="center"/>
          </w:tcPr>
          <w:p w:rsidR="00047D19" w:rsidRPr="006B038D" w:rsidRDefault="00047D19" w:rsidP="003C0E04">
            <w:r w:rsidRPr="006B038D">
              <w:t xml:space="preserve">Работа тепловозов в </w:t>
            </w:r>
            <w:r>
              <w:t>пассажирских перевозках в дальнем следовании</w:t>
            </w:r>
          </w:p>
        </w:tc>
        <w:tc>
          <w:tcPr>
            <w:tcW w:w="365" w:type="pct"/>
            <w:vAlign w:val="center"/>
          </w:tcPr>
          <w:p w:rsidR="00047D19" w:rsidRPr="006B038D" w:rsidRDefault="00047D19" w:rsidP="002B5F65">
            <w:pPr>
              <w:jc w:val="center"/>
            </w:pPr>
          </w:p>
        </w:tc>
        <w:tc>
          <w:tcPr>
            <w:tcW w:w="479" w:type="pct"/>
            <w:vAlign w:val="center"/>
          </w:tcPr>
          <w:p w:rsidR="00047D19" w:rsidRPr="006B038D" w:rsidRDefault="00047D19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047D19" w:rsidRPr="006B038D" w:rsidRDefault="00047D19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047D19" w:rsidRPr="006B038D" w:rsidRDefault="00047D19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047D19" w:rsidRPr="006B038D" w:rsidRDefault="00047D19" w:rsidP="002B5F65">
            <w:pPr>
              <w:jc w:val="center"/>
            </w:pPr>
          </w:p>
        </w:tc>
        <w:tc>
          <w:tcPr>
            <w:tcW w:w="383" w:type="pct"/>
            <w:vAlign w:val="center"/>
          </w:tcPr>
          <w:p w:rsidR="00047D19" w:rsidRPr="006B038D" w:rsidRDefault="00047D19" w:rsidP="002B5F65">
            <w:pPr>
              <w:jc w:val="center"/>
            </w:pPr>
          </w:p>
        </w:tc>
        <w:tc>
          <w:tcPr>
            <w:tcW w:w="409" w:type="pct"/>
            <w:vAlign w:val="center"/>
          </w:tcPr>
          <w:p w:rsidR="00047D19" w:rsidRPr="006B038D" w:rsidRDefault="00047D19" w:rsidP="002B5F65">
            <w:pPr>
              <w:jc w:val="center"/>
            </w:pPr>
          </w:p>
        </w:tc>
        <w:tc>
          <w:tcPr>
            <w:tcW w:w="337" w:type="pct"/>
            <w:vAlign w:val="center"/>
          </w:tcPr>
          <w:p w:rsidR="00047D19" w:rsidRPr="006B038D" w:rsidRDefault="00047D19" w:rsidP="002B5F65">
            <w:pPr>
              <w:jc w:val="center"/>
            </w:pPr>
          </w:p>
        </w:tc>
        <w:tc>
          <w:tcPr>
            <w:tcW w:w="173" w:type="pct"/>
            <w:vAlign w:val="center"/>
          </w:tcPr>
          <w:p w:rsidR="00047D19" w:rsidRPr="006B038D" w:rsidRDefault="00047D19" w:rsidP="002B5F65">
            <w:pPr>
              <w:jc w:val="center"/>
            </w:pPr>
          </w:p>
        </w:tc>
      </w:tr>
      <w:tr w:rsidR="00047D19" w:rsidRPr="006B038D" w:rsidTr="00613139">
        <w:trPr>
          <w:cantSplit/>
        </w:trPr>
        <w:tc>
          <w:tcPr>
            <w:tcW w:w="267" w:type="pct"/>
            <w:vAlign w:val="center"/>
          </w:tcPr>
          <w:p w:rsidR="00047D19" w:rsidRPr="006B038D" w:rsidRDefault="00047D19" w:rsidP="003C0E04">
            <w:pPr>
              <w:jc w:val="center"/>
            </w:pPr>
            <w:r w:rsidRPr="006B038D">
              <w:t>3312</w:t>
            </w:r>
          </w:p>
        </w:tc>
        <w:tc>
          <w:tcPr>
            <w:tcW w:w="1792" w:type="pct"/>
            <w:vAlign w:val="center"/>
          </w:tcPr>
          <w:p w:rsidR="00047D19" w:rsidRPr="006B038D" w:rsidRDefault="00047D19" w:rsidP="003C0E04">
            <w:r w:rsidRPr="006B038D">
              <w:t xml:space="preserve">Работа тепловозов </w:t>
            </w:r>
            <w:r>
              <w:t>в маневровом движении на пассажирских станциях</w:t>
            </w:r>
          </w:p>
        </w:tc>
        <w:tc>
          <w:tcPr>
            <w:tcW w:w="365" w:type="pct"/>
            <w:vAlign w:val="center"/>
          </w:tcPr>
          <w:p w:rsidR="00047D19" w:rsidRPr="006B038D" w:rsidRDefault="00047D19" w:rsidP="002B5F65">
            <w:pPr>
              <w:jc w:val="center"/>
            </w:pPr>
          </w:p>
        </w:tc>
        <w:tc>
          <w:tcPr>
            <w:tcW w:w="479" w:type="pct"/>
            <w:vAlign w:val="center"/>
          </w:tcPr>
          <w:p w:rsidR="00047D19" w:rsidRPr="006B038D" w:rsidRDefault="00047D19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047D19" w:rsidRPr="006B038D" w:rsidRDefault="00047D19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047D19" w:rsidRPr="006B038D" w:rsidRDefault="00047D19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047D19" w:rsidRPr="006B038D" w:rsidRDefault="00047D19" w:rsidP="002B5F65">
            <w:pPr>
              <w:jc w:val="center"/>
            </w:pPr>
          </w:p>
        </w:tc>
        <w:tc>
          <w:tcPr>
            <w:tcW w:w="383" w:type="pct"/>
            <w:vAlign w:val="center"/>
          </w:tcPr>
          <w:p w:rsidR="00047D19" w:rsidRPr="006B038D" w:rsidRDefault="00047D19" w:rsidP="002B5F65">
            <w:pPr>
              <w:jc w:val="center"/>
            </w:pPr>
          </w:p>
        </w:tc>
        <w:tc>
          <w:tcPr>
            <w:tcW w:w="409" w:type="pct"/>
            <w:vAlign w:val="center"/>
          </w:tcPr>
          <w:p w:rsidR="00047D19" w:rsidRPr="006B038D" w:rsidRDefault="00047D19" w:rsidP="002B5F65">
            <w:pPr>
              <w:jc w:val="center"/>
            </w:pPr>
          </w:p>
        </w:tc>
        <w:tc>
          <w:tcPr>
            <w:tcW w:w="337" w:type="pct"/>
            <w:vAlign w:val="center"/>
          </w:tcPr>
          <w:p w:rsidR="00047D19" w:rsidRPr="006B038D" w:rsidRDefault="00047D19" w:rsidP="002B5F65">
            <w:pPr>
              <w:jc w:val="center"/>
            </w:pPr>
          </w:p>
        </w:tc>
        <w:tc>
          <w:tcPr>
            <w:tcW w:w="173" w:type="pct"/>
            <w:vAlign w:val="center"/>
          </w:tcPr>
          <w:p w:rsidR="00047D19" w:rsidRPr="006B038D" w:rsidRDefault="00047D19" w:rsidP="002B5F65">
            <w:pPr>
              <w:jc w:val="center"/>
            </w:pPr>
          </w:p>
        </w:tc>
      </w:tr>
      <w:tr w:rsidR="00047D19" w:rsidRPr="006B038D" w:rsidTr="00613139">
        <w:trPr>
          <w:cantSplit/>
        </w:trPr>
        <w:tc>
          <w:tcPr>
            <w:tcW w:w="267" w:type="pct"/>
            <w:vAlign w:val="center"/>
          </w:tcPr>
          <w:p w:rsidR="00047D19" w:rsidRPr="006B038D" w:rsidRDefault="00047D19" w:rsidP="003C0E04">
            <w:pPr>
              <w:jc w:val="center"/>
            </w:pPr>
            <w:r w:rsidRPr="006B038D">
              <w:t>331</w:t>
            </w:r>
            <w:r>
              <w:t>3</w:t>
            </w:r>
          </w:p>
        </w:tc>
        <w:tc>
          <w:tcPr>
            <w:tcW w:w="1792" w:type="pct"/>
            <w:vAlign w:val="center"/>
          </w:tcPr>
          <w:p w:rsidR="00047D19" w:rsidRPr="006B038D" w:rsidRDefault="00047D19" w:rsidP="003C0E04">
            <w:r w:rsidRPr="006B038D">
              <w:t xml:space="preserve">Экипировка тепловозов, работающих в </w:t>
            </w:r>
            <w:r>
              <w:t xml:space="preserve">пассажирских перевозках в </w:t>
            </w:r>
            <w:r w:rsidRPr="006B038D">
              <w:t>дальнем следовании</w:t>
            </w:r>
          </w:p>
        </w:tc>
        <w:tc>
          <w:tcPr>
            <w:tcW w:w="365" w:type="pct"/>
            <w:vAlign w:val="center"/>
          </w:tcPr>
          <w:p w:rsidR="00047D19" w:rsidRPr="006B038D" w:rsidRDefault="00047D19" w:rsidP="002B5F65">
            <w:pPr>
              <w:jc w:val="center"/>
            </w:pPr>
          </w:p>
        </w:tc>
        <w:tc>
          <w:tcPr>
            <w:tcW w:w="479" w:type="pct"/>
            <w:vAlign w:val="center"/>
          </w:tcPr>
          <w:p w:rsidR="00047D19" w:rsidRPr="006B038D" w:rsidRDefault="00047D19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047D19" w:rsidRPr="006B038D" w:rsidRDefault="00047D19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047D19" w:rsidRPr="006B038D" w:rsidRDefault="00047D19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047D19" w:rsidRPr="006B038D" w:rsidRDefault="00047D19" w:rsidP="002B5F65">
            <w:pPr>
              <w:jc w:val="center"/>
            </w:pPr>
          </w:p>
        </w:tc>
        <w:tc>
          <w:tcPr>
            <w:tcW w:w="383" w:type="pct"/>
            <w:vAlign w:val="center"/>
          </w:tcPr>
          <w:p w:rsidR="00047D19" w:rsidRPr="006B038D" w:rsidRDefault="00047D19" w:rsidP="002B5F65">
            <w:pPr>
              <w:jc w:val="center"/>
            </w:pPr>
          </w:p>
        </w:tc>
        <w:tc>
          <w:tcPr>
            <w:tcW w:w="409" w:type="pct"/>
            <w:vAlign w:val="center"/>
          </w:tcPr>
          <w:p w:rsidR="00047D19" w:rsidRPr="006B038D" w:rsidRDefault="00047D19" w:rsidP="002B5F65">
            <w:pPr>
              <w:jc w:val="center"/>
            </w:pPr>
          </w:p>
        </w:tc>
        <w:tc>
          <w:tcPr>
            <w:tcW w:w="337" w:type="pct"/>
            <w:vAlign w:val="center"/>
          </w:tcPr>
          <w:p w:rsidR="00047D19" w:rsidRPr="006B038D" w:rsidRDefault="00047D19" w:rsidP="002B5F65">
            <w:pPr>
              <w:jc w:val="center"/>
            </w:pPr>
          </w:p>
        </w:tc>
        <w:tc>
          <w:tcPr>
            <w:tcW w:w="173" w:type="pct"/>
            <w:vAlign w:val="center"/>
          </w:tcPr>
          <w:p w:rsidR="00047D19" w:rsidRPr="006B038D" w:rsidRDefault="00047D19" w:rsidP="002B5F65">
            <w:pPr>
              <w:jc w:val="center"/>
            </w:pPr>
          </w:p>
        </w:tc>
      </w:tr>
      <w:tr w:rsidR="002B5F65" w:rsidRPr="006B038D" w:rsidTr="00613139">
        <w:trPr>
          <w:cantSplit/>
        </w:trPr>
        <w:tc>
          <w:tcPr>
            <w:tcW w:w="267" w:type="pct"/>
            <w:vAlign w:val="center"/>
          </w:tcPr>
          <w:p w:rsidR="002B5F65" w:rsidRPr="006B038D" w:rsidRDefault="002B5F65" w:rsidP="00047D19">
            <w:pPr>
              <w:jc w:val="center"/>
            </w:pPr>
            <w:r w:rsidRPr="006B038D">
              <w:t>3315</w:t>
            </w:r>
          </w:p>
        </w:tc>
        <w:tc>
          <w:tcPr>
            <w:tcW w:w="1792" w:type="pct"/>
            <w:vAlign w:val="center"/>
          </w:tcPr>
          <w:p w:rsidR="002B5F65" w:rsidRPr="006B038D" w:rsidRDefault="002B5F65" w:rsidP="00047D19">
            <w:r w:rsidRPr="006B038D">
              <w:t>Амортизация тепло</w:t>
            </w:r>
            <w:r w:rsidR="00047D19">
              <w:t>возов, работающих в пассажирских перевозках в дальнем следовании</w:t>
            </w:r>
          </w:p>
        </w:tc>
        <w:tc>
          <w:tcPr>
            <w:tcW w:w="3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479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383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409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337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173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</w:tr>
      <w:tr w:rsidR="002B5F65" w:rsidRPr="006B038D" w:rsidTr="00613139">
        <w:trPr>
          <w:cantSplit/>
        </w:trPr>
        <w:tc>
          <w:tcPr>
            <w:tcW w:w="267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1792" w:type="pct"/>
            <w:vAlign w:val="center"/>
          </w:tcPr>
          <w:p w:rsidR="002B5F65" w:rsidRPr="006B038D" w:rsidRDefault="002B5F65" w:rsidP="002B5F65">
            <w:pPr>
              <w:jc w:val="center"/>
              <w:rPr>
                <w:b/>
              </w:rPr>
            </w:pPr>
            <w:r w:rsidRPr="006B038D">
              <w:rPr>
                <w:b/>
              </w:rPr>
              <w:t>Распределяемые расходы</w:t>
            </w:r>
          </w:p>
        </w:tc>
        <w:tc>
          <w:tcPr>
            <w:tcW w:w="3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479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383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409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337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173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</w:tr>
      <w:tr w:rsidR="003C0E04" w:rsidRPr="006B038D" w:rsidTr="00613139">
        <w:trPr>
          <w:cantSplit/>
        </w:trPr>
        <w:tc>
          <w:tcPr>
            <w:tcW w:w="267" w:type="pct"/>
            <w:vAlign w:val="center"/>
          </w:tcPr>
          <w:p w:rsidR="003C0E04" w:rsidRPr="006B038D" w:rsidRDefault="003C0E04" w:rsidP="003C0E04">
            <w:pPr>
              <w:jc w:val="center"/>
            </w:pPr>
            <w:r w:rsidRPr="006B038D">
              <w:t>3316</w:t>
            </w:r>
          </w:p>
        </w:tc>
        <w:tc>
          <w:tcPr>
            <w:tcW w:w="1792" w:type="pct"/>
            <w:vAlign w:val="center"/>
          </w:tcPr>
          <w:p w:rsidR="003C0E04" w:rsidRPr="006B038D" w:rsidRDefault="003C0E04" w:rsidP="003C0E04">
            <w:r w:rsidRPr="006B038D">
              <w:t>Экипировка маневровых тепловозов</w:t>
            </w:r>
          </w:p>
        </w:tc>
        <w:tc>
          <w:tcPr>
            <w:tcW w:w="365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479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383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409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337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173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</w:tr>
      <w:tr w:rsidR="002B5F65" w:rsidRPr="006B038D" w:rsidTr="00613139">
        <w:trPr>
          <w:cantSplit/>
        </w:trPr>
        <w:tc>
          <w:tcPr>
            <w:tcW w:w="267" w:type="pct"/>
            <w:vAlign w:val="center"/>
          </w:tcPr>
          <w:p w:rsidR="002B5F65" w:rsidRPr="006B038D" w:rsidRDefault="002B5F65" w:rsidP="003C0E04">
            <w:pPr>
              <w:jc w:val="center"/>
            </w:pPr>
            <w:r w:rsidRPr="006B038D">
              <w:t>3317</w:t>
            </w:r>
          </w:p>
        </w:tc>
        <w:tc>
          <w:tcPr>
            <w:tcW w:w="1792" w:type="pct"/>
            <w:vAlign w:val="center"/>
          </w:tcPr>
          <w:p w:rsidR="002B5F65" w:rsidRPr="006B038D" w:rsidRDefault="002B5F65" w:rsidP="002B5F65">
            <w:r w:rsidRPr="006B038D">
              <w:t>Амортизация маневровых тепловозов</w:t>
            </w:r>
          </w:p>
        </w:tc>
        <w:tc>
          <w:tcPr>
            <w:tcW w:w="3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479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383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409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337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173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</w:tr>
      <w:tr w:rsidR="002B5F65" w:rsidRPr="006B038D" w:rsidTr="00613139">
        <w:trPr>
          <w:cantSplit/>
        </w:trPr>
        <w:tc>
          <w:tcPr>
            <w:tcW w:w="267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1792" w:type="pct"/>
            <w:vAlign w:val="center"/>
          </w:tcPr>
          <w:p w:rsidR="002B5F65" w:rsidRPr="006B038D" w:rsidRDefault="002B5F65" w:rsidP="003C0E04">
            <w:pPr>
              <w:rPr>
                <w:b/>
              </w:rPr>
            </w:pPr>
            <w:r w:rsidRPr="006B038D">
              <w:rPr>
                <w:b/>
              </w:rPr>
              <w:t xml:space="preserve">Итого </w:t>
            </w:r>
            <w:r w:rsidR="003C0E04">
              <w:rPr>
                <w:b/>
              </w:rPr>
              <w:t>специфических расходов</w:t>
            </w:r>
            <w:r w:rsidRPr="006B038D">
              <w:rPr>
                <w:b/>
              </w:rPr>
              <w:t>:</w:t>
            </w:r>
          </w:p>
        </w:tc>
        <w:tc>
          <w:tcPr>
            <w:tcW w:w="3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479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383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409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337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173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</w:tr>
      <w:tr w:rsidR="002B5F65" w:rsidRPr="006B038D" w:rsidTr="00613139">
        <w:trPr>
          <w:cantSplit/>
        </w:trPr>
        <w:tc>
          <w:tcPr>
            <w:tcW w:w="267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1792" w:type="pct"/>
            <w:vAlign w:val="center"/>
          </w:tcPr>
          <w:p w:rsidR="002B5F65" w:rsidRPr="006B038D" w:rsidRDefault="002B5F65" w:rsidP="002B5F65">
            <w:pPr>
              <w:rPr>
                <w:b/>
              </w:rPr>
            </w:pPr>
          </w:p>
        </w:tc>
        <w:tc>
          <w:tcPr>
            <w:tcW w:w="3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479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383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409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337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173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</w:tr>
      <w:tr w:rsidR="003C0E04" w:rsidRPr="006B038D" w:rsidTr="00613139">
        <w:trPr>
          <w:cantSplit/>
        </w:trPr>
        <w:tc>
          <w:tcPr>
            <w:tcW w:w="267" w:type="pct"/>
            <w:vAlign w:val="center"/>
          </w:tcPr>
          <w:p w:rsidR="003C0E04" w:rsidRPr="006B038D" w:rsidRDefault="003C0E04" w:rsidP="003C0E04"/>
        </w:tc>
        <w:tc>
          <w:tcPr>
            <w:tcW w:w="1792" w:type="pct"/>
            <w:vAlign w:val="center"/>
          </w:tcPr>
          <w:p w:rsidR="003C0E04" w:rsidRPr="006B038D" w:rsidRDefault="003C0E04" w:rsidP="003C0E04">
            <w:pPr>
              <w:jc w:val="center"/>
              <w:rPr>
                <w:b/>
              </w:rPr>
            </w:pPr>
            <w:r>
              <w:rPr>
                <w:b/>
              </w:rPr>
              <w:t>Общепроизводственные расходы</w:t>
            </w:r>
          </w:p>
        </w:tc>
        <w:tc>
          <w:tcPr>
            <w:tcW w:w="365" w:type="pct"/>
            <w:vAlign w:val="center"/>
          </w:tcPr>
          <w:p w:rsidR="003C0E04" w:rsidRPr="006B038D" w:rsidRDefault="003C0E04" w:rsidP="002B5F65"/>
        </w:tc>
        <w:tc>
          <w:tcPr>
            <w:tcW w:w="479" w:type="pct"/>
            <w:vAlign w:val="center"/>
          </w:tcPr>
          <w:p w:rsidR="003C0E04" w:rsidRPr="006B038D" w:rsidRDefault="003C0E04" w:rsidP="002B5F65"/>
        </w:tc>
        <w:tc>
          <w:tcPr>
            <w:tcW w:w="265" w:type="pct"/>
            <w:vAlign w:val="center"/>
          </w:tcPr>
          <w:p w:rsidR="003C0E04" w:rsidRPr="006B038D" w:rsidRDefault="003C0E04" w:rsidP="002B5F65"/>
        </w:tc>
        <w:tc>
          <w:tcPr>
            <w:tcW w:w="265" w:type="pct"/>
            <w:vAlign w:val="center"/>
          </w:tcPr>
          <w:p w:rsidR="003C0E04" w:rsidRPr="006B038D" w:rsidRDefault="003C0E04" w:rsidP="002B5F65"/>
        </w:tc>
        <w:tc>
          <w:tcPr>
            <w:tcW w:w="265" w:type="pct"/>
            <w:vAlign w:val="center"/>
          </w:tcPr>
          <w:p w:rsidR="003C0E04" w:rsidRPr="006B038D" w:rsidRDefault="003C0E04" w:rsidP="002B5F65"/>
        </w:tc>
        <w:tc>
          <w:tcPr>
            <w:tcW w:w="383" w:type="pct"/>
            <w:vAlign w:val="center"/>
          </w:tcPr>
          <w:p w:rsidR="003C0E04" w:rsidRPr="006B038D" w:rsidRDefault="003C0E04" w:rsidP="002B5F65"/>
        </w:tc>
        <w:tc>
          <w:tcPr>
            <w:tcW w:w="409" w:type="pct"/>
            <w:vAlign w:val="center"/>
          </w:tcPr>
          <w:p w:rsidR="003C0E04" w:rsidRPr="006B038D" w:rsidRDefault="003C0E04" w:rsidP="002B5F65"/>
        </w:tc>
        <w:tc>
          <w:tcPr>
            <w:tcW w:w="337" w:type="pct"/>
            <w:vAlign w:val="center"/>
          </w:tcPr>
          <w:p w:rsidR="003C0E04" w:rsidRPr="006B038D" w:rsidRDefault="003C0E04" w:rsidP="002B5F65"/>
        </w:tc>
        <w:tc>
          <w:tcPr>
            <w:tcW w:w="173" w:type="pct"/>
            <w:vAlign w:val="center"/>
          </w:tcPr>
          <w:p w:rsidR="003C0E04" w:rsidRPr="006B038D" w:rsidRDefault="003C0E04" w:rsidP="002B5F65"/>
        </w:tc>
      </w:tr>
      <w:tr w:rsidR="003C0E04" w:rsidRPr="006B038D" w:rsidTr="00613139">
        <w:trPr>
          <w:cantSplit/>
        </w:trPr>
        <w:tc>
          <w:tcPr>
            <w:tcW w:w="267" w:type="pct"/>
            <w:vAlign w:val="center"/>
          </w:tcPr>
          <w:p w:rsidR="003C0E04" w:rsidRPr="006B038D" w:rsidRDefault="003C0E04" w:rsidP="003C0E04">
            <w:pPr>
              <w:jc w:val="center"/>
            </w:pPr>
            <w:r>
              <w:t>0</w:t>
            </w:r>
            <w:r w:rsidRPr="006B038D">
              <w:t>757</w:t>
            </w:r>
          </w:p>
        </w:tc>
        <w:tc>
          <w:tcPr>
            <w:tcW w:w="1792" w:type="pct"/>
            <w:vAlign w:val="center"/>
          </w:tcPr>
          <w:p w:rsidR="003C0E04" w:rsidRPr="006B038D" w:rsidRDefault="003C0E04" w:rsidP="003C0E04">
            <w:r w:rsidRPr="006B038D">
              <w:t>Затраты по оплате труда производственного персонала за непроработанное время</w:t>
            </w:r>
          </w:p>
        </w:tc>
        <w:tc>
          <w:tcPr>
            <w:tcW w:w="365" w:type="pct"/>
            <w:vAlign w:val="center"/>
          </w:tcPr>
          <w:p w:rsidR="003C0E04" w:rsidRPr="006B038D" w:rsidRDefault="003C0E04" w:rsidP="002B5F65"/>
        </w:tc>
        <w:tc>
          <w:tcPr>
            <w:tcW w:w="479" w:type="pct"/>
            <w:vAlign w:val="center"/>
          </w:tcPr>
          <w:p w:rsidR="003C0E04" w:rsidRPr="006B038D" w:rsidRDefault="003C0E04" w:rsidP="002B5F65"/>
        </w:tc>
        <w:tc>
          <w:tcPr>
            <w:tcW w:w="265" w:type="pct"/>
            <w:vAlign w:val="center"/>
          </w:tcPr>
          <w:p w:rsidR="003C0E04" w:rsidRPr="006B038D" w:rsidRDefault="003C0E04" w:rsidP="002B5F65"/>
        </w:tc>
        <w:tc>
          <w:tcPr>
            <w:tcW w:w="265" w:type="pct"/>
            <w:vAlign w:val="center"/>
          </w:tcPr>
          <w:p w:rsidR="003C0E04" w:rsidRPr="006B038D" w:rsidRDefault="003C0E04" w:rsidP="002B5F65"/>
        </w:tc>
        <w:tc>
          <w:tcPr>
            <w:tcW w:w="265" w:type="pct"/>
            <w:vAlign w:val="center"/>
          </w:tcPr>
          <w:p w:rsidR="003C0E04" w:rsidRPr="006B038D" w:rsidRDefault="003C0E04" w:rsidP="002B5F65"/>
        </w:tc>
        <w:tc>
          <w:tcPr>
            <w:tcW w:w="383" w:type="pct"/>
            <w:vAlign w:val="center"/>
          </w:tcPr>
          <w:p w:rsidR="003C0E04" w:rsidRPr="006B038D" w:rsidRDefault="003C0E04" w:rsidP="002B5F65"/>
        </w:tc>
        <w:tc>
          <w:tcPr>
            <w:tcW w:w="409" w:type="pct"/>
            <w:vAlign w:val="center"/>
          </w:tcPr>
          <w:p w:rsidR="003C0E04" w:rsidRPr="006B038D" w:rsidRDefault="003C0E04" w:rsidP="002B5F65"/>
        </w:tc>
        <w:tc>
          <w:tcPr>
            <w:tcW w:w="337" w:type="pct"/>
            <w:vAlign w:val="center"/>
          </w:tcPr>
          <w:p w:rsidR="003C0E04" w:rsidRPr="006B038D" w:rsidRDefault="003C0E04" w:rsidP="002B5F65"/>
        </w:tc>
        <w:tc>
          <w:tcPr>
            <w:tcW w:w="173" w:type="pct"/>
            <w:vAlign w:val="center"/>
          </w:tcPr>
          <w:p w:rsidR="003C0E04" w:rsidRPr="006B038D" w:rsidRDefault="003C0E04" w:rsidP="002B5F65"/>
        </w:tc>
      </w:tr>
      <w:tr w:rsidR="003C0E04" w:rsidRPr="006B038D" w:rsidTr="00613139">
        <w:trPr>
          <w:cantSplit/>
        </w:trPr>
        <w:tc>
          <w:tcPr>
            <w:tcW w:w="267" w:type="pct"/>
            <w:vAlign w:val="center"/>
          </w:tcPr>
          <w:p w:rsidR="003C0E04" w:rsidRPr="00C815BB" w:rsidRDefault="003C0E04" w:rsidP="003C0E04">
            <w:pPr>
              <w:tabs>
                <w:tab w:val="left" w:pos="93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C815BB">
              <w:rPr>
                <w:color w:val="000000"/>
              </w:rPr>
              <w:t>765</w:t>
            </w:r>
          </w:p>
        </w:tc>
        <w:tc>
          <w:tcPr>
            <w:tcW w:w="1792" w:type="pct"/>
            <w:vAlign w:val="center"/>
          </w:tcPr>
          <w:p w:rsidR="003C0E04" w:rsidRPr="00C815BB" w:rsidRDefault="003C0E04" w:rsidP="003C0E04">
            <w:pPr>
              <w:tabs>
                <w:tab w:val="left" w:pos="9356"/>
              </w:tabs>
              <w:rPr>
                <w:color w:val="000000"/>
              </w:rPr>
            </w:pPr>
            <w:r w:rsidRPr="00C815BB">
              <w:rPr>
                <w:color w:val="000000"/>
              </w:rPr>
              <w:t>Содержание и эксплуатация оборудования, кроме оборудования и объектов природоохранного назначения</w:t>
            </w:r>
          </w:p>
        </w:tc>
        <w:tc>
          <w:tcPr>
            <w:tcW w:w="365" w:type="pct"/>
            <w:vAlign w:val="center"/>
          </w:tcPr>
          <w:p w:rsidR="003C0E04" w:rsidRPr="006B038D" w:rsidRDefault="003C0E04" w:rsidP="002B5F65"/>
        </w:tc>
        <w:tc>
          <w:tcPr>
            <w:tcW w:w="479" w:type="pct"/>
            <w:vAlign w:val="center"/>
          </w:tcPr>
          <w:p w:rsidR="003C0E04" w:rsidRPr="006B038D" w:rsidRDefault="003C0E04" w:rsidP="002B5F65"/>
        </w:tc>
        <w:tc>
          <w:tcPr>
            <w:tcW w:w="265" w:type="pct"/>
            <w:vAlign w:val="center"/>
          </w:tcPr>
          <w:p w:rsidR="003C0E04" w:rsidRPr="006B038D" w:rsidRDefault="003C0E04" w:rsidP="002B5F65"/>
        </w:tc>
        <w:tc>
          <w:tcPr>
            <w:tcW w:w="265" w:type="pct"/>
            <w:vAlign w:val="center"/>
          </w:tcPr>
          <w:p w:rsidR="003C0E04" w:rsidRPr="006B038D" w:rsidRDefault="003C0E04" w:rsidP="002B5F65"/>
        </w:tc>
        <w:tc>
          <w:tcPr>
            <w:tcW w:w="265" w:type="pct"/>
            <w:vAlign w:val="center"/>
          </w:tcPr>
          <w:p w:rsidR="003C0E04" w:rsidRPr="006B038D" w:rsidRDefault="003C0E04" w:rsidP="002B5F65"/>
        </w:tc>
        <w:tc>
          <w:tcPr>
            <w:tcW w:w="383" w:type="pct"/>
            <w:vAlign w:val="center"/>
          </w:tcPr>
          <w:p w:rsidR="003C0E04" w:rsidRPr="006B038D" w:rsidRDefault="003C0E04" w:rsidP="002B5F65"/>
        </w:tc>
        <w:tc>
          <w:tcPr>
            <w:tcW w:w="409" w:type="pct"/>
            <w:vAlign w:val="center"/>
          </w:tcPr>
          <w:p w:rsidR="003C0E04" w:rsidRPr="006B038D" w:rsidRDefault="003C0E04" w:rsidP="002B5F65"/>
        </w:tc>
        <w:tc>
          <w:tcPr>
            <w:tcW w:w="337" w:type="pct"/>
            <w:vAlign w:val="center"/>
          </w:tcPr>
          <w:p w:rsidR="003C0E04" w:rsidRPr="006B038D" w:rsidRDefault="003C0E04" w:rsidP="002B5F65"/>
        </w:tc>
        <w:tc>
          <w:tcPr>
            <w:tcW w:w="173" w:type="pct"/>
            <w:vAlign w:val="center"/>
          </w:tcPr>
          <w:p w:rsidR="003C0E04" w:rsidRPr="006B038D" w:rsidRDefault="003C0E04" w:rsidP="002B5F65"/>
        </w:tc>
      </w:tr>
      <w:tr w:rsidR="003C0E04" w:rsidRPr="006B038D" w:rsidTr="00613139">
        <w:trPr>
          <w:cantSplit/>
        </w:trPr>
        <w:tc>
          <w:tcPr>
            <w:tcW w:w="267" w:type="pct"/>
            <w:vAlign w:val="center"/>
          </w:tcPr>
          <w:p w:rsidR="003C0E04" w:rsidRPr="00C815BB" w:rsidRDefault="003C0E04" w:rsidP="003C0E04">
            <w:pPr>
              <w:tabs>
                <w:tab w:val="left" w:pos="93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C815BB">
              <w:rPr>
                <w:color w:val="000000"/>
              </w:rPr>
              <w:t>768</w:t>
            </w:r>
          </w:p>
        </w:tc>
        <w:tc>
          <w:tcPr>
            <w:tcW w:w="1792" w:type="pct"/>
            <w:vAlign w:val="center"/>
          </w:tcPr>
          <w:p w:rsidR="003C0E04" w:rsidRPr="00C815BB" w:rsidRDefault="003C0E04" w:rsidP="003C0E04">
            <w:pPr>
              <w:tabs>
                <w:tab w:val="left" w:pos="9356"/>
              </w:tabs>
              <w:rPr>
                <w:color w:val="000000"/>
              </w:rPr>
            </w:pPr>
            <w:r w:rsidRPr="00C815BB">
              <w:rPr>
                <w:color w:val="000000"/>
              </w:rPr>
              <w:t>Обслу</w:t>
            </w:r>
            <w:r>
              <w:rPr>
                <w:color w:val="000000"/>
              </w:rPr>
              <w:t>живание и текущий ремонт зданий,</w:t>
            </w:r>
            <w:r w:rsidRPr="00C815BB">
              <w:rPr>
                <w:color w:val="000000"/>
              </w:rPr>
              <w:t xml:space="preserve"> сооружений </w:t>
            </w:r>
            <w:r>
              <w:rPr>
                <w:color w:val="000000"/>
              </w:rPr>
              <w:t>и инвентаря производственного назначения</w:t>
            </w:r>
          </w:p>
        </w:tc>
        <w:tc>
          <w:tcPr>
            <w:tcW w:w="365" w:type="pct"/>
            <w:vAlign w:val="center"/>
          </w:tcPr>
          <w:p w:rsidR="003C0E04" w:rsidRPr="006B038D" w:rsidRDefault="003C0E04" w:rsidP="002B5F65"/>
        </w:tc>
        <w:tc>
          <w:tcPr>
            <w:tcW w:w="479" w:type="pct"/>
            <w:vAlign w:val="center"/>
          </w:tcPr>
          <w:p w:rsidR="003C0E04" w:rsidRPr="006B038D" w:rsidRDefault="003C0E04" w:rsidP="002B5F65"/>
        </w:tc>
        <w:tc>
          <w:tcPr>
            <w:tcW w:w="265" w:type="pct"/>
            <w:vAlign w:val="center"/>
          </w:tcPr>
          <w:p w:rsidR="003C0E04" w:rsidRPr="006B038D" w:rsidRDefault="003C0E04" w:rsidP="002B5F65"/>
        </w:tc>
        <w:tc>
          <w:tcPr>
            <w:tcW w:w="265" w:type="pct"/>
            <w:vAlign w:val="center"/>
          </w:tcPr>
          <w:p w:rsidR="003C0E04" w:rsidRPr="006B038D" w:rsidRDefault="003C0E04" w:rsidP="002B5F65"/>
        </w:tc>
        <w:tc>
          <w:tcPr>
            <w:tcW w:w="265" w:type="pct"/>
            <w:vAlign w:val="center"/>
          </w:tcPr>
          <w:p w:rsidR="003C0E04" w:rsidRPr="006B038D" w:rsidRDefault="003C0E04" w:rsidP="002B5F65"/>
        </w:tc>
        <w:tc>
          <w:tcPr>
            <w:tcW w:w="383" w:type="pct"/>
            <w:vAlign w:val="center"/>
          </w:tcPr>
          <w:p w:rsidR="003C0E04" w:rsidRPr="006B038D" w:rsidRDefault="003C0E04" w:rsidP="002B5F65"/>
        </w:tc>
        <w:tc>
          <w:tcPr>
            <w:tcW w:w="409" w:type="pct"/>
            <w:vAlign w:val="center"/>
          </w:tcPr>
          <w:p w:rsidR="003C0E04" w:rsidRPr="006B038D" w:rsidRDefault="003C0E04" w:rsidP="002B5F65"/>
        </w:tc>
        <w:tc>
          <w:tcPr>
            <w:tcW w:w="337" w:type="pct"/>
            <w:vAlign w:val="center"/>
          </w:tcPr>
          <w:p w:rsidR="003C0E04" w:rsidRPr="006B038D" w:rsidRDefault="003C0E04" w:rsidP="002B5F65"/>
        </w:tc>
        <w:tc>
          <w:tcPr>
            <w:tcW w:w="173" w:type="pct"/>
            <w:vAlign w:val="center"/>
          </w:tcPr>
          <w:p w:rsidR="003C0E04" w:rsidRPr="006B038D" w:rsidRDefault="003C0E04" w:rsidP="002B5F65"/>
        </w:tc>
      </w:tr>
      <w:tr w:rsidR="003C0E04" w:rsidRPr="006B038D" w:rsidTr="00613139">
        <w:trPr>
          <w:cantSplit/>
        </w:trPr>
        <w:tc>
          <w:tcPr>
            <w:tcW w:w="267" w:type="pct"/>
            <w:vAlign w:val="center"/>
          </w:tcPr>
          <w:p w:rsidR="003C0E04" w:rsidRPr="00C815BB" w:rsidRDefault="003C0E04" w:rsidP="003C0E04">
            <w:pPr>
              <w:tabs>
                <w:tab w:val="left" w:pos="9356"/>
              </w:tabs>
              <w:jc w:val="center"/>
              <w:rPr>
                <w:color w:val="000000"/>
              </w:rPr>
            </w:pPr>
          </w:p>
        </w:tc>
        <w:tc>
          <w:tcPr>
            <w:tcW w:w="1792" w:type="pct"/>
            <w:vAlign w:val="center"/>
          </w:tcPr>
          <w:p w:rsidR="003C0E04" w:rsidRPr="0095467E" w:rsidRDefault="003C0E04" w:rsidP="003C0E04">
            <w:pPr>
              <w:tabs>
                <w:tab w:val="left" w:pos="9356"/>
              </w:tabs>
              <w:rPr>
                <w:color w:val="000000"/>
              </w:rPr>
            </w:pPr>
            <w:r w:rsidRPr="0095467E">
              <w:rPr>
                <w:color w:val="000000"/>
              </w:rPr>
              <w:t>Остальные статьи общепроизво</w:t>
            </w:r>
            <w:r>
              <w:rPr>
                <w:color w:val="000000"/>
              </w:rPr>
              <w:t>дс</w:t>
            </w:r>
            <w:r w:rsidRPr="0095467E">
              <w:rPr>
                <w:color w:val="000000"/>
              </w:rPr>
              <w:t>т</w:t>
            </w:r>
            <w:r>
              <w:rPr>
                <w:color w:val="000000"/>
              </w:rPr>
              <w:t>в</w:t>
            </w:r>
            <w:r w:rsidRPr="0095467E">
              <w:rPr>
                <w:color w:val="000000"/>
              </w:rPr>
              <w:t>енные расход</w:t>
            </w:r>
            <w:r>
              <w:rPr>
                <w:color w:val="000000"/>
              </w:rPr>
              <w:t>ы</w:t>
            </w:r>
            <w:r w:rsidRPr="0095467E">
              <w:rPr>
                <w:color w:val="000000"/>
              </w:rPr>
              <w:t xml:space="preserve"> (кроме статей 0757, 0765, 0768) </w:t>
            </w:r>
          </w:p>
        </w:tc>
        <w:tc>
          <w:tcPr>
            <w:tcW w:w="365" w:type="pct"/>
            <w:vAlign w:val="center"/>
          </w:tcPr>
          <w:p w:rsidR="003C0E04" w:rsidRPr="006B038D" w:rsidRDefault="003C0E04" w:rsidP="002B5F65"/>
        </w:tc>
        <w:tc>
          <w:tcPr>
            <w:tcW w:w="479" w:type="pct"/>
            <w:vAlign w:val="center"/>
          </w:tcPr>
          <w:p w:rsidR="003C0E04" w:rsidRPr="006B038D" w:rsidRDefault="003C0E04" w:rsidP="002B5F65"/>
        </w:tc>
        <w:tc>
          <w:tcPr>
            <w:tcW w:w="265" w:type="pct"/>
            <w:vAlign w:val="center"/>
          </w:tcPr>
          <w:p w:rsidR="003C0E04" w:rsidRPr="006B038D" w:rsidRDefault="003C0E04" w:rsidP="002B5F65"/>
        </w:tc>
        <w:tc>
          <w:tcPr>
            <w:tcW w:w="265" w:type="pct"/>
            <w:vAlign w:val="center"/>
          </w:tcPr>
          <w:p w:rsidR="003C0E04" w:rsidRPr="006B038D" w:rsidRDefault="003C0E04" w:rsidP="002B5F65"/>
        </w:tc>
        <w:tc>
          <w:tcPr>
            <w:tcW w:w="265" w:type="pct"/>
            <w:vAlign w:val="center"/>
          </w:tcPr>
          <w:p w:rsidR="003C0E04" w:rsidRPr="006B038D" w:rsidRDefault="003C0E04" w:rsidP="002B5F65"/>
        </w:tc>
        <w:tc>
          <w:tcPr>
            <w:tcW w:w="383" w:type="pct"/>
            <w:vAlign w:val="center"/>
          </w:tcPr>
          <w:p w:rsidR="003C0E04" w:rsidRPr="006B038D" w:rsidRDefault="003C0E04" w:rsidP="002B5F65"/>
        </w:tc>
        <w:tc>
          <w:tcPr>
            <w:tcW w:w="409" w:type="pct"/>
            <w:vAlign w:val="center"/>
          </w:tcPr>
          <w:p w:rsidR="003C0E04" w:rsidRPr="006B038D" w:rsidRDefault="003C0E04" w:rsidP="002B5F65"/>
        </w:tc>
        <w:tc>
          <w:tcPr>
            <w:tcW w:w="337" w:type="pct"/>
            <w:vAlign w:val="center"/>
          </w:tcPr>
          <w:p w:rsidR="003C0E04" w:rsidRPr="006B038D" w:rsidRDefault="003C0E04" w:rsidP="002B5F65"/>
        </w:tc>
        <w:tc>
          <w:tcPr>
            <w:tcW w:w="173" w:type="pct"/>
            <w:vAlign w:val="center"/>
          </w:tcPr>
          <w:p w:rsidR="003C0E04" w:rsidRPr="006B038D" w:rsidRDefault="003C0E04" w:rsidP="002B5F65"/>
        </w:tc>
      </w:tr>
      <w:tr w:rsidR="003C0E04" w:rsidRPr="006B038D" w:rsidTr="00613139">
        <w:trPr>
          <w:cantSplit/>
        </w:trPr>
        <w:tc>
          <w:tcPr>
            <w:tcW w:w="267" w:type="pct"/>
            <w:vAlign w:val="center"/>
          </w:tcPr>
          <w:p w:rsidR="003C0E04" w:rsidRPr="00C815BB" w:rsidRDefault="0042551F" w:rsidP="003C0E04">
            <w:pPr>
              <w:tabs>
                <w:tab w:val="left" w:pos="93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0771</w:t>
            </w:r>
          </w:p>
        </w:tc>
        <w:tc>
          <w:tcPr>
            <w:tcW w:w="1792" w:type="pct"/>
            <w:vAlign w:val="center"/>
          </w:tcPr>
          <w:p w:rsidR="003C0E04" w:rsidRPr="0095467E" w:rsidRDefault="0042551F" w:rsidP="0042551F">
            <w:pPr>
              <w:tabs>
                <w:tab w:val="left" w:pos="9356"/>
              </w:tabs>
              <w:rPr>
                <w:color w:val="000000"/>
              </w:rPr>
            </w:pPr>
            <w:r>
              <w:rPr>
                <w:color w:val="000000"/>
              </w:rPr>
              <w:t>Амортизация основных средств производственного назначения</w:t>
            </w:r>
          </w:p>
        </w:tc>
        <w:tc>
          <w:tcPr>
            <w:tcW w:w="365" w:type="pct"/>
            <w:vAlign w:val="center"/>
          </w:tcPr>
          <w:p w:rsidR="003C0E04" w:rsidRPr="006B038D" w:rsidRDefault="003C0E04" w:rsidP="002B5F65"/>
        </w:tc>
        <w:tc>
          <w:tcPr>
            <w:tcW w:w="479" w:type="pct"/>
            <w:vAlign w:val="center"/>
          </w:tcPr>
          <w:p w:rsidR="003C0E04" w:rsidRPr="006B038D" w:rsidRDefault="003C0E04" w:rsidP="002B5F65"/>
        </w:tc>
        <w:tc>
          <w:tcPr>
            <w:tcW w:w="265" w:type="pct"/>
            <w:vAlign w:val="center"/>
          </w:tcPr>
          <w:p w:rsidR="003C0E04" w:rsidRPr="006B038D" w:rsidRDefault="003C0E04" w:rsidP="002B5F65"/>
        </w:tc>
        <w:tc>
          <w:tcPr>
            <w:tcW w:w="265" w:type="pct"/>
            <w:vAlign w:val="center"/>
          </w:tcPr>
          <w:p w:rsidR="003C0E04" w:rsidRPr="006B038D" w:rsidRDefault="003C0E04" w:rsidP="002B5F65"/>
        </w:tc>
        <w:tc>
          <w:tcPr>
            <w:tcW w:w="265" w:type="pct"/>
            <w:vAlign w:val="center"/>
          </w:tcPr>
          <w:p w:rsidR="003C0E04" w:rsidRPr="006B038D" w:rsidRDefault="003C0E04" w:rsidP="002B5F65"/>
        </w:tc>
        <w:tc>
          <w:tcPr>
            <w:tcW w:w="383" w:type="pct"/>
            <w:vAlign w:val="center"/>
          </w:tcPr>
          <w:p w:rsidR="003C0E04" w:rsidRPr="006B038D" w:rsidRDefault="003C0E04" w:rsidP="002B5F65"/>
        </w:tc>
        <w:tc>
          <w:tcPr>
            <w:tcW w:w="409" w:type="pct"/>
            <w:vAlign w:val="center"/>
          </w:tcPr>
          <w:p w:rsidR="003C0E04" w:rsidRPr="006B038D" w:rsidRDefault="003C0E04" w:rsidP="002B5F65"/>
        </w:tc>
        <w:tc>
          <w:tcPr>
            <w:tcW w:w="337" w:type="pct"/>
            <w:vAlign w:val="center"/>
          </w:tcPr>
          <w:p w:rsidR="003C0E04" w:rsidRPr="006B038D" w:rsidRDefault="003C0E04" w:rsidP="002B5F65"/>
        </w:tc>
        <w:tc>
          <w:tcPr>
            <w:tcW w:w="173" w:type="pct"/>
            <w:vAlign w:val="center"/>
          </w:tcPr>
          <w:p w:rsidR="003C0E04" w:rsidRPr="006B038D" w:rsidRDefault="003C0E04" w:rsidP="002B5F65"/>
        </w:tc>
      </w:tr>
      <w:tr w:rsidR="003C0E04" w:rsidRPr="006B038D" w:rsidTr="00613139">
        <w:trPr>
          <w:cantSplit/>
        </w:trPr>
        <w:tc>
          <w:tcPr>
            <w:tcW w:w="267" w:type="pct"/>
            <w:vAlign w:val="center"/>
          </w:tcPr>
          <w:p w:rsidR="003C0E04" w:rsidRPr="006B038D" w:rsidRDefault="003C0E04" w:rsidP="003C0E04"/>
        </w:tc>
        <w:tc>
          <w:tcPr>
            <w:tcW w:w="1792" w:type="pct"/>
            <w:vAlign w:val="center"/>
          </w:tcPr>
          <w:p w:rsidR="003C0E04" w:rsidRPr="006B038D" w:rsidRDefault="003C0E04" w:rsidP="003C0E04">
            <w:pPr>
              <w:rPr>
                <w:b/>
              </w:rPr>
            </w:pPr>
            <w:r w:rsidRPr="006B038D">
              <w:rPr>
                <w:b/>
              </w:rPr>
              <w:t xml:space="preserve">Итого </w:t>
            </w:r>
            <w:r>
              <w:rPr>
                <w:b/>
              </w:rPr>
              <w:t>общепроизводственные расходы</w:t>
            </w:r>
          </w:p>
        </w:tc>
        <w:tc>
          <w:tcPr>
            <w:tcW w:w="365" w:type="pct"/>
            <w:vAlign w:val="center"/>
          </w:tcPr>
          <w:p w:rsidR="003C0E04" w:rsidRPr="006B038D" w:rsidRDefault="003C0E04" w:rsidP="002B5F65"/>
        </w:tc>
        <w:tc>
          <w:tcPr>
            <w:tcW w:w="479" w:type="pct"/>
            <w:vAlign w:val="center"/>
          </w:tcPr>
          <w:p w:rsidR="003C0E04" w:rsidRPr="006B038D" w:rsidRDefault="003C0E04" w:rsidP="002B5F65"/>
        </w:tc>
        <w:tc>
          <w:tcPr>
            <w:tcW w:w="265" w:type="pct"/>
            <w:vAlign w:val="center"/>
          </w:tcPr>
          <w:p w:rsidR="003C0E04" w:rsidRPr="006B038D" w:rsidRDefault="003C0E04" w:rsidP="002B5F65"/>
        </w:tc>
        <w:tc>
          <w:tcPr>
            <w:tcW w:w="265" w:type="pct"/>
            <w:vAlign w:val="center"/>
          </w:tcPr>
          <w:p w:rsidR="003C0E04" w:rsidRPr="006B038D" w:rsidRDefault="003C0E04" w:rsidP="002B5F65"/>
        </w:tc>
        <w:tc>
          <w:tcPr>
            <w:tcW w:w="265" w:type="pct"/>
            <w:vAlign w:val="center"/>
          </w:tcPr>
          <w:p w:rsidR="003C0E04" w:rsidRPr="006B038D" w:rsidRDefault="003C0E04" w:rsidP="002B5F65"/>
        </w:tc>
        <w:tc>
          <w:tcPr>
            <w:tcW w:w="383" w:type="pct"/>
            <w:vAlign w:val="center"/>
          </w:tcPr>
          <w:p w:rsidR="003C0E04" w:rsidRPr="006B038D" w:rsidRDefault="003C0E04" w:rsidP="002B5F65"/>
        </w:tc>
        <w:tc>
          <w:tcPr>
            <w:tcW w:w="409" w:type="pct"/>
            <w:vAlign w:val="center"/>
          </w:tcPr>
          <w:p w:rsidR="003C0E04" w:rsidRPr="006B038D" w:rsidRDefault="003C0E04" w:rsidP="002B5F65"/>
        </w:tc>
        <w:tc>
          <w:tcPr>
            <w:tcW w:w="337" w:type="pct"/>
            <w:vAlign w:val="center"/>
          </w:tcPr>
          <w:p w:rsidR="003C0E04" w:rsidRPr="006B038D" w:rsidRDefault="003C0E04" w:rsidP="002B5F65"/>
        </w:tc>
        <w:tc>
          <w:tcPr>
            <w:tcW w:w="173" w:type="pct"/>
            <w:vAlign w:val="center"/>
          </w:tcPr>
          <w:p w:rsidR="003C0E04" w:rsidRPr="006B038D" w:rsidRDefault="003C0E04" w:rsidP="002B5F65"/>
        </w:tc>
      </w:tr>
      <w:tr w:rsidR="003C0E04" w:rsidRPr="006B038D" w:rsidTr="00613139">
        <w:trPr>
          <w:cantSplit/>
        </w:trPr>
        <w:tc>
          <w:tcPr>
            <w:tcW w:w="267" w:type="pct"/>
            <w:vAlign w:val="center"/>
          </w:tcPr>
          <w:p w:rsidR="003C0E04" w:rsidRPr="00C815BB" w:rsidRDefault="003C0E04" w:rsidP="003C0E04">
            <w:pPr>
              <w:tabs>
                <w:tab w:val="left" w:pos="9356"/>
              </w:tabs>
              <w:jc w:val="center"/>
              <w:rPr>
                <w:color w:val="000000"/>
              </w:rPr>
            </w:pPr>
          </w:p>
        </w:tc>
        <w:tc>
          <w:tcPr>
            <w:tcW w:w="1792" w:type="pct"/>
            <w:vAlign w:val="center"/>
          </w:tcPr>
          <w:p w:rsidR="003C0E04" w:rsidRPr="00C815BB" w:rsidRDefault="003C0E04" w:rsidP="003C0E04">
            <w:pPr>
              <w:tabs>
                <w:tab w:val="left" w:pos="9356"/>
              </w:tabs>
              <w:rPr>
                <w:color w:val="000000"/>
              </w:rPr>
            </w:pPr>
          </w:p>
        </w:tc>
        <w:tc>
          <w:tcPr>
            <w:tcW w:w="365" w:type="pct"/>
            <w:vAlign w:val="center"/>
          </w:tcPr>
          <w:p w:rsidR="003C0E04" w:rsidRPr="006B038D" w:rsidRDefault="003C0E04" w:rsidP="002B5F65"/>
        </w:tc>
        <w:tc>
          <w:tcPr>
            <w:tcW w:w="479" w:type="pct"/>
            <w:vAlign w:val="center"/>
          </w:tcPr>
          <w:p w:rsidR="003C0E04" w:rsidRPr="006B038D" w:rsidRDefault="003C0E04" w:rsidP="002B5F65"/>
        </w:tc>
        <w:tc>
          <w:tcPr>
            <w:tcW w:w="265" w:type="pct"/>
            <w:vAlign w:val="center"/>
          </w:tcPr>
          <w:p w:rsidR="003C0E04" w:rsidRPr="006B038D" w:rsidRDefault="003C0E04" w:rsidP="002B5F65"/>
        </w:tc>
        <w:tc>
          <w:tcPr>
            <w:tcW w:w="265" w:type="pct"/>
            <w:vAlign w:val="center"/>
          </w:tcPr>
          <w:p w:rsidR="003C0E04" w:rsidRPr="006B038D" w:rsidRDefault="003C0E04" w:rsidP="002B5F65"/>
        </w:tc>
        <w:tc>
          <w:tcPr>
            <w:tcW w:w="265" w:type="pct"/>
            <w:vAlign w:val="center"/>
          </w:tcPr>
          <w:p w:rsidR="003C0E04" w:rsidRPr="006B038D" w:rsidRDefault="003C0E04" w:rsidP="002B5F65"/>
        </w:tc>
        <w:tc>
          <w:tcPr>
            <w:tcW w:w="383" w:type="pct"/>
            <w:vAlign w:val="center"/>
          </w:tcPr>
          <w:p w:rsidR="003C0E04" w:rsidRPr="006B038D" w:rsidRDefault="003C0E04" w:rsidP="002B5F65"/>
        </w:tc>
        <w:tc>
          <w:tcPr>
            <w:tcW w:w="409" w:type="pct"/>
            <w:vAlign w:val="center"/>
          </w:tcPr>
          <w:p w:rsidR="003C0E04" w:rsidRPr="006B038D" w:rsidRDefault="003C0E04" w:rsidP="002B5F65"/>
        </w:tc>
        <w:tc>
          <w:tcPr>
            <w:tcW w:w="337" w:type="pct"/>
            <w:vAlign w:val="center"/>
          </w:tcPr>
          <w:p w:rsidR="003C0E04" w:rsidRPr="006B038D" w:rsidRDefault="003C0E04" w:rsidP="002B5F65"/>
        </w:tc>
        <w:tc>
          <w:tcPr>
            <w:tcW w:w="173" w:type="pct"/>
            <w:vAlign w:val="center"/>
          </w:tcPr>
          <w:p w:rsidR="003C0E04" w:rsidRPr="006B038D" w:rsidRDefault="003C0E04" w:rsidP="002B5F65"/>
        </w:tc>
      </w:tr>
      <w:tr w:rsidR="003C0E04" w:rsidRPr="006B038D" w:rsidTr="00613139">
        <w:trPr>
          <w:cantSplit/>
          <w:trHeight w:val="339"/>
        </w:trPr>
        <w:tc>
          <w:tcPr>
            <w:tcW w:w="267" w:type="pct"/>
            <w:vAlign w:val="center"/>
          </w:tcPr>
          <w:p w:rsidR="003C0E04" w:rsidRPr="006B038D" w:rsidRDefault="003C0E04" w:rsidP="003C0E04">
            <w:pPr>
              <w:jc w:val="center"/>
            </w:pPr>
          </w:p>
        </w:tc>
        <w:tc>
          <w:tcPr>
            <w:tcW w:w="1792" w:type="pct"/>
            <w:vAlign w:val="center"/>
          </w:tcPr>
          <w:p w:rsidR="003C0E04" w:rsidRPr="006B038D" w:rsidRDefault="003C0E04" w:rsidP="003C0E04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D">
              <w:rPr>
                <w:rFonts w:ascii="Times New Roman" w:hAnsi="Times New Roman" w:cs="Times New Roman"/>
                <w:sz w:val="24"/>
                <w:szCs w:val="24"/>
              </w:rPr>
              <w:t>Общехозяйственные расходы</w:t>
            </w:r>
          </w:p>
        </w:tc>
        <w:tc>
          <w:tcPr>
            <w:tcW w:w="365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479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383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409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337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173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</w:tr>
      <w:tr w:rsidR="003C0E04" w:rsidRPr="006B038D" w:rsidTr="00613139">
        <w:trPr>
          <w:cantSplit/>
        </w:trPr>
        <w:tc>
          <w:tcPr>
            <w:tcW w:w="267" w:type="pct"/>
            <w:vAlign w:val="center"/>
          </w:tcPr>
          <w:p w:rsidR="003C0E04" w:rsidRPr="00C815BB" w:rsidRDefault="003C0E04" w:rsidP="003C0E04">
            <w:pPr>
              <w:tabs>
                <w:tab w:val="left" w:pos="93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C815BB">
              <w:rPr>
                <w:color w:val="000000"/>
              </w:rPr>
              <w:t>785</w:t>
            </w:r>
          </w:p>
        </w:tc>
        <w:tc>
          <w:tcPr>
            <w:tcW w:w="1792" w:type="pct"/>
            <w:vAlign w:val="center"/>
          </w:tcPr>
          <w:p w:rsidR="003C0E04" w:rsidRPr="00C815BB" w:rsidRDefault="003C0E04" w:rsidP="003C0E04">
            <w:pPr>
              <w:tabs>
                <w:tab w:val="left" w:pos="9356"/>
              </w:tabs>
              <w:rPr>
                <w:color w:val="000000"/>
              </w:rPr>
            </w:pPr>
            <w:r>
              <w:rPr>
                <w:color w:val="000000"/>
              </w:rPr>
              <w:t>Содержание персонала (общехозяйственные расходы без расходов по содержанию аппарата управления)</w:t>
            </w:r>
          </w:p>
        </w:tc>
        <w:tc>
          <w:tcPr>
            <w:tcW w:w="365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479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383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409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337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173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</w:tr>
      <w:tr w:rsidR="003C0E04" w:rsidRPr="006B038D" w:rsidTr="00613139">
        <w:trPr>
          <w:cantSplit/>
        </w:trPr>
        <w:tc>
          <w:tcPr>
            <w:tcW w:w="267" w:type="pct"/>
            <w:vAlign w:val="center"/>
          </w:tcPr>
          <w:p w:rsidR="003C0E04" w:rsidRPr="00C815BB" w:rsidRDefault="003C0E04" w:rsidP="003C0E04">
            <w:pPr>
              <w:tabs>
                <w:tab w:val="left" w:pos="9356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C815BB">
              <w:rPr>
                <w:color w:val="000000"/>
              </w:rPr>
              <w:t>830</w:t>
            </w:r>
          </w:p>
        </w:tc>
        <w:tc>
          <w:tcPr>
            <w:tcW w:w="1792" w:type="pct"/>
            <w:vAlign w:val="center"/>
          </w:tcPr>
          <w:p w:rsidR="003C0E04" w:rsidRPr="00C815BB" w:rsidRDefault="003C0E04" w:rsidP="003C0E04">
            <w:pPr>
              <w:tabs>
                <w:tab w:val="left" w:pos="9356"/>
              </w:tabs>
              <w:rPr>
                <w:color w:val="000000"/>
              </w:rPr>
            </w:pPr>
            <w:r w:rsidRPr="00C815BB">
              <w:rPr>
                <w:color w:val="000000"/>
              </w:rPr>
              <w:t>Затраты по оплате труда работнико</w:t>
            </w:r>
            <w:r>
              <w:rPr>
                <w:color w:val="000000"/>
              </w:rPr>
              <w:t>в</w:t>
            </w:r>
            <w:r w:rsidRPr="00C815BB">
              <w:rPr>
                <w:color w:val="000000"/>
              </w:rPr>
              <w:t xml:space="preserve"> аппарата управления</w:t>
            </w:r>
          </w:p>
        </w:tc>
        <w:tc>
          <w:tcPr>
            <w:tcW w:w="365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479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383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409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337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173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</w:tr>
      <w:tr w:rsidR="0042551F" w:rsidRPr="006B038D" w:rsidTr="00613139">
        <w:trPr>
          <w:cantSplit/>
        </w:trPr>
        <w:tc>
          <w:tcPr>
            <w:tcW w:w="267" w:type="pct"/>
            <w:vAlign w:val="center"/>
          </w:tcPr>
          <w:p w:rsidR="0042551F" w:rsidRDefault="0042551F" w:rsidP="003C0E04">
            <w:pPr>
              <w:tabs>
                <w:tab w:val="left" w:pos="9356"/>
              </w:tabs>
              <w:jc w:val="center"/>
              <w:rPr>
                <w:color w:val="000000"/>
              </w:rPr>
            </w:pPr>
          </w:p>
        </w:tc>
        <w:tc>
          <w:tcPr>
            <w:tcW w:w="1792" w:type="pct"/>
            <w:vAlign w:val="center"/>
          </w:tcPr>
          <w:p w:rsidR="0042551F" w:rsidRPr="00C815BB" w:rsidRDefault="0042551F" w:rsidP="0042551F">
            <w:pPr>
              <w:tabs>
                <w:tab w:val="left" w:pos="9356"/>
              </w:tabs>
              <w:rPr>
                <w:color w:val="000000"/>
              </w:rPr>
            </w:pPr>
            <w:r>
              <w:rPr>
                <w:color w:val="000000"/>
              </w:rPr>
              <w:t>Остальные общехозяйственные расходы</w:t>
            </w:r>
          </w:p>
        </w:tc>
        <w:tc>
          <w:tcPr>
            <w:tcW w:w="365" w:type="pct"/>
            <w:vAlign w:val="center"/>
          </w:tcPr>
          <w:p w:rsidR="0042551F" w:rsidRPr="006B038D" w:rsidRDefault="0042551F" w:rsidP="002B5F65">
            <w:pPr>
              <w:jc w:val="center"/>
            </w:pPr>
          </w:p>
        </w:tc>
        <w:tc>
          <w:tcPr>
            <w:tcW w:w="479" w:type="pct"/>
            <w:vAlign w:val="center"/>
          </w:tcPr>
          <w:p w:rsidR="0042551F" w:rsidRPr="006B038D" w:rsidRDefault="0042551F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42551F" w:rsidRPr="006B038D" w:rsidRDefault="0042551F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42551F" w:rsidRPr="006B038D" w:rsidRDefault="0042551F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42551F" w:rsidRPr="006B038D" w:rsidRDefault="0042551F" w:rsidP="002B5F65">
            <w:pPr>
              <w:jc w:val="center"/>
            </w:pPr>
          </w:p>
        </w:tc>
        <w:tc>
          <w:tcPr>
            <w:tcW w:w="383" w:type="pct"/>
            <w:vAlign w:val="center"/>
          </w:tcPr>
          <w:p w:rsidR="0042551F" w:rsidRPr="006B038D" w:rsidRDefault="0042551F" w:rsidP="002B5F65">
            <w:pPr>
              <w:jc w:val="center"/>
            </w:pPr>
          </w:p>
        </w:tc>
        <w:tc>
          <w:tcPr>
            <w:tcW w:w="409" w:type="pct"/>
            <w:vAlign w:val="center"/>
          </w:tcPr>
          <w:p w:rsidR="0042551F" w:rsidRPr="006B038D" w:rsidRDefault="0042551F" w:rsidP="002B5F65">
            <w:pPr>
              <w:jc w:val="center"/>
            </w:pPr>
          </w:p>
        </w:tc>
        <w:tc>
          <w:tcPr>
            <w:tcW w:w="337" w:type="pct"/>
            <w:vAlign w:val="center"/>
          </w:tcPr>
          <w:p w:rsidR="0042551F" w:rsidRPr="006B038D" w:rsidRDefault="0042551F" w:rsidP="002B5F65">
            <w:pPr>
              <w:jc w:val="center"/>
            </w:pPr>
          </w:p>
        </w:tc>
        <w:tc>
          <w:tcPr>
            <w:tcW w:w="173" w:type="pct"/>
            <w:vAlign w:val="center"/>
          </w:tcPr>
          <w:p w:rsidR="0042551F" w:rsidRPr="006B038D" w:rsidRDefault="0042551F" w:rsidP="002B5F65">
            <w:pPr>
              <w:jc w:val="center"/>
            </w:pPr>
          </w:p>
        </w:tc>
      </w:tr>
      <w:tr w:rsidR="003C0E04" w:rsidRPr="006B038D" w:rsidTr="00613139">
        <w:trPr>
          <w:cantSplit/>
        </w:trPr>
        <w:tc>
          <w:tcPr>
            <w:tcW w:w="267" w:type="pct"/>
            <w:vAlign w:val="center"/>
          </w:tcPr>
          <w:p w:rsidR="003C0E04" w:rsidRPr="006B038D" w:rsidRDefault="003C0E04" w:rsidP="003C0E04">
            <w:pPr>
              <w:jc w:val="center"/>
            </w:pPr>
          </w:p>
        </w:tc>
        <w:tc>
          <w:tcPr>
            <w:tcW w:w="1792" w:type="pct"/>
            <w:vAlign w:val="center"/>
          </w:tcPr>
          <w:p w:rsidR="003C0E04" w:rsidRPr="006B038D" w:rsidRDefault="003C0E04" w:rsidP="003C0E04">
            <w:pPr>
              <w:rPr>
                <w:b/>
              </w:rPr>
            </w:pPr>
            <w:r w:rsidRPr="006B038D">
              <w:rPr>
                <w:b/>
              </w:rPr>
              <w:t xml:space="preserve">Итого общехозяйственных расходов </w:t>
            </w:r>
          </w:p>
        </w:tc>
        <w:tc>
          <w:tcPr>
            <w:tcW w:w="365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479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383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409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337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  <w:tc>
          <w:tcPr>
            <w:tcW w:w="173" w:type="pct"/>
            <w:vAlign w:val="center"/>
          </w:tcPr>
          <w:p w:rsidR="003C0E04" w:rsidRPr="006B038D" w:rsidRDefault="003C0E04" w:rsidP="002B5F65">
            <w:pPr>
              <w:jc w:val="center"/>
            </w:pPr>
          </w:p>
        </w:tc>
      </w:tr>
      <w:tr w:rsidR="002B5F65" w:rsidRPr="006B038D" w:rsidTr="00613139">
        <w:trPr>
          <w:cantSplit/>
        </w:trPr>
        <w:tc>
          <w:tcPr>
            <w:tcW w:w="267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1792" w:type="pct"/>
            <w:vAlign w:val="center"/>
          </w:tcPr>
          <w:p w:rsidR="002B5F65" w:rsidRPr="006B038D" w:rsidRDefault="002B5F65" w:rsidP="002B5F65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038D">
              <w:rPr>
                <w:rFonts w:ascii="Times New Roman" w:hAnsi="Times New Roman" w:cs="Times New Roman"/>
                <w:sz w:val="24"/>
                <w:szCs w:val="24"/>
              </w:rPr>
              <w:t xml:space="preserve">Всего расходов по депо </w:t>
            </w:r>
          </w:p>
        </w:tc>
        <w:tc>
          <w:tcPr>
            <w:tcW w:w="3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479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265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383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409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337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  <w:tc>
          <w:tcPr>
            <w:tcW w:w="173" w:type="pct"/>
            <w:vAlign w:val="center"/>
          </w:tcPr>
          <w:p w:rsidR="002B5F65" w:rsidRPr="006B038D" w:rsidRDefault="002B5F65" w:rsidP="002B5F65">
            <w:pPr>
              <w:jc w:val="center"/>
            </w:pPr>
          </w:p>
        </w:tc>
      </w:tr>
    </w:tbl>
    <w:p w:rsidR="00817F50" w:rsidRPr="006B038D" w:rsidRDefault="00817F50" w:rsidP="002B5F65">
      <w:pPr>
        <w:pStyle w:val="30"/>
        <w:shd w:val="clear" w:color="auto" w:fill="FFFFFF"/>
        <w:tabs>
          <w:tab w:val="left" w:pos="0"/>
        </w:tabs>
        <w:spacing w:after="0"/>
        <w:ind w:left="0"/>
        <w:jc w:val="center"/>
        <w:rPr>
          <w:b/>
          <w:sz w:val="28"/>
          <w:szCs w:val="28"/>
        </w:rPr>
        <w:sectPr w:rsidR="00817F50" w:rsidRPr="006B038D" w:rsidSect="00817F50">
          <w:pgSz w:w="16838" w:h="11906" w:orient="landscape"/>
          <w:pgMar w:top="567" w:right="1134" w:bottom="1701" w:left="851" w:header="709" w:footer="709" w:gutter="0"/>
          <w:cols w:space="708"/>
          <w:titlePg/>
          <w:docGrid w:linePitch="360"/>
        </w:sectPr>
      </w:pPr>
    </w:p>
    <w:p w:rsidR="00FA1F74" w:rsidRDefault="00FA1F74" w:rsidP="00FA1F74">
      <w:pPr>
        <w:shd w:val="clear" w:color="auto" w:fill="FFFFFF"/>
        <w:rPr>
          <w:b/>
          <w:color w:val="000000"/>
        </w:rPr>
      </w:pPr>
      <w:r>
        <w:rPr>
          <w:b/>
          <w:color w:val="000000"/>
          <w:sz w:val="28"/>
          <w:szCs w:val="28"/>
        </w:rPr>
        <w:lastRenderedPageBreak/>
        <w:t>2. Примерные э</w:t>
      </w:r>
      <w:r w:rsidRPr="00EC3697">
        <w:rPr>
          <w:b/>
          <w:color w:val="000000"/>
          <w:sz w:val="28"/>
          <w:szCs w:val="28"/>
        </w:rPr>
        <w:t>кзаменационные билеты</w:t>
      </w:r>
    </w:p>
    <w:p w:rsidR="00FA1F74" w:rsidRPr="006B038D" w:rsidRDefault="00FA1F74" w:rsidP="00FA1F74">
      <w:pPr>
        <w:pStyle w:val="30"/>
        <w:shd w:val="clear" w:color="auto" w:fill="FFFFFF"/>
        <w:tabs>
          <w:tab w:val="left" w:pos="0"/>
        </w:tabs>
        <w:spacing w:after="0"/>
        <w:jc w:val="both"/>
        <w:rPr>
          <w:sz w:val="28"/>
          <w:szCs w:val="28"/>
        </w:rPr>
      </w:pPr>
    </w:p>
    <w:p w:rsidR="00FA1F74" w:rsidRPr="006B038D" w:rsidRDefault="00FA1F74" w:rsidP="00FA1F74">
      <w:pPr>
        <w:pStyle w:val="30"/>
        <w:shd w:val="clear" w:color="auto" w:fill="FFFFFF"/>
        <w:tabs>
          <w:tab w:val="left" w:pos="0"/>
        </w:tabs>
        <w:spacing w:after="0"/>
        <w:jc w:val="both"/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FA1F74" w:rsidRPr="007731C1" w:rsidTr="00B72356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РОАТ МИИТ</w:t>
            </w:r>
          </w:p>
          <w:p w:rsidR="00FA1F74" w:rsidRPr="007731C1" w:rsidRDefault="00FA1F74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FA1F74" w:rsidRPr="007731C1" w:rsidRDefault="00FA1F74" w:rsidP="00B72356">
            <w:pPr>
              <w:pStyle w:val="1"/>
              <w:rPr>
                <w:b/>
                <w:sz w:val="24"/>
                <w:szCs w:val="24"/>
              </w:rPr>
            </w:pPr>
            <w:r w:rsidRPr="007731C1">
              <w:rPr>
                <w:b/>
                <w:sz w:val="24"/>
                <w:szCs w:val="24"/>
              </w:rPr>
              <w:t>ЭКЗАМЕНАЦИОННЫЙ  БИЛЕТ № 1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</w:p>
          <w:p w:rsidR="00FA1F74" w:rsidRDefault="00FA1F74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t>Планирование в структурных подразделениях железнодорожного  транспорта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FA1F74" w:rsidRPr="007731C1" w:rsidTr="00B72356">
        <w:trPr>
          <w:trHeight w:val="40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/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11"/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 w:rsidRPr="007731C1">
              <w:t>1. Формы, методы и принципы планирования.</w:t>
            </w:r>
          </w:p>
        </w:tc>
      </w:tr>
      <w:tr w:rsidR="00FA1F74" w:rsidRPr="007731C1" w:rsidTr="00B72356">
        <w:trPr>
          <w:cantSplit/>
          <w:trHeight w:val="369"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 w:rsidRPr="007731C1">
              <w:t>2. Планирование (расчёт) расходов</w:t>
            </w:r>
            <w:r>
              <w:t xml:space="preserve"> от основных видов деятельности в структурных подразделениях</w:t>
            </w:r>
            <w:r w:rsidRPr="007731C1">
              <w:t>,</w:t>
            </w:r>
            <w:r>
              <w:t xml:space="preserve"> мероприятия по их оптимизации.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>
              <w:t>3. Понятие производительности труда. Планирование производительности  труда в структурных подразделениях железнодорожного транспорта.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</w:tbl>
    <w:p w:rsidR="00FA1F74" w:rsidRDefault="00FA1F74" w:rsidP="00FA1F74"/>
    <w:p w:rsidR="00FA1F74" w:rsidRDefault="00FA1F74" w:rsidP="00FA1F74"/>
    <w:p w:rsidR="00FA1F74" w:rsidRPr="007731C1" w:rsidRDefault="00FA1F74" w:rsidP="00FA1F74"/>
    <w:p w:rsidR="00FA1F74" w:rsidRPr="007731C1" w:rsidRDefault="00FA1F74" w:rsidP="00FA1F74"/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FA1F74" w:rsidRPr="007731C1" w:rsidTr="00B72356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РОАТ МИИТ</w:t>
            </w:r>
          </w:p>
          <w:p w:rsidR="00FA1F74" w:rsidRPr="007731C1" w:rsidRDefault="00FA1F74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FA1F74" w:rsidRPr="007731C1" w:rsidRDefault="00FA1F74" w:rsidP="00B72356">
            <w:pPr>
              <w:pStyle w:val="1"/>
              <w:rPr>
                <w:b/>
                <w:sz w:val="24"/>
                <w:szCs w:val="24"/>
              </w:rPr>
            </w:pPr>
            <w:r w:rsidRPr="007731C1">
              <w:rPr>
                <w:b/>
                <w:sz w:val="24"/>
                <w:szCs w:val="24"/>
              </w:rPr>
              <w:t>ЭКЗАМЕНАЦИОННЫЙ  БИЛЕТ № 2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</w:p>
          <w:p w:rsidR="00FA1F74" w:rsidRDefault="00FA1F74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t>Планирование в структурных подразделениях железнодорожного  транспорта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/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r w:rsidRPr="007731C1">
              <w:t>1. Способы определения численности работников в структурных подразделениях железнодорожного транспорта. Планирование явочного и списочного контингента работников.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/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 w:rsidRPr="007731C1">
              <w:t>2. Расчет объемных и качественных показателей работы локомотивного эксплуатационного депо. Способы расчета эксплуатируемого парка локомотивов.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>
              <w:t xml:space="preserve">3. </w:t>
            </w:r>
            <w:r w:rsidRPr="007731C1">
              <w:t>Задачи сортировочной и грузовой станции. Планирование расходов станции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</w:tbl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Pr="00C25023" w:rsidRDefault="00FA1F74" w:rsidP="00FA1F74">
      <w:pPr>
        <w:ind w:left="-34"/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FA1F74" w:rsidRPr="00C25023" w:rsidTr="00B72356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1F74" w:rsidRPr="00C25023" w:rsidRDefault="00FA1F74" w:rsidP="00B72356">
            <w:pPr>
              <w:jc w:val="center"/>
              <w:rPr>
                <w:b/>
              </w:rPr>
            </w:pPr>
            <w:r w:rsidRPr="00C25023">
              <w:rPr>
                <w:b/>
              </w:rPr>
              <w:t>РОАТ МИИТ</w:t>
            </w:r>
          </w:p>
          <w:p w:rsidR="00FA1F74" w:rsidRPr="00C25023" w:rsidRDefault="00FA1F74" w:rsidP="00B72356">
            <w:pPr>
              <w:jc w:val="center"/>
            </w:pPr>
            <w:r w:rsidRPr="00C25023">
              <w:rPr>
                <w:b/>
              </w:rPr>
              <w:t>Кафедра</w:t>
            </w:r>
            <w:r w:rsidRPr="00C25023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FA1F74" w:rsidRPr="00C25023" w:rsidRDefault="00FA1F74" w:rsidP="00B72356">
            <w:pPr>
              <w:pStyle w:val="1"/>
              <w:rPr>
                <w:b/>
                <w:sz w:val="24"/>
                <w:szCs w:val="24"/>
              </w:rPr>
            </w:pPr>
            <w:r w:rsidRPr="00C25023">
              <w:rPr>
                <w:b/>
                <w:sz w:val="24"/>
                <w:szCs w:val="24"/>
              </w:rPr>
              <w:t>ЭКЗАМЕНАЦИОННЫЙ  БИЛЕТ № 3</w:t>
            </w:r>
          </w:p>
          <w:p w:rsidR="00FA1F74" w:rsidRPr="00C25023" w:rsidRDefault="00FA1F74" w:rsidP="00B72356">
            <w:pPr>
              <w:jc w:val="center"/>
              <w:rPr>
                <w:b/>
              </w:rPr>
            </w:pPr>
          </w:p>
          <w:p w:rsidR="00FA1F74" w:rsidRDefault="00FA1F74" w:rsidP="00B72356">
            <w:pPr>
              <w:jc w:val="center"/>
            </w:pPr>
            <w:r w:rsidRPr="00C25023">
              <w:rPr>
                <w:b/>
              </w:rPr>
              <w:t xml:space="preserve">по дисциплине </w:t>
            </w:r>
            <w:r>
              <w:t>Планирование в структурных подразделениях железнодорожного  транспорта</w:t>
            </w:r>
          </w:p>
          <w:p w:rsidR="00FA1F74" w:rsidRPr="00C25023" w:rsidRDefault="00FA1F74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jc w:val="center"/>
              <w:rPr>
                <w:b/>
              </w:rPr>
            </w:pPr>
            <w:r w:rsidRPr="00C25023">
              <w:rPr>
                <w:b/>
              </w:rPr>
              <w:t>УТВЕРЖДАЮ:</w:t>
            </w:r>
          </w:p>
        </w:tc>
      </w:tr>
      <w:tr w:rsidR="00FA1F74" w:rsidRPr="00C25023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C25023" w:rsidRDefault="00FA1F74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FA1F74" w:rsidRPr="00C25023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FA1F74" w:rsidRPr="00C25023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C25023" w:rsidRDefault="00FA1F74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FA1F74" w:rsidRPr="00C25023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jc w:val="center"/>
            </w:pPr>
            <w:r w:rsidRPr="00C25023">
              <w:t xml:space="preserve">Л.В. </w:t>
            </w:r>
            <w:proofErr w:type="spellStart"/>
            <w:r w:rsidRPr="00C25023">
              <w:t>Шкурина</w:t>
            </w:r>
            <w:proofErr w:type="spellEnd"/>
          </w:p>
        </w:tc>
      </w:tr>
      <w:tr w:rsidR="00FA1F74" w:rsidRPr="00C25023" w:rsidTr="00B72356"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FA1F74" w:rsidRPr="00C25023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/>
        </w:tc>
      </w:tr>
      <w:tr w:rsidR="00FA1F74" w:rsidRPr="00C25023" w:rsidTr="00B72356"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jc w:val="both"/>
            </w:pPr>
          </w:p>
        </w:tc>
      </w:tr>
      <w:tr w:rsidR="00FA1F74" w:rsidRPr="00C25023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pStyle w:val="11"/>
              <w:jc w:val="both"/>
              <w:rPr>
                <w:sz w:val="24"/>
                <w:szCs w:val="24"/>
              </w:rPr>
            </w:pPr>
            <w:r w:rsidRPr="00C25023">
              <w:rPr>
                <w:sz w:val="24"/>
                <w:szCs w:val="24"/>
              </w:rPr>
              <w:t>1. Планирование труда и заработной платы. Производительность труда, методы её расчёта. Способы расчета численности работников.</w:t>
            </w:r>
          </w:p>
        </w:tc>
      </w:tr>
      <w:tr w:rsidR="00FA1F74" w:rsidRPr="00C25023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jc w:val="both"/>
            </w:pPr>
          </w:p>
        </w:tc>
      </w:tr>
      <w:tr w:rsidR="00FA1F74" w:rsidRPr="00C25023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jc w:val="both"/>
            </w:pPr>
            <w:r w:rsidRPr="00C25023">
              <w:t>2. Формы, принципы, методы планирования</w:t>
            </w:r>
          </w:p>
        </w:tc>
      </w:tr>
      <w:tr w:rsidR="00FA1F74" w:rsidRPr="00C25023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jc w:val="both"/>
            </w:pPr>
          </w:p>
        </w:tc>
      </w:tr>
      <w:tr w:rsidR="00FA1F74" w:rsidRPr="00C25023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jc w:val="both"/>
            </w:pPr>
            <w:r>
              <w:t>3. Задачи вагонного эксплуатационного депо. Планирование расходов вагонного эксплуатационного депо.</w:t>
            </w:r>
          </w:p>
        </w:tc>
      </w:tr>
      <w:tr w:rsidR="00FA1F74" w:rsidRPr="00C25023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1F74" w:rsidRPr="00C25023" w:rsidRDefault="00FA1F74" w:rsidP="00B72356">
            <w:pPr>
              <w:jc w:val="both"/>
            </w:pPr>
          </w:p>
        </w:tc>
      </w:tr>
    </w:tbl>
    <w:p w:rsidR="00FA1F74" w:rsidRPr="00C25023" w:rsidRDefault="00FA1F74" w:rsidP="00FA1F74">
      <w:pPr>
        <w:ind w:left="-34"/>
      </w:pPr>
    </w:p>
    <w:p w:rsidR="00FA1F74" w:rsidRPr="00A665A3" w:rsidRDefault="00FA1F74" w:rsidP="00FA1F74">
      <w:pPr>
        <w:ind w:left="-34"/>
        <w:rPr>
          <w:highlight w:val="yellow"/>
        </w:rPr>
      </w:pPr>
    </w:p>
    <w:p w:rsidR="00FA1F74" w:rsidRPr="00A665A3" w:rsidRDefault="00FA1F74" w:rsidP="00FA1F74">
      <w:pPr>
        <w:ind w:left="-34"/>
        <w:rPr>
          <w:highlight w:val="yellow"/>
        </w:rPr>
      </w:pPr>
    </w:p>
    <w:p w:rsidR="00FA1F74" w:rsidRPr="007731C1" w:rsidRDefault="00FA1F74" w:rsidP="00FA1F74">
      <w:pPr>
        <w:ind w:left="-34"/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FA1F74" w:rsidRPr="007731C1" w:rsidTr="00B72356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РОАТ МИИТ</w:t>
            </w:r>
          </w:p>
          <w:p w:rsidR="00FA1F74" w:rsidRPr="007731C1" w:rsidRDefault="00FA1F74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FA1F74" w:rsidRPr="007731C1" w:rsidRDefault="00FA1F74" w:rsidP="00B72356">
            <w:pPr>
              <w:pStyle w:val="1"/>
              <w:rPr>
                <w:b/>
                <w:sz w:val="24"/>
                <w:szCs w:val="24"/>
              </w:rPr>
            </w:pPr>
            <w:r w:rsidRPr="007731C1">
              <w:rPr>
                <w:b/>
                <w:sz w:val="24"/>
                <w:szCs w:val="24"/>
              </w:rPr>
              <w:t>ЭКЗАМЕНАЦИОННЫЙ  БИЛЕТ № 4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</w:p>
          <w:p w:rsidR="00FA1F74" w:rsidRDefault="00FA1F74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t>Планирование в структурных подразделениях железнодорожного  транспорта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/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11"/>
              <w:jc w:val="both"/>
              <w:rPr>
                <w:sz w:val="24"/>
                <w:szCs w:val="24"/>
              </w:rPr>
            </w:pPr>
            <w:r w:rsidRPr="007731C1">
              <w:rPr>
                <w:sz w:val="24"/>
                <w:szCs w:val="24"/>
              </w:rPr>
              <w:t xml:space="preserve">1. Номенклатура доходов и расходов </w:t>
            </w:r>
            <w:r>
              <w:rPr>
                <w:sz w:val="24"/>
                <w:szCs w:val="24"/>
              </w:rPr>
              <w:t>субъектов естественных монополий в сфере железнодорожных перевозок</w:t>
            </w:r>
            <w:r w:rsidRPr="007731C1">
              <w:rPr>
                <w:sz w:val="24"/>
                <w:szCs w:val="24"/>
              </w:rPr>
              <w:t>. Принципы группировки расходов по статьям и элементам затрат, видам деятельности на железнодорожном транспорте. Расчёт расходов по элементам затрат.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 w:rsidRPr="007731C1">
              <w:t>2. Расчет объемных и качественных показателей работы локомотивного эксплуатационного депо. Способы расчета эксплуатируемого парка локомотивов.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>
              <w:t xml:space="preserve">3. </w:t>
            </w:r>
            <w:r w:rsidRPr="007731C1">
              <w:t>Планирование показателей трудовых ресурсов в структурных подразделениях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</w:tbl>
    <w:p w:rsidR="00FA1F74" w:rsidRPr="007731C1" w:rsidRDefault="00FA1F74" w:rsidP="00FA1F74">
      <w:pPr>
        <w:ind w:left="-34"/>
      </w:pPr>
    </w:p>
    <w:p w:rsidR="00FA1F74" w:rsidRDefault="00FA1F74" w:rsidP="00FA1F74">
      <w:pPr>
        <w:ind w:left="-34"/>
        <w:rPr>
          <w:highlight w:val="yellow"/>
        </w:rPr>
      </w:pPr>
    </w:p>
    <w:p w:rsidR="00FA1F74" w:rsidRPr="00FA1F74" w:rsidRDefault="00FA1F74" w:rsidP="00FA1F74">
      <w:pPr>
        <w:ind w:left="-34"/>
      </w:pPr>
    </w:p>
    <w:p w:rsidR="00FA1F74" w:rsidRPr="00FA1F74" w:rsidRDefault="00FA1F74" w:rsidP="00FA1F74">
      <w:pPr>
        <w:ind w:left="-34"/>
      </w:pPr>
    </w:p>
    <w:p w:rsidR="00FA1F74" w:rsidRPr="00FA1F74" w:rsidRDefault="00FA1F74" w:rsidP="00FA1F74">
      <w:pPr>
        <w:ind w:left="-34"/>
      </w:pPr>
    </w:p>
    <w:p w:rsidR="00FA1F74" w:rsidRPr="00FA1F74" w:rsidRDefault="00FA1F74" w:rsidP="00FA1F74">
      <w:pPr>
        <w:ind w:left="-34"/>
      </w:pPr>
    </w:p>
    <w:p w:rsidR="00FA1F74" w:rsidRPr="00FA1F74" w:rsidRDefault="00FA1F74" w:rsidP="00FA1F74">
      <w:pPr>
        <w:ind w:left="-34"/>
      </w:pPr>
    </w:p>
    <w:p w:rsidR="00FA1F74" w:rsidRPr="00FA1F74" w:rsidRDefault="00FA1F74" w:rsidP="00FA1F74">
      <w:pPr>
        <w:ind w:left="-34"/>
      </w:pPr>
    </w:p>
    <w:p w:rsidR="00FA1F74" w:rsidRPr="00FA1F74" w:rsidRDefault="00FA1F74" w:rsidP="00FA1F74">
      <w:pPr>
        <w:ind w:left="-34"/>
      </w:pPr>
    </w:p>
    <w:p w:rsidR="00FA1F74" w:rsidRPr="00FA1F74" w:rsidRDefault="00FA1F74" w:rsidP="00FA1F74">
      <w:pPr>
        <w:ind w:left="-34"/>
      </w:pPr>
      <w:r w:rsidRPr="00FA1F74">
        <w:rPr>
          <w:highlight w:val="yellow"/>
        </w:rP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FA1F74" w:rsidRPr="007731C1" w:rsidTr="00B72356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lastRenderedPageBreak/>
              <w:t>РОАТ МИИТ</w:t>
            </w:r>
          </w:p>
          <w:p w:rsidR="00FA1F74" w:rsidRPr="007731C1" w:rsidRDefault="00FA1F74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FA1F74" w:rsidRPr="007731C1" w:rsidRDefault="00FA1F74" w:rsidP="00B72356">
            <w:pPr>
              <w:pStyle w:val="1"/>
              <w:rPr>
                <w:b/>
                <w:sz w:val="24"/>
                <w:szCs w:val="24"/>
              </w:rPr>
            </w:pPr>
            <w:r w:rsidRPr="007731C1">
              <w:rPr>
                <w:b/>
                <w:sz w:val="24"/>
                <w:szCs w:val="24"/>
              </w:rPr>
              <w:t>ЭКЗАМЕНАЦИОННЫЙ  БИЛЕТ № 5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</w:p>
          <w:p w:rsidR="00FA1F74" w:rsidRDefault="00FA1F74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t>Планирование в структурных подразделениях железнодорожного  транспорта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/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11"/>
              <w:jc w:val="both"/>
              <w:rPr>
                <w:sz w:val="24"/>
                <w:szCs w:val="24"/>
              </w:rPr>
            </w:pPr>
            <w:r w:rsidRPr="007731C1">
              <w:rPr>
                <w:sz w:val="24"/>
                <w:szCs w:val="24"/>
              </w:rPr>
              <w:t>1. Тарифная  система оплаты труда на железнодорожном транспорте, её основные элементы, применение тарифной системы в структурных подразделениях.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 w:rsidRPr="007731C1">
              <w:t>2..  Планирование (расчёт) расходов</w:t>
            </w:r>
            <w:r>
              <w:t xml:space="preserve"> от основных видов деятельности в</w:t>
            </w:r>
            <w:r w:rsidRPr="007731C1">
              <w:t xml:space="preserve"> структурных подразделений</w:t>
            </w:r>
            <w:r>
              <w:t>, мероприятия по их оптимизации</w:t>
            </w:r>
            <w:r w:rsidRPr="007731C1">
              <w:t>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>
              <w:t>3. Задачи дистанции пути. Объемные и качественные показатели дистанции пути.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</w:tbl>
    <w:p w:rsidR="00FA1F74" w:rsidRPr="007731C1" w:rsidRDefault="00FA1F74" w:rsidP="00FA1F74"/>
    <w:p w:rsidR="00FA1F74" w:rsidRPr="00C25023" w:rsidRDefault="00FA1F74" w:rsidP="00FA1F74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FA1F74" w:rsidRPr="00C25023" w:rsidTr="00B72356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1F74" w:rsidRPr="00C25023" w:rsidRDefault="00FA1F74" w:rsidP="00B72356">
            <w:pPr>
              <w:jc w:val="center"/>
              <w:rPr>
                <w:b/>
              </w:rPr>
            </w:pPr>
            <w:r w:rsidRPr="00C25023">
              <w:rPr>
                <w:b/>
              </w:rPr>
              <w:t>РОАТ МИИТ</w:t>
            </w:r>
          </w:p>
          <w:p w:rsidR="00FA1F74" w:rsidRPr="00C25023" w:rsidRDefault="00FA1F74" w:rsidP="00B72356">
            <w:pPr>
              <w:jc w:val="center"/>
            </w:pPr>
            <w:r w:rsidRPr="00C25023">
              <w:rPr>
                <w:b/>
              </w:rPr>
              <w:t>Кафедра</w:t>
            </w:r>
            <w:r w:rsidRPr="00C25023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FA1F74" w:rsidRPr="00C25023" w:rsidRDefault="00FA1F74" w:rsidP="00B72356">
            <w:pPr>
              <w:pStyle w:val="1"/>
              <w:rPr>
                <w:b/>
                <w:sz w:val="24"/>
                <w:szCs w:val="24"/>
              </w:rPr>
            </w:pPr>
            <w:r w:rsidRPr="00C25023">
              <w:rPr>
                <w:b/>
                <w:sz w:val="24"/>
                <w:szCs w:val="24"/>
              </w:rPr>
              <w:t>ЭКЗАМЕНАЦИОННЫЙ  БИЛЕТ № 6</w:t>
            </w:r>
          </w:p>
          <w:p w:rsidR="00FA1F74" w:rsidRPr="00C25023" w:rsidRDefault="00FA1F74" w:rsidP="00B72356">
            <w:pPr>
              <w:jc w:val="center"/>
              <w:rPr>
                <w:b/>
              </w:rPr>
            </w:pPr>
          </w:p>
          <w:p w:rsidR="00FA1F74" w:rsidRDefault="00FA1F74" w:rsidP="00B72356">
            <w:pPr>
              <w:jc w:val="center"/>
            </w:pPr>
            <w:r w:rsidRPr="00C25023">
              <w:rPr>
                <w:b/>
              </w:rPr>
              <w:t xml:space="preserve">по дисциплине </w:t>
            </w:r>
            <w:r>
              <w:t>Планирование в структурных подразделениях железнодорожного  транспорта</w:t>
            </w:r>
          </w:p>
          <w:p w:rsidR="00FA1F74" w:rsidRPr="00C25023" w:rsidRDefault="00FA1F74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jc w:val="center"/>
              <w:rPr>
                <w:b/>
              </w:rPr>
            </w:pPr>
            <w:r w:rsidRPr="00C25023">
              <w:rPr>
                <w:b/>
              </w:rPr>
              <w:t>УТВЕРЖДАЮ:</w:t>
            </w:r>
          </w:p>
        </w:tc>
      </w:tr>
      <w:tr w:rsidR="00FA1F74" w:rsidRPr="00C25023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C25023" w:rsidRDefault="00FA1F74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FA1F74" w:rsidRPr="00C25023" w:rsidRDefault="00FA1F74" w:rsidP="00B72356"/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FA1F74" w:rsidRPr="00C25023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C25023" w:rsidRDefault="00FA1F74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FA1F74" w:rsidRPr="00C25023" w:rsidRDefault="00FA1F74" w:rsidP="00B72356"/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jc w:val="center"/>
            </w:pPr>
            <w:r w:rsidRPr="00C25023">
              <w:t xml:space="preserve">Л.В. </w:t>
            </w:r>
            <w:proofErr w:type="spellStart"/>
            <w:r w:rsidRPr="00C25023">
              <w:t>Шкурина</w:t>
            </w:r>
            <w:proofErr w:type="spellEnd"/>
          </w:p>
        </w:tc>
      </w:tr>
      <w:tr w:rsidR="00FA1F74" w:rsidRPr="00C25023" w:rsidTr="00B72356"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FA1F74" w:rsidRPr="00C25023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/>
        </w:tc>
      </w:tr>
      <w:tr w:rsidR="00FA1F74" w:rsidRPr="00C25023" w:rsidTr="00B72356"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jc w:val="both"/>
            </w:pPr>
          </w:p>
        </w:tc>
      </w:tr>
      <w:tr w:rsidR="00FA1F74" w:rsidRPr="00C25023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jc w:val="both"/>
            </w:pPr>
            <w:r w:rsidRPr="00C25023">
              <w:t xml:space="preserve">1. </w:t>
            </w:r>
            <w:r w:rsidRPr="007731C1">
              <w:t>Планирование (расчёт) расходов</w:t>
            </w:r>
            <w:r>
              <w:t xml:space="preserve"> от основных видов деятельности в</w:t>
            </w:r>
            <w:r w:rsidRPr="007731C1">
              <w:t xml:space="preserve"> структурных подразделений</w:t>
            </w:r>
            <w:r>
              <w:t>, мероприятия по их оптимизации</w:t>
            </w:r>
            <w:r w:rsidRPr="00C25023">
              <w:t>.</w:t>
            </w:r>
          </w:p>
        </w:tc>
      </w:tr>
      <w:tr w:rsidR="00FA1F74" w:rsidRPr="00C25023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jc w:val="both"/>
            </w:pPr>
          </w:p>
        </w:tc>
      </w:tr>
      <w:tr w:rsidR="00FA1F74" w:rsidRPr="00C25023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jc w:val="both"/>
            </w:pPr>
            <w:r w:rsidRPr="00C25023">
              <w:t>2. Способы определения численности работников в структурных подразделениях железнодорожного транспорта. Планирование явочного и списочного контингента работников.</w:t>
            </w:r>
          </w:p>
        </w:tc>
      </w:tr>
      <w:tr w:rsidR="00FA1F74" w:rsidRPr="00C25023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jc w:val="both"/>
            </w:pPr>
          </w:p>
        </w:tc>
      </w:tr>
      <w:tr w:rsidR="00FA1F74" w:rsidRPr="00C25023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84161A" w:rsidRDefault="00FA1F74" w:rsidP="00B72356">
            <w:pPr>
              <w:jc w:val="both"/>
            </w:pPr>
            <w:r>
              <w:t xml:space="preserve">3. </w:t>
            </w:r>
            <w:r w:rsidRPr="0084161A">
              <w:t>Задачи дистанции</w:t>
            </w:r>
            <w:r w:rsidRPr="00F73BB2">
              <w:t xml:space="preserve"> </w:t>
            </w:r>
            <w:r w:rsidRPr="0084161A">
              <w:t>электроснабжения. Планирование производственно-хозяйстве</w:t>
            </w:r>
            <w:r>
              <w:t>нной деятельности в дистанции э</w:t>
            </w:r>
            <w:r w:rsidRPr="0084161A">
              <w:t>лектроснабжения.</w:t>
            </w:r>
          </w:p>
        </w:tc>
      </w:tr>
      <w:tr w:rsidR="00FA1F74" w:rsidRPr="00C25023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1F74" w:rsidRPr="00C25023" w:rsidRDefault="00FA1F74" w:rsidP="00B72356">
            <w:pPr>
              <w:jc w:val="both"/>
            </w:pPr>
          </w:p>
        </w:tc>
      </w:tr>
    </w:tbl>
    <w:p w:rsidR="00FA1F74" w:rsidRPr="00C25023" w:rsidRDefault="00FA1F74" w:rsidP="00FA1F74"/>
    <w:p w:rsidR="00FA1F74" w:rsidRDefault="00FA1F74" w:rsidP="00FA1F74">
      <w:pPr>
        <w:rPr>
          <w:highlight w:val="yellow"/>
        </w:rPr>
      </w:pPr>
    </w:p>
    <w:p w:rsidR="00FA1F74" w:rsidRDefault="00FA1F74" w:rsidP="00FA1F74">
      <w:pPr>
        <w:rPr>
          <w:highlight w:val="yellow"/>
        </w:rPr>
      </w:pPr>
    </w:p>
    <w:p w:rsidR="00FA1F74" w:rsidRDefault="00FA1F74" w:rsidP="00FA1F74">
      <w:pPr>
        <w:rPr>
          <w:highlight w:val="yellow"/>
        </w:rPr>
      </w:pPr>
    </w:p>
    <w:p w:rsidR="00FA1F74" w:rsidRDefault="00FA1F74" w:rsidP="00FA1F74">
      <w:pPr>
        <w:rPr>
          <w:highlight w:val="yellow"/>
        </w:rPr>
      </w:pPr>
    </w:p>
    <w:p w:rsidR="00FA1F74" w:rsidRDefault="00FA1F74" w:rsidP="00FA1F74">
      <w:pPr>
        <w:rPr>
          <w:highlight w:val="yellow"/>
        </w:rPr>
      </w:pPr>
    </w:p>
    <w:p w:rsidR="00FA1F74" w:rsidRDefault="00FA1F74" w:rsidP="00FA1F74">
      <w:pPr>
        <w:rPr>
          <w:highlight w:val="yellow"/>
        </w:rPr>
      </w:pPr>
    </w:p>
    <w:p w:rsidR="00FA1F74" w:rsidRDefault="00FA1F74" w:rsidP="00FA1F74">
      <w:pPr>
        <w:rPr>
          <w:highlight w:val="yellow"/>
        </w:rPr>
      </w:pPr>
    </w:p>
    <w:p w:rsidR="00FA1F74" w:rsidRDefault="00FA1F74" w:rsidP="00FA1F74">
      <w:pPr>
        <w:rPr>
          <w:highlight w:val="yellow"/>
        </w:rPr>
      </w:pPr>
    </w:p>
    <w:p w:rsidR="00FA1F74" w:rsidRDefault="00FA1F74" w:rsidP="00FA1F74">
      <w:pPr>
        <w:rPr>
          <w:highlight w:val="yellow"/>
        </w:rPr>
      </w:pPr>
    </w:p>
    <w:p w:rsidR="00FA1F74" w:rsidRDefault="00FA1F74" w:rsidP="00FA1F74">
      <w:pPr>
        <w:rPr>
          <w:highlight w:val="yellow"/>
        </w:rPr>
      </w:pPr>
    </w:p>
    <w:p w:rsidR="00FA1F74" w:rsidRPr="00A665A3" w:rsidRDefault="00FA1F74" w:rsidP="00FA1F74">
      <w:pPr>
        <w:rPr>
          <w:highlight w:val="yellow"/>
        </w:rPr>
      </w:pPr>
      <w:r>
        <w:rPr>
          <w:highlight w:val="yellow"/>
        </w:rP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FA1F74" w:rsidRPr="007731C1" w:rsidTr="00B72356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lastRenderedPageBreak/>
              <w:t>РОАТ МИИТ</w:t>
            </w:r>
          </w:p>
          <w:p w:rsidR="00FA1F74" w:rsidRPr="007731C1" w:rsidRDefault="00FA1F74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FA1F74" w:rsidRPr="007731C1" w:rsidRDefault="00FA1F74" w:rsidP="00B72356">
            <w:pPr>
              <w:pStyle w:val="1"/>
              <w:rPr>
                <w:b/>
                <w:sz w:val="24"/>
                <w:szCs w:val="24"/>
              </w:rPr>
            </w:pPr>
            <w:r w:rsidRPr="007731C1">
              <w:rPr>
                <w:b/>
                <w:sz w:val="24"/>
                <w:szCs w:val="24"/>
              </w:rPr>
              <w:t>ЭКЗАМЕНАЦИОННЫЙ  БИЛЕТ № 7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</w:p>
          <w:p w:rsidR="00FA1F74" w:rsidRDefault="00FA1F74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t>Планирование в структурных подразделениях железнодорожного  транспорта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/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11"/>
              <w:spacing w:line="264" w:lineRule="auto"/>
              <w:jc w:val="both"/>
              <w:rPr>
                <w:sz w:val="24"/>
                <w:szCs w:val="24"/>
              </w:rPr>
            </w:pPr>
            <w:r w:rsidRPr="007731C1">
              <w:rPr>
                <w:sz w:val="24"/>
                <w:szCs w:val="24"/>
              </w:rPr>
              <w:t>1</w:t>
            </w:r>
            <w:r w:rsidRPr="0084161A">
              <w:rPr>
                <w:sz w:val="24"/>
                <w:szCs w:val="24"/>
              </w:rPr>
              <w:t>. Номенклатура доходов и расходов субъектов естественных монополий в сфере железнодорожных перевозок. Принципы группировки расходов по статьям и элементам затрат, видам деятельности на железнодорожном транспорте. Расчёт расходов по элементам затрат.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 w:rsidRPr="007731C1">
              <w:t>2.</w:t>
            </w:r>
            <w:r>
              <w:t xml:space="preserve"> </w:t>
            </w:r>
            <w:r w:rsidRPr="007731C1">
              <w:t>Показатели использования трудовых ресурсов локомотивного</w:t>
            </w:r>
            <w:r>
              <w:t xml:space="preserve"> эксплуатационного</w:t>
            </w:r>
            <w:r w:rsidRPr="007731C1">
              <w:t xml:space="preserve"> депо. Расчёт производительности труда работников депо и пути ее повышения.  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>
              <w:t>3. Задачи дистанции сигнализации, централизации и блокировки. Планирование производственно-хозяйственной деятельности дистанции.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</w:tbl>
    <w:p w:rsidR="00FA1F74" w:rsidRPr="007731C1" w:rsidRDefault="00FA1F74" w:rsidP="00FA1F74"/>
    <w:p w:rsidR="00FA1F74" w:rsidRPr="007731C1" w:rsidRDefault="00FA1F74" w:rsidP="00FA1F74"/>
    <w:p w:rsidR="00FA1F74" w:rsidRDefault="00FA1F74" w:rsidP="00FA1F74"/>
    <w:p w:rsidR="00FA1F74" w:rsidRPr="007731C1" w:rsidRDefault="00FA1F74" w:rsidP="00FA1F74"/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FA1F74" w:rsidRPr="007731C1" w:rsidTr="00B72356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РОАТ МИИТ</w:t>
            </w:r>
          </w:p>
          <w:p w:rsidR="00FA1F74" w:rsidRPr="007731C1" w:rsidRDefault="00FA1F74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FA1F74" w:rsidRPr="007731C1" w:rsidRDefault="00FA1F74" w:rsidP="00B72356">
            <w:pPr>
              <w:pStyle w:val="1"/>
              <w:rPr>
                <w:b/>
                <w:sz w:val="24"/>
                <w:szCs w:val="24"/>
              </w:rPr>
            </w:pPr>
            <w:r w:rsidRPr="007731C1">
              <w:rPr>
                <w:b/>
                <w:sz w:val="24"/>
                <w:szCs w:val="24"/>
              </w:rPr>
              <w:t>ЭКЗАМЕНАЦИОННЫЙ  БИЛЕТ № 8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</w:p>
          <w:p w:rsidR="00FA1F74" w:rsidRDefault="00FA1F74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t>Планирование в структурных подразделениях железнодорожного  транспорта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/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11"/>
              <w:spacing w:line="264" w:lineRule="auto"/>
              <w:jc w:val="both"/>
              <w:rPr>
                <w:sz w:val="24"/>
                <w:szCs w:val="24"/>
              </w:rPr>
            </w:pPr>
            <w:r w:rsidRPr="007731C1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Планирование</w:t>
            </w:r>
            <w:r w:rsidRPr="007731C1">
              <w:rPr>
                <w:sz w:val="24"/>
                <w:szCs w:val="24"/>
              </w:rPr>
              <w:t xml:space="preserve"> расходов в структурных подразделениях</w:t>
            </w:r>
            <w:r>
              <w:rPr>
                <w:sz w:val="24"/>
                <w:szCs w:val="24"/>
              </w:rPr>
              <w:t xml:space="preserve"> по элементам затрат</w:t>
            </w:r>
            <w:r w:rsidRPr="007731C1">
              <w:rPr>
                <w:sz w:val="24"/>
                <w:szCs w:val="24"/>
              </w:rPr>
              <w:t>. Основные направления их оптимизации.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 w:rsidRPr="007731C1">
              <w:t>2. Планирование показателей использования трудовых ресурсов</w:t>
            </w:r>
            <w:r>
              <w:t xml:space="preserve"> в</w:t>
            </w:r>
            <w:r w:rsidRPr="007731C1">
              <w:t xml:space="preserve"> </w:t>
            </w:r>
            <w:r>
              <w:t>структурных подразделениях железнодорожного транспорта</w:t>
            </w:r>
            <w:r w:rsidRPr="007731C1">
              <w:t xml:space="preserve">. Производительность труда работников и пути ее повышения.  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A57C10" w:rsidRDefault="00FA1F74" w:rsidP="00B72356">
            <w:pPr>
              <w:jc w:val="both"/>
            </w:pPr>
            <w:r w:rsidRPr="00F73BB2">
              <w:t xml:space="preserve">3. </w:t>
            </w:r>
            <w:r w:rsidRPr="00A57C10">
              <w:t>Задачи дистанции инженерных сооружений. Планирова</w:t>
            </w:r>
            <w:r>
              <w:t>н</w:t>
            </w:r>
            <w:r w:rsidRPr="00A57C10">
              <w:t>ие производственно-хозяйственной деятельности дистанции.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</w:tbl>
    <w:p w:rsidR="00FA1F74" w:rsidRPr="007731C1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Pr="007731C1" w:rsidRDefault="00FA1F74" w:rsidP="00FA1F74">
      <w:pPr>
        <w:ind w:left="-34"/>
      </w:pPr>
    </w:p>
    <w:p w:rsidR="00FA1F74" w:rsidRPr="007731C1" w:rsidRDefault="00FA1F74" w:rsidP="00FA1F74">
      <w:pPr>
        <w:ind w:left="-34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FA1F74" w:rsidRPr="007731C1" w:rsidTr="00B72356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РОАТ МИИТ</w:t>
            </w:r>
          </w:p>
          <w:p w:rsidR="00FA1F74" w:rsidRPr="007731C1" w:rsidRDefault="00FA1F74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FA1F74" w:rsidRPr="007731C1" w:rsidRDefault="00FA1F74" w:rsidP="00B72356">
            <w:pPr>
              <w:pStyle w:val="1"/>
              <w:rPr>
                <w:b/>
                <w:sz w:val="24"/>
                <w:szCs w:val="24"/>
              </w:rPr>
            </w:pPr>
            <w:r w:rsidRPr="007731C1">
              <w:rPr>
                <w:b/>
                <w:sz w:val="24"/>
                <w:szCs w:val="24"/>
              </w:rPr>
              <w:t>ЭКЗАМЕНАЦИОННЫЙ  БИЛЕТ № 9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</w:p>
          <w:p w:rsidR="00FA1F74" w:rsidRDefault="00FA1F74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t>Планирование в структурных подразделениях железнодорожного  транспорта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/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11"/>
              <w:spacing w:line="264" w:lineRule="auto"/>
              <w:jc w:val="both"/>
              <w:rPr>
                <w:sz w:val="24"/>
                <w:szCs w:val="24"/>
              </w:rPr>
            </w:pPr>
            <w:r w:rsidRPr="007731C1">
              <w:rPr>
                <w:sz w:val="24"/>
                <w:szCs w:val="24"/>
              </w:rPr>
              <w:t>1. Планирование показателей трудовых ресурсов в структурных подразделениях.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 w:rsidRPr="007731C1">
              <w:t xml:space="preserve">2. Формы, методы и принципы планирования    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>
              <w:t>3. Задачи региональных центров связи (РЦС). Планирование производственно-хозяйственной деятельности РЦС.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</w:tbl>
    <w:p w:rsidR="00FA1F74" w:rsidRDefault="00FA1F74" w:rsidP="00FA1F74"/>
    <w:p w:rsidR="00FA1F74" w:rsidRPr="007731C1" w:rsidRDefault="00FA1F74" w:rsidP="00FA1F74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FA1F74" w:rsidRPr="007731C1" w:rsidTr="00B72356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РОАТ МИИТ</w:t>
            </w:r>
          </w:p>
          <w:p w:rsidR="00FA1F74" w:rsidRPr="007731C1" w:rsidRDefault="00FA1F74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FA1F74" w:rsidRPr="007731C1" w:rsidRDefault="00FA1F74" w:rsidP="00B72356">
            <w:pPr>
              <w:pStyle w:val="1"/>
              <w:rPr>
                <w:b/>
                <w:sz w:val="24"/>
                <w:szCs w:val="24"/>
              </w:rPr>
            </w:pPr>
            <w:r w:rsidRPr="007731C1">
              <w:rPr>
                <w:b/>
                <w:sz w:val="24"/>
                <w:szCs w:val="24"/>
              </w:rPr>
              <w:t>ЭКЗАМЕНАЦИОННЫЙ  БИЛЕТ № 10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</w:p>
          <w:p w:rsidR="00FA1F74" w:rsidRDefault="00FA1F74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t>Планирование в структурных подразделениях железнодорожного  транспорта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11"/>
              <w:spacing w:line="264" w:lineRule="auto"/>
              <w:jc w:val="both"/>
              <w:rPr>
                <w:sz w:val="24"/>
                <w:szCs w:val="24"/>
              </w:rPr>
            </w:pPr>
            <w:r w:rsidRPr="007731C1">
              <w:rPr>
                <w:sz w:val="24"/>
                <w:szCs w:val="24"/>
              </w:rPr>
              <w:t>1.Формы, принципы и методы планирования.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 w:rsidRPr="007731C1">
              <w:t>2. Планирование объёмных и качественных показателей работы локомотивного эксплуатационного депо.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>
              <w:t xml:space="preserve">3. </w:t>
            </w:r>
            <w:r w:rsidRPr="007731C1">
              <w:t xml:space="preserve">Номенклатура доходов и расходов </w:t>
            </w:r>
            <w:r>
              <w:t>субъектов естественных монополий в сфере железнодорожных перевозок</w:t>
            </w:r>
            <w:r w:rsidRPr="007731C1">
              <w:t>. Принципы группировки расходов по статьям и элементам затрат, видам деятельности на железнодорожном транспорте. Расчёт расходов по элементам затрат</w:t>
            </w:r>
            <w:r>
              <w:t xml:space="preserve">. 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</w:tbl>
    <w:p w:rsidR="00FA1F74" w:rsidRPr="007731C1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Pr="007731C1" w:rsidRDefault="00FA1F74" w:rsidP="00FA1F74">
      <w:pPr>
        <w:ind w:left="-34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FA1F74" w:rsidRPr="007731C1" w:rsidTr="00B72356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РОАТ МИИТ</w:t>
            </w:r>
          </w:p>
          <w:p w:rsidR="00FA1F74" w:rsidRPr="007731C1" w:rsidRDefault="00FA1F74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FA1F74" w:rsidRPr="007731C1" w:rsidRDefault="00FA1F74" w:rsidP="00B72356">
            <w:pPr>
              <w:pStyle w:val="1"/>
              <w:rPr>
                <w:b/>
                <w:sz w:val="24"/>
                <w:szCs w:val="24"/>
              </w:rPr>
            </w:pPr>
            <w:r w:rsidRPr="007731C1">
              <w:rPr>
                <w:b/>
                <w:sz w:val="24"/>
                <w:szCs w:val="24"/>
              </w:rPr>
              <w:t>ЭКЗАМЕНАЦИОННЫЙ  БИЛЕТ № 11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</w:p>
          <w:p w:rsidR="00FA1F74" w:rsidRDefault="00FA1F74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t>Планирование в структурных подразделениях железнодорожного  транспорта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/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 w:rsidRPr="007731C1">
              <w:t>1. Планирование (расчёт) расходов</w:t>
            </w:r>
            <w:r>
              <w:t xml:space="preserve"> от основных видов деятельности в</w:t>
            </w:r>
            <w:r w:rsidRPr="007731C1">
              <w:t xml:space="preserve"> структурных подразделений</w:t>
            </w:r>
            <w:r>
              <w:t>, мероприятия по их оптимизации</w:t>
            </w:r>
            <w:r w:rsidRPr="007731C1">
              <w:t>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 w:rsidRPr="007731C1">
              <w:t>2. Планирование показателей использования трудовых ресурсов дистанции пути. Производительность труда работников дистанции и пути ее повышения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Default="00FA1F74" w:rsidP="00B72356">
            <w:pPr>
              <w:jc w:val="both"/>
            </w:pPr>
          </w:p>
          <w:p w:rsidR="00FA1F74" w:rsidRPr="007731C1" w:rsidRDefault="00FA1F74" w:rsidP="00B72356">
            <w:pPr>
              <w:jc w:val="both"/>
            </w:pPr>
            <w:r>
              <w:t>3. Методы планирования материальных затрат. Состав материальных затрат, пути их оптимизации.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</w:tbl>
    <w:p w:rsidR="00FA1F74" w:rsidRDefault="00FA1F74" w:rsidP="00FA1F74"/>
    <w:p w:rsidR="00FA1F74" w:rsidRPr="007731C1" w:rsidRDefault="00FA1F74" w:rsidP="00FA1F74"/>
    <w:p w:rsidR="00FA1F74" w:rsidRPr="007731C1" w:rsidRDefault="00FA1F74" w:rsidP="00FA1F74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FA1F74" w:rsidRPr="007731C1" w:rsidTr="00B72356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РОАТ МИИТ</w:t>
            </w:r>
          </w:p>
          <w:p w:rsidR="00FA1F74" w:rsidRPr="007731C1" w:rsidRDefault="00FA1F74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FA1F74" w:rsidRPr="007731C1" w:rsidRDefault="00FA1F74" w:rsidP="00B72356">
            <w:pPr>
              <w:pStyle w:val="1"/>
              <w:rPr>
                <w:b/>
                <w:sz w:val="24"/>
                <w:szCs w:val="24"/>
              </w:rPr>
            </w:pPr>
            <w:r w:rsidRPr="007731C1">
              <w:rPr>
                <w:b/>
                <w:sz w:val="24"/>
                <w:szCs w:val="24"/>
              </w:rPr>
              <w:t>ЭКЗАМЕНАЦИОННЫЙ  БИЛЕТ № 12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</w:p>
          <w:p w:rsidR="00FA1F74" w:rsidRDefault="00FA1F74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t>Планирование в структурных подразделениях железнодорожного  транспорта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FA1F74" w:rsidRPr="007731C1" w:rsidRDefault="00FA1F74" w:rsidP="00B72356"/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FA1F74" w:rsidRPr="007731C1" w:rsidRDefault="00FA1F74" w:rsidP="00B72356"/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/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 w:rsidRPr="007731C1">
              <w:t xml:space="preserve">1. Номенклатура доходов и расходов </w:t>
            </w:r>
            <w:r>
              <w:t>субъектов естественных монополий в сфере железнодорожных перевозок</w:t>
            </w:r>
            <w:r w:rsidRPr="007731C1">
              <w:t>. Расчет расходов структурных подразделениях, мероприятия  по их оптимизации.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 w:rsidRPr="007731C1">
              <w:t>2. Планирование показателей использования трудовых ресурсов железнодорожной станции. Производительность труда работников</w:t>
            </w:r>
            <w:r>
              <w:t xml:space="preserve"> железнодорожной</w:t>
            </w:r>
            <w:r w:rsidRPr="007731C1">
              <w:t xml:space="preserve"> станции и пути ее повышения.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>
              <w:t>3. Понятие основных фондов. Планирование амортизационных отчислений.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</w:tbl>
    <w:p w:rsidR="00FA1F74" w:rsidRPr="00A665A3" w:rsidRDefault="00FA1F74" w:rsidP="00FA1F74">
      <w:pPr>
        <w:ind w:left="-34"/>
        <w:rPr>
          <w:highlight w:val="yellow"/>
        </w:rPr>
      </w:pPr>
    </w:p>
    <w:p w:rsidR="00FA1F74" w:rsidRDefault="00FA1F74" w:rsidP="00FA1F74">
      <w:pPr>
        <w:ind w:left="-34"/>
        <w:rPr>
          <w:highlight w:val="yellow"/>
        </w:rPr>
      </w:pPr>
    </w:p>
    <w:p w:rsidR="00FA1F74" w:rsidRDefault="00FA1F74" w:rsidP="00FA1F74">
      <w:pPr>
        <w:ind w:left="-34"/>
        <w:rPr>
          <w:highlight w:val="yellow"/>
        </w:rPr>
      </w:pPr>
    </w:p>
    <w:p w:rsidR="00FA1F74" w:rsidRDefault="00FA1F74" w:rsidP="00FA1F74">
      <w:pPr>
        <w:ind w:left="-34"/>
        <w:rPr>
          <w:highlight w:val="yellow"/>
        </w:rPr>
      </w:pPr>
    </w:p>
    <w:p w:rsidR="00FA1F74" w:rsidRDefault="00FA1F74" w:rsidP="00FA1F74">
      <w:pPr>
        <w:ind w:left="-34"/>
        <w:rPr>
          <w:highlight w:val="yellow"/>
        </w:rPr>
      </w:pPr>
    </w:p>
    <w:p w:rsidR="00FA1F74" w:rsidRDefault="00FA1F74" w:rsidP="00FA1F74">
      <w:pPr>
        <w:ind w:left="-34"/>
        <w:rPr>
          <w:highlight w:val="yellow"/>
        </w:rPr>
      </w:pPr>
    </w:p>
    <w:p w:rsidR="00FA1F74" w:rsidRDefault="00FA1F74" w:rsidP="00FA1F74">
      <w:pPr>
        <w:ind w:left="-34"/>
        <w:rPr>
          <w:highlight w:val="yellow"/>
        </w:rPr>
      </w:pPr>
    </w:p>
    <w:p w:rsidR="00FA1F74" w:rsidRDefault="00FA1F74" w:rsidP="00FA1F74">
      <w:pPr>
        <w:ind w:left="-34"/>
        <w:rPr>
          <w:highlight w:val="yellow"/>
        </w:rPr>
      </w:pPr>
    </w:p>
    <w:p w:rsidR="00FA1F74" w:rsidRDefault="00FA1F74" w:rsidP="00FA1F74">
      <w:pPr>
        <w:ind w:left="-34"/>
        <w:rPr>
          <w:highlight w:val="yellow"/>
        </w:rPr>
      </w:pPr>
    </w:p>
    <w:p w:rsidR="00FA1F74" w:rsidRDefault="00FA1F74" w:rsidP="00FA1F74">
      <w:pPr>
        <w:ind w:left="-34"/>
        <w:rPr>
          <w:highlight w:val="yellow"/>
        </w:rPr>
      </w:pPr>
    </w:p>
    <w:p w:rsidR="00FA1F74" w:rsidRDefault="00FA1F74" w:rsidP="00FA1F74">
      <w:pPr>
        <w:ind w:left="-34"/>
        <w:rPr>
          <w:highlight w:val="yellow"/>
        </w:rPr>
      </w:pPr>
    </w:p>
    <w:p w:rsidR="00FA1F74" w:rsidRDefault="00FA1F74" w:rsidP="00FA1F74">
      <w:pPr>
        <w:ind w:left="-34"/>
        <w:rPr>
          <w:highlight w:val="yellow"/>
        </w:rPr>
      </w:pPr>
    </w:p>
    <w:p w:rsidR="00FA1F74" w:rsidRDefault="00FA1F74" w:rsidP="00FA1F74">
      <w:pPr>
        <w:ind w:left="-34"/>
        <w:rPr>
          <w:highlight w:val="yellow"/>
        </w:rPr>
      </w:pPr>
    </w:p>
    <w:p w:rsidR="00FA1F74" w:rsidRPr="00A665A3" w:rsidRDefault="00FA1F74" w:rsidP="00FA1F74">
      <w:pPr>
        <w:ind w:left="-34"/>
        <w:rPr>
          <w:highlight w:val="yellow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FA1F74" w:rsidRPr="007731C1" w:rsidTr="00B72356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РОАТ МИИТ</w:t>
            </w:r>
          </w:p>
          <w:p w:rsidR="00FA1F74" w:rsidRPr="007731C1" w:rsidRDefault="00FA1F74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FA1F74" w:rsidRPr="007731C1" w:rsidRDefault="00FA1F74" w:rsidP="00B72356">
            <w:pPr>
              <w:pStyle w:val="1"/>
              <w:rPr>
                <w:b/>
                <w:sz w:val="24"/>
                <w:szCs w:val="24"/>
              </w:rPr>
            </w:pPr>
            <w:r w:rsidRPr="007731C1">
              <w:rPr>
                <w:b/>
                <w:sz w:val="24"/>
                <w:szCs w:val="24"/>
              </w:rPr>
              <w:t>ЭКЗАМЕНАЦИОННЫЙ  БИЛЕТ № 13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</w:p>
          <w:p w:rsidR="00FA1F74" w:rsidRDefault="00FA1F74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t>Планирование в структурных подразделениях железнодорожного  транспорта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FA1F74" w:rsidRPr="007731C1" w:rsidRDefault="00FA1F74" w:rsidP="00B72356"/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FA1F74" w:rsidRPr="007731C1" w:rsidRDefault="00FA1F74" w:rsidP="00B72356"/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/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11"/>
              <w:spacing w:line="264" w:lineRule="auto"/>
              <w:jc w:val="both"/>
              <w:rPr>
                <w:sz w:val="24"/>
                <w:szCs w:val="24"/>
              </w:rPr>
            </w:pPr>
            <w:r w:rsidRPr="007731C1">
              <w:rPr>
                <w:sz w:val="24"/>
                <w:szCs w:val="24"/>
              </w:rPr>
              <w:t>1. Тарифная  система оплаты труда на железнодорожном транспорте, её основные элементы, применение тарифной системы в структурных подразделениях.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 w:rsidRPr="007731C1">
              <w:t xml:space="preserve">2. Задачи сортировочной и грузовой станции. Планирование расходов </w:t>
            </w:r>
            <w:r>
              <w:t xml:space="preserve">железнодорожной </w:t>
            </w:r>
            <w:r w:rsidRPr="007731C1">
              <w:t xml:space="preserve">станции.  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Default="00FA1F74" w:rsidP="00B72356">
            <w:pPr>
              <w:jc w:val="both"/>
            </w:pPr>
            <w:r>
              <w:t xml:space="preserve">3. </w:t>
            </w:r>
            <w:r w:rsidRPr="007731C1">
              <w:t>Планирование (расчёт) расходов</w:t>
            </w:r>
            <w:r>
              <w:t xml:space="preserve"> от основных видов деятельности в</w:t>
            </w:r>
            <w:r w:rsidRPr="007731C1">
              <w:t xml:space="preserve"> структурных подразделений</w:t>
            </w:r>
            <w:r>
              <w:t>, мероприятия по их оптимизации</w:t>
            </w:r>
            <w:r w:rsidRPr="007731C1">
              <w:t>.</w:t>
            </w:r>
          </w:p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</w:tbl>
    <w:p w:rsidR="00FA1F74" w:rsidRPr="007731C1" w:rsidRDefault="00FA1F74" w:rsidP="00FA1F74"/>
    <w:p w:rsidR="00FA1F74" w:rsidRDefault="00FA1F74" w:rsidP="00FA1F74"/>
    <w:p w:rsidR="00FA1F74" w:rsidRDefault="00FA1F74" w:rsidP="00FA1F74"/>
    <w:p w:rsidR="00FA1F74" w:rsidRPr="007731C1" w:rsidRDefault="00FA1F74" w:rsidP="00FA1F74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FA1F74" w:rsidRPr="007731C1" w:rsidTr="00B72356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РОАТ МИИТ</w:t>
            </w:r>
          </w:p>
          <w:p w:rsidR="00FA1F74" w:rsidRPr="007731C1" w:rsidRDefault="00FA1F74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FA1F74" w:rsidRPr="007731C1" w:rsidRDefault="00FA1F74" w:rsidP="00B72356">
            <w:pPr>
              <w:pStyle w:val="1"/>
              <w:rPr>
                <w:b/>
                <w:sz w:val="24"/>
                <w:szCs w:val="24"/>
              </w:rPr>
            </w:pPr>
            <w:r w:rsidRPr="007731C1">
              <w:rPr>
                <w:b/>
                <w:sz w:val="24"/>
                <w:szCs w:val="24"/>
              </w:rPr>
              <w:t>ЭКЗАМЕНАЦИОННЫЙ  БИЛЕТ № 14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</w:p>
          <w:p w:rsidR="00FA1F74" w:rsidRDefault="00FA1F74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t>Планирование в структурных подразделениях железнодорожного  транспорта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/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 w:rsidRPr="007731C1">
              <w:t>1. Методы планирования, формы и принципы.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 w:rsidRPr="007731C1">
              <w:t>2. Способы определения численности работников в структурных подразделениях железнодорожного транспорта. Планирование явочного и списочного контингента работников.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>
              <w:t>3. Задачи дистанции погрузочно-разгрузочных работ и коммерческих операций. Планирование производственно-хозяйственной деятельности дистанции.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</w:tbl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Pr="007731C1" w:rsidRDefault="00FA1F74" w:rsidP="00FA1F74">
      <w:pPr>
        <w:ind w:left="-34"/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FA1F74" w:rsidRPr="007731C1" w:rsidTr="00B72356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РОАТ МИИТ</w:t>
            </w:r>
          </w:p>
          <w:p w:rsidR="00FA1F74" w:rsidRPr="007731C1" w:rsidRDefault="00FA1F74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FA1F74" w:rsidRPr="007731C1" w:rsidRDefault="00FA1F74" w:rsidP="00B72356">
            <w:pPr>
              <w:pStyle w:val="1"/>
              <w:rPr>
                <w:b/>
                <w:sz w:val="24"/>
                <w:szCs w:val="24"/>
              </w:rPr>
            </w:pPr>
            <w:r w:rsidRPr="007731C1">
              <w:rPr>
                <w:b/>
                <w:sz w:val="24"/>
                <w:szCs w:val="24"/>
              </w:rPr>
              <w:t>ЭКЗАМЕНАЦИОННЫЙ  БИЛЕТ № 15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</w:p>
          <w:p w:rsidR="00FA1F74" w:rsidRDefault="00FA1F74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t>Планирование в структурных подразделениях железнодорожного  транспорта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/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11"/>
              <w:spacing w:line="264" w:lineRule="auto"/>
              <w:jc w:val="both"/>
              <w:rPr>
                <w:sz w:val="24"/>
                <w:szCs w:val="24"/>
              </w:rPr>
            </w:pPr>
            <w:r w:rsidRPr="007731C1">
              <w:rPr>
                <w:sz w:val="24"/>
                <w:szCs w:val="24"/>
              </w:rPr>
              <w:t xml:space="preserve">1. Планирование расходов в структурных подразделениях. Основные направления их оптимизации.  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6B038D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6B038D" w:rsidRDefault="00FA1F74" w:rsidP="00B72356">
            <w:pPr>
              <w:jc w:val="both"/>
            </w:pPr>
            <w:r w:rsidRPr="007731C1">
              <w:t>2. Тарифная  система оплаты труда на железнодорожном транспорте, её основные элементы, применение тарифной системы в структурных подразделениях.</w:t>
            </w:r>
          </w:p>
        </w:tc>
      </w:tr>
      <w:tr w:rsidR="00FA1F74" w:rsidRPr="006B038D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6B038D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6B038D" w:rsidRDefault="00FA1F74" w:rsidP="00B72356">
            <w:pPr>
              <w:jc w:val="both"/>
            </w:pPr>
            <w:r>
              <w:t>3.  Задачи дирекции железнодорожных вокзалов. Планирование производственно-хозяйственной деятельности дирекции.</w:t>
            </w:r>
          </w:p>
        </w:tc>
      </w:tr>
      <w:tr w:rsidR="00FA1F74" w:rsidRPr="006B038D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1F74" w:rsidRPr="006B038D" w:rsidRDefault="00FA1F74" w:rsidP="00B72356">
            <w:pPr>
              <w:jc w:val="both"/>
            </w:pPr>
          </w:p>
        </w:tc>
      </w:tr>
    </w:tbl>
    <w:p w:rsidR="00FA1F74" w:rsidRDefault="00FA1F74" w:rsidP="00FA1F74"/>
    <w:p w:rsidR="00FA1F74" w:rsidRDefault="00FA1F74" w:rsidP="00FA1F74"/>
    <w:p w:rsidR="00FA1F74" w:rsidRDefault="00FA1F74" w:rsidP="00FA1F74"/>
    <w:p w:rsidR="00FA1F74" w:rsidRPr="006B038D" w:rsidRDefault="00FA1F74" w:rsidP="00FA1F74">
      <w:pPr>
        <w:pStyle w:val="30"/>
        <w:shd w:val="clear" w:color="auto" w:fill="FFFFFF"/>
        <w:tabs>
          <w:tab w:val="left" w:pos="0"/>
        </w:tabs>
        <w:spacing w:after="0"/>
        <w:jc w:val="both"/>
        <w:rPr>
          <w:sz w:val="28"/>
          <w:szCs w:val="28"/>
        </w:rPr>
      </w:pPr>
    </w:p>
    <w:p w:rsidR="00FA1F74" w:rsidRPr="006B038D" w:rsidRDefault="00FA1F74" w:rsidP="00FA1F74">
      <w:pPr>
        <w:pStyle w:val="30"/>
        <w:shd w:val="clear" w:color="auto" w:fill="FFFFFF"/>
        <w:tabs>
          <w:tab w:val="left" w:pos="0"/>
        </w:tabs>
        <w:spacing w:after="0"/>
        <w:jc w:val="both"/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FA1F74" w:rsidRPr="007731C1" w:rsidTr="00B72356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РОАТ МИИТ</w:t>
            </w:r>
          </w:p>
          <w:p w:rsidR="00FA1F74" w:rsidRPr="007731C1" w:rsidRDefault="00FA1F74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FA1F74" w:rsidRPr="007731C1" w:rsidRDefault="00FA1F74" w:rsidP="00B72356">
            <w:pPr>
              <w:pStyle w:val="1"/>
              <w:rPr>
                <w:b/>
                <w:sz w:val="24"/>
                <w:szCs w:val="24"/>
              </w:rPr>
            </w:pPr>
            <w:r w:rsidRPr="007731C1">
              <w:rPr>
                <w:b/>
                <w:sz w:val="24"/>
                <w:szCs w:val="24"/>
              </w:rPr>
              <w:t>ЭКЗАМЕНАЦИОННЫЙ  БИЛЕТ № 1</w:t>
            </w:r>
            <w:r>
              <w:rPr>
                <w:b/>
                <w:sz w:val="24"/>
                <w:szCs w:val="24"/>
              </w:rPr>
              <w:t>6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</w:p>
          <w:p w:rsidR="00FA1F74" w:rsidRDefault="00FA1F74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t>Планирование в структурных подразделениях железнодорожного  транспорта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FA1F74" w:rsidRPr="007731C1" w:rsidTr="00B72356">
        <w:trPr>
          <w:trHeight w:val="400"/>
        </w:trPr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/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11"/>
              <w:spacing w:line="264" w:lineRule="auto"/>
              <w:jc w:val="both"/>
              <w:rPr>
                <w:sz w:val="24"/>
                <w:szCs w:val="24"/>
              </w:rPr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 w:rsidRPr="007731C1">
              <w:t>1. Формы, методы и принципы планирования.</w:t>
            </w:r>
          </w:p>
        </w:tc>
      </w:tr>
      <w:tr w:rsidR="00FA1F74" w:rsidRPr="007731C1" w:rsidTr="00B72356">
        <w:trPr>
          <w:cantSplit/>
          <w:trHeight w:val="369"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 w:rsidRPr="007731C1">
              <w:t xml:space="preserve">2. </w:t>
            </w:r>
            <w:r>
              <w:t>Планирование прочих затрат. Состав прочих затрат, мероприятия по их оптимизации.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>
              <w:t>3. Понятие производительности труда. Планирование производительности  труда в структурных подразделениях железнодорожного транспорта.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</w:tbl>
    <w:p w:rsidR="00FA1F74" w:rsidRDefault="00FA1F74" w:rsidP="00FA1F74"/>
    <w:p w:rsidR="00FA1F74" w:rsidRDefault="00FA1F74" w:rsidP="00FA1F74"/>
    <w:p w:rsidR="00FA1F74" w:rsidRDefault="00FA1F74" w:rsidP="00FA1F74"/>
    <w:p w:rsidR="00FA1F74" w:rsidRDefault="00FA1F74" w:rsidP="00FA1F74"/>
    <w:p w:rsidR="00FA1F74" w:rsidRDefault="00FA1F74" w:rsidP="00FA1F74"/>
    <w:p w:rsidR="00FA1F74" w:rsidRDefault="00FA1F74" w:rsidP="00FA1F74"/>
    <w:p w:rsidR="00FA1F74" w:rsidRDefault="00FA1F74" w:rsidP="00FA1F74"/>
    <w:p w:rsidR="00FA1F74" w:rsidRDefault="00FA1F74" w:rsidP="00FA1F74"/>
    <w:p w:rsidR="00FA1F74" w:rsidRDefault="00FA1F74" w:rsidP="00FA1F74"/>
    <w:p w:rsidR="00FA1F74" w:rsidRDefault="00FA1F74" w:rsidP="00FA1F74"/>
    <w:p w:rsidR="00FA1F74" w:rsidRDefault="00FA1F74" w:rsidP="00FA1F74"/>
    <w:p w:rsidR="00FA1F74" w:rsidRDefault="00FA1F74" w:rsidP="00FA1F74"/>
    <w:p w:rsidR="00FA1F74" w:rsidRDefault="00FA1F74" w:rsidP="00FA1F74"/>
    <w:p w:rsidR="00FA1F74" w:rsidRDefault="00FA1F74" w:rsidP="00FA1F74"/>
    <w:p w:rsidR="00FA1F74" w:rsidRPr="007731C1" w:rsidRDefault="00FA1F74" w:rsidP="00FA1F74"/>
    <w:p w:rsidR="00FA1F74" w:rsidRPr="007731C1" w:rsidRDefault="00FA1F74" w:rsidP="00FA1F74"/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FA1F74" w:rsidRPr="007731C1" w:rsidTr="00B72356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РОАТ МИИТ</w:t>
            </w:r>
          </w:p>
          <w:p w:rsidR="00FA1F74" w:rsidRPr="007731C1" w:rsidRDefault="00FA1F74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FA1F74" w:rsidRPr="007731C1" w:rsidRDefault="00FA1F74" w:rsidP="00B72356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ЭКЗАМЕНАЦИОННЫЙ  БИЛЕТ № 17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</w:p>
          <w:p w:rsidR="00FA1F74" w:rsidRDefault="00FA1F74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t>Планирование в структурных подразделениях железнодорожного  транспорта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/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r w:rsidRPr="007731C1">
              <w:t>1. Способы определения численности работников в структурных подразделениях железнодорожного транспорта. Планирование явочного и списочного контингента работников.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/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 w:rsidRPr="007731C1">
              <w:t xml:space="preserve">2. </w:t>
            </w:r>
            <w:r>
              <w:t>Планирование отчислений на социальные нужды</w:t>
            </w:r>
            <w:r w:rsidRPr="007731C1">
              <w:t>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>
              <w:t xml:space="preserve">3. </w:t>
            </w:r>
            <w:r w:rsidRPr="007731C1">
              <w:t xml:space="preserve">Задачи </w:t>
            </w:r>
            <w:proofErr w:type="spellStart"/>
            <w:r>
              <w:t>моторвагонного</w:t>
            </w:r>
            <w:proofErr w:type="spellEnd"/>
            <w:r>
              <w:t xml:space="preserve"> депо</w:t>
            </w:r>
            <w:r w:rsidRPr="007731C1">
              <w:t xml:space="preserve">. Планирование расходов </w:t>
            </w:r>
            <w:r>
              <w:t xml:space="preserve">в </w:t>
            </w:r>
            <w:proofErr w:type="spellStart"/>
            <w:r>
              <w:t>моторвагонном</w:t>
            </w:r>
            <w:proofErr w:type="spellEnd"/>
            <w:r>
              <w:t xml:space="preserve"> депо.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</w:tbl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Pr="007731C1" w:rsidRDefault="00FA1F74" w:rsidP="00FA1F74">
      <w:pPr>
        <w:ind w:left="-34"/>
      </w:pPr>
    </w:p>
    <w:p w:rsidR="00FA1F74" w:rsidRPr="00C25023" w:rsidRDefault="00FA1F74" w:rsidP="00FA1F74">
      <w:pPr>
        <w:ind w:left="-34"/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FA1F74" w:rsidRPr="00C25023" w:rsidTr="00B72356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1F74" w:rsidRPr="00C25023" w:rsidRDefault="00FA1F74" w:rsidP="00B72356">
            <w:pPr>
              <w:jc w:val="center"/>
              <w:rPr>
                <w:b/>
              </w:rPr>
            </w:pPr>
            <w:r w:rsidRPr="00C25023">
              <w:rPr>
                <w:b/>
              </w:rPr>
              <w:t>РОАТ МИИТ</w:t>
            </w:r>
          </w:p>
          <w:p w:rsidR="00FA1F74" w:rsidRPr="00C25023" w:rsidRDefault="00FA1F74" w:rsidP="00B72356">
            <w:pPr>
              <w:jc w:val="center"/>
            </w:pPr>
            <w:r w:rsidRPr="00C25023">
              <w:rPr>
                <w:b/>
              </w:rPr>
              <w:t>Кафедра</w:t>
            </w:r>
            <w:r w:rsidRPr="00C25023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FA1F74" w:rsidRPr="00C25023" w:rsidRDefault="00FA1F74" w:rsidP="00B72356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ЭКЗАМЕНАЦИОННЫЙ  БИЛЕТ № 18</w:t>
            </w:r>
          </w:p>
          <w:p w:rsidR="00FA1F74" w:rsidRPr="00C25023" w:rsidRDefault="00FA1F74" w:rsidP="00B72356">
            <w:pPr>
              <w:jc w:val="center"/>
              <w:rPr>
                <w:b/>
              </w:rPr>
            </w:pPr>
          </w:p>
          <w:p w:rsidR="00FA1F74" w:rsidRDefault="00FA1F74" w:rsidP="00B72356">
            <w:pPr>
              <w:jc w:val="center"/>
            </w:pPr>
            <w:r w:rsidRPr="00C25023">
              <w:rPr>
                <w:b/>
              </w:rPr>
              <w:t xml:space="preserve">по дисциплине </w:t>
            </w:r>
            <w:r>
              <w:t>Планирование в структурных подразделениях железнодорожного  транспорта</w:t>
            </w:r>
          </w:p>
          <w:p w:rsidR="00FA1F74" w:rsidRPr="00C25023" w:rsidRDefault="00FA1F74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jc w:val="center"/>
              <w:rPr>
                <w:b/>
              </w:rPr>
            </w:pPr>
            <w:r w:rsidRPr="00C25023">
              <w:rPr>
                <w:b/>
              </w:rPr>
              <w:t>УТВЕРЖДАЮ:</w:t>
            </w:r>
          </w:p>
        </w:tc>
      </w:tr>
      <w:tr w:rsidR="00FA1F74" w:rsidRPr="00C25023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C25023" w:rsidRDefault="00FA1F74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FA1F74" w:rsidRPr="00C25023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FA1F74" w:rsidRPr="00C25023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C25023" w:rsidRDefault="00FA1F74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FA1F74" w:rsidRPr="00C25023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jc w:val="center"/>
            </w:pPr>
            <w:r w:rsidRPr="00C25023">
              <w:t xml:space="preserve">Л.В. </w:t>
            </w:r>
            <w:proofErr w:type="spellStart"/>
            <w:r w:rsidRPr="00C25023">
              <w:t>Шкурина</w:t>
            </w:r>
            <w:proofErr w:type="spellEnd"/>
          </w:p>
        </w:tc>
      </w:tr>
      <w:tr w:rsidR="00FA1F74" w:rsidRPr="00C25023" w:rsidTr="00B72356"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FA1F74" w:rsidRPr="00C25023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/>
        </w:tc>
      </w:tr>
      <w:tr w:rsidR="00FA1F74" w:rsidRPr="00C25023" w:rsidTr="00B72356"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jc w:val="both"/>
            </w:pPr>
          </w:p>
        </w:tc>
      </w:tr>
      <w:tr w:rsidR="00FA1F74" w:rsidRPr="00C25023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pStyle w:val="11"/>
              <w:jc w:val="both"/>
              <w:rPr>
                <w:sz w:val="24"/>
                <w:szCs w:val="24"/>
              </w:rPr>
            </w:pPr>
            <w:r w:rsidRPr="00C25023">
              <w:rPr>
                <w:sz w:val="24"/>
                <w:szCs w:val="24"/>
              </w:rPr>
              <w:t>1. Планирование труда и заработной платы. Производительность труда, методы её расчёта. Способы расчета численности работников.</w:t>
            </w:r>
          </w:p>
        </w:tc>
      </w:tr>
      <w:tr w:rsidR="00FA1F74" w:rsidRPr="00C25023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jc w:val="both"/>
            </w:pPr>
          </w:p>
        </w:tc>
      </w:tr>
      <w:tr w:rsidR="00FA1F74" w:rsidRPr="00C25023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jc w:val="both"/>
            </w:pPr>
            <w:r w:rsidRPr="00C25023">
              <w:t xml:space="preserve">2. </w:t>
            </w:r>
            <w:r>
              <w:t>Состав прочих материальных затрат, их планирование и пути оптимизации.</w:t>
            </w:r>
          </w:p>
        </w:tc>
      </w:tr>
      <w:tr w:rsidR="00FA1F74" w:rsidRPr="00C25023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jc w:val="both"/>
            </w:pPr>
          </w:p>
        </w:tc>
      </w:tr>
      <w:tr w:rsidR="00FA1F74" w:rsidRPr="00C25023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jc w:val="both"/>
            </w:pPr>
            <w:r>
              <w:t>3. Задачи вагонного эксплуатационного депо. Планирование расходов вагонного эксплуатационного депо.</w:t>
            </w:r>
          </w:p>
        </w:tc>
      </w:tr>
      <w:tr w:rsidR="00FA1F74" w:rsidRPr="00C25023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1F74" w:rsidRPr="00C25023" w:rsidRDefault="00FA1F74" w:rsidP="00B72356">
            <w:pPr>
              <w:jc w:val="both"/>
            </w:pPr>
          </w:p>
        </w:tc>
      </w:tr>
    </w:tbl>
    <w:p w:rsidR="00FA1F74" w:rsidRPr="00C25023" w:rsidRDefault="00FA1F74" w:rsidP="00FA1F74">
      <w:pPr>
        <w:ind w:left="-34"/>
      </w:pPr>
    </w:p>
    <w:p w:rsidR="00FA1F74" w:rsidRPr="00A665A3" w:rsidRDefault="00FA1F74" w:rsidP="00FA1F74">
      <w:pPr>
        <w:ind w:left="-34"/>
        <w:rPr>
          <w:highlight w:val="yellow"/>
        </w:rPr>
      </w:pPr>
    </w:p>
    <w:p w:rsidR="00FA1F74" w:rsidRDefault="00FA1F74" w:rsidP="00FA1F74">
      <w:pPr>
        <w:ind w:left="-34"/>
        <w:rPr>
          <w:highlight w:val="yellow"/>
        </w:rPr>
      </w:pPr>
    </w:p>
    <w:p w:rsidR="00FA1F74" w:rsidRDefault="00FA1F74" w:rsidP="00FA1F74">
      <w:pPr>
        <w:ind w:left="-34"/>
        <w:rPr>
          <w:highlight w:val="yellow"/>
        </w:rPr>
      </w:pPr>
    </w:p>
    <w:p w:rsidR="00FA1F74" w:rsidRDefault="00FA1F74" w:rsidP="00FA1F74">
      <w:pPr>
        <w:ind w:left="-34"/>
        <w:rPr>
          <w:highlight w:val="yellow"/>
        </w:rPr>
      </w:pPr>
    </w:p>
    <w:p w:rsidR="00FA1F74" w:rsidRDefault="00FA1F74" w:rsidP="00FA1F74">
      <w:pPr>
        <w:ind w:left="-34"/>
        <w:rPr>
          <w:highlight w:val="yellow"/>
        </w:rPr>
      </w:pPr>
    </w:p>
    <w:p w:rsidR="00FA1F74" w:rsidRDefault="00FA1F74" w:rsidP="00FA1F74">
      <w:pPr>
        <w:ind w:left="-34"/>
        <w:rPr>
          <w:highlight w:val="yellow"/>
        </w:rPr>
      </w:pPr>
    </w:p>
    <w:p w:rsidR="00FA1F74" w:rsidRDefault="00FA1F74" w:rsidP="00FA1F74">
      <w:pPr>
        <w:ind w:left="-34"/>
        <w:rPr>
          <w:highlight w:val="yellow"/>
        </w:rPr>
      </w:pPr>
    </w:p>
    <w:p w:rsidR="00FA1F74" w:rsidRDefault="00FA1F74" w:rsidP="00FA1F74">
      <w:pPr>
        <w:ind w:left="-34"/>
        <w:rPr>
          <w:highlight w:val="yellow"/>
        </w:rPr>
      </w:pPr>
    </w:p>
    <w:p w:rsidR="00FA1F74" w:rsidRDefault="00FA1F74" w:rsidP="00FA1F74">
      <w:pPr>
        <w:ind w:left="-34"/>
        <w:rPr>
          <w:highlight w:val="yellow"/>
        </w:rPr>
      </w:pPr>
    </w:p>
    <w:p w:rsidR="00FA1F74" w:rsidRDefault="00FA1F74" w:rsidP="00FA1F74">
      <w:pPr>
        <w:ind w:left="-34"/>
        <w:rPr>
          <w:highlight w:val="yellow"/>
        </w:rPr>
      </w:pPr>
    </w:p>
    <w:p w:rsidR="00FA1F74" w:rsidRDefault="00FA1F74" w:rsidP="00FA1F74">
      <w:pPr>
        <w:ind w:left="-34"/>
        <w:rPr>
          <w:highlight w:val="yellow"/>
        </w:rPr>
      </w:pPr>
    </w:p>
    <w:p w:rsidR="00FA1F74" w:rsidRPr="00A665A3" w:rsidRDefault="00FA1F74" w:rsidP="00FA1F74">
      <w:pPr>
        <w:ind w:left="-34"/>
        <w:rPr>
          <w:highlight w:val="yellow"/>
        </w:rPr>
      </w:pPr>
    </w:p>
    <w:p w:rsidR="00FA1F74" w:rsidRPr="007731C1" w:rsidRDefault="00FA1F74" w:rsidP="00FA1F74">
      <w:pPr>
        <w:ind w:left="-34"/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FA1F74" w:rsidRPr="007731C1" w:rsidTr="00B72356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lastRenderedPageBreak/>
              <w:t>РОАТ МИИТ</w:t>
            </w:r>
          </w:p>
          <w:p w:rsidR="00FA1F74" w:rsidRPr="007731C1" w:rsidRDefault="00FA1F74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FA1F74" w:rsidRPr="007731C1" w:rsidRDefault="00FA1F74" w:rsidP="00B72356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ЭКЗАМЕНАЦИОННЫЙ  БИЛЕТ № 19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</w:p>
          <w:p w:rsidR="00FA1F74" w:rsidRDefault="00FA1F74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t>Планирование в структурных подразделениях железнодорожного  транспорта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/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11"/>
              <w:jc w:val="both"/>
              <w:rPr>
                <w:sz w:val="24"/>
                <w:szCs w:val="24"/>
              </w:rPr>
            </w:pPr>
            <w:r w:rsidRPr="007731C1">
              <w:rPr>
                <w:sz w:val="24"/>
                <w:szCs w:val="24"/>
              </w:rPr>
              <w:t xml:space="preserve">1. Номенклатура доходов и расходов </w:t>
            </w:r>
            <w:r>
              <w:rPr>
                <w:sz w:val="24"/>
                <w:szCs w:val="24"/>
              </w:rPr>
              <w:t>субъектов естественных монополий в сфере железнодорожных перевозок</w:t>
            </w:r>
            <w:r w:rsidRPr="007731C1">
              <w:rPr>
                <w:sz w:val="24"/>
                <w:szCs w:val="24"/>
              </w:rPr>
              <w:t>. Принципы группировки расходов по статьям и элементам затрат, видам деятельности на железнодорожном транспорте. Расчёт расходов по элементам затрат.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 w:rsidRPr="007731C1">
              <w:t xml:space="preserve">2. </w:t>
            </w:r>
            <w:r>
              <w:t>Задачи дирекции скоростного сообщения. Планирование производственно-хозяйственной деятельности дирекции</w:t>
            </w:r>
            <w:r w:rsidRPr="007731C1">
              <w:t>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>
              <w:t xml:space="preserve">3. </w:t>
            </w:r>
            <w:r w:rsidRPr="007731C1">
              <w:t>Планирование показателей трудовых ресурсов в структурных подразделениях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</w:tbl>
    <w:p w:rsidR="00FA1F74" w:rsidRPr="007731C1" w:rsidRDefault="00FA1F74" w:rsidP="00FA1F74">
      <w:pPr>
        <w:ind w:left="-34"/>
      </w:pPr>
    </w:p>
    <w:p w:rsidR="00FA1F74" w:rsidRDefault="00FA1F74" w:rsidP="00FA1F74">
      <w:pPr>
        <w:ind w:left="-34"/>
        <w:rPr>
          <w:highlight w:val="yellow"/>
        </w:rPr>
      </w:pPr>
    </w:p>
    <w:p w:rsidR="00FA1F74" w:rsidRDefault="00FA1F74" w:rsidP="00FA1F74">
      <w:pPr>
        <w:ind w:left="-34"/>
        <w:rPr>
          <w:highlight w:val="yellow"/>
        </w:rPr>
      </w:pPr>
    </w:p>
    <w:p w:rsidR="00FA1F74" w:rsidRPr="007731C1" w:rsidRDefault="00FA1F74" w:rsidP="00FA1F74">
      <w:pPr>
        <w:ind w:left="-34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FA1F74" w:rsidRPr="007731C1" w:rsidTr="00B72356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РОАТ МИИТ</w:t>
            </w:r>
          </w:p>
          <w:p w:rsidR="00FA1F74" w:rsidRPr="007731C1" w:rsidRDefault="00FA1F74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FA1F74" w:rsidRPr="007731C1" w:rsidRDefault="00FA1F74" w:rsidP="00B72356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ЭКЗАМЕНАЦИОННЫЙ  БИЛЕТ № 20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</w:p>
          <w:p w:rsidR="00FA1F74" w:rsidRDefault="00FA1F74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t>Планирование в структурных подразделениях железнодорожного  транспорта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/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11"/>
              <w:jc w:val="both"/>
              <w:rPr>
                <w:sz w:val="24"/>
                <w:szCs w:val="24"/>
              </w:rPr>
            </w:pPr>
            <w:r w:rsidRPr="007731C1">
              <w:rPr>
                <w:sz w:val="24"/>
                <w:szCs w:val="24"/>
              </w:rPr>
              <w:t>1. Тарифная  система оплаты труда на железнодорожном транспорте, её основные элементы, применение тарифной системы в структурных подразделениях.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 w:rsidRPr="007731C1">
              <w:t>2..  Планирование (расчёт) расходов</w:t>
            </w:r>
            <w:r>
              <w:t xml:space="preserve"> от основных видов деятельности в</w:t>
            </w:r>
            <w:r w:rsidRPr="007731C1">
              <w:t xml:space="preserve"> структурных подразделений</w:t>
            </w:r>
            <w:r>
              <w:t>, мероприятия по их оптимизации</w:t>
            </w:r>
            <w:r w:rsidRPr="007731C1">
              <w:t>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>
              <w:t>3. Задачи дирекции пассажирских обустройств. Планирование производственно-хозяйственной деятельности дирекции.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</w:tbl>
    <w:p w:rsidR="00FA1F74" w:rsidRPr="007731C1" w:rsidRDefault="00FA1F74" w:rsidP="00FA1F74"/>
    <w:p w:rsidR="00FA1F74" w:rsidRDefault="00FA1F74" w:rsidP="00FA1F74"/>
    <w:p w:rsidR="00FA1F74" w:rsidRDefault="00FA1F74" w:rsidP="00FA1F74"/>
    <w:p w:rsidR="00FA1F74" w:rsidRDefault="00FA1F74" w:rsidP="00FA1F74"/>
    <w:p w:rsidR="00FA1F74" w:rsidRDefault="00FA1F74" w:rsidP="00FA1F74"/>
    <w:p w:rsidR="00FA1F74" w:rsidRDefault="00FA1F74" w:rsidP="00FA1F74"/>
    <w:p w:rsidR="00FA1F74" w:rsidRDefault="00FA1F74" w:rsidP="00FA1F74"/>
    <w:p w:rsidR="00FA1F74" w:rsidRDefault="00FA1F74" w:rsidP="00FA1F74"/>
    <w:p w:rsidR="00FA1F74" w:rsidRDefault="00FA1F74" w:rsidP="00FA1F74"/>
    <w:p w:rsidR="00FA1F74" w:rsidRDefault="00FA1F74" w:rsidP="00FA1F74"/>
    <w:p w:rsidR="00FA1F74" w:rsidRDefault="00FA1F74" w:rsidP="00FA1F74"/>
    <w:p w:rsidR="00FA1F74" w:rsidRDefault="00FA1F74" w:rsidP="00FA1F74"/>
    <w:p w:rsidR="00FA1F74" w:rsidRDefault="00FA1F74" w:rsidP="00FA1F74"/>
    <w:p w:rsidR="00FA1F74" w:rsidRDefault="00FA1F74" w:rsidP="00FA1F74"/>
    <w:p w:rsidR="00FA1F74" w:rsidRPr="00C25023" w:rsidRDefault="00FA1F74" w:rsidP="00FA1F74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FA1F74" w:rsidRPr="00C25023" w:rsidTr="00B72356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1F74" w:rsidRPr="00C25023" w:rsidRDefault="00FA1F74" w:rsidP="00B72356">
            <w:pPr>
              <w:jc w:val="center"/>
              <w:rPr>
                <w:b/>
              </w:rPr>
            </w:pPr>
            <w:r w:rsidRPr="00C25023">
              <w:rPr>
                <w:b/>
              </w:rPr>
              <w:t>РОАТ МИИТ</w:t>
            </w:r>
          </w:p>
          <w:p w:rsidR="00FA1F74" w:rsidRPr="00C25023" w:rsidRDefault="00FA1F74" w:rsidP="00B72356">
            <w:pPr>
              <w:jc w:val="center"/>
            </w:pPr>
            <w:r w:rsidRPr="00C25023">
              <w:rPr>
                <w:b/>
              </w:rPr>
              <w:t>Кафедра</w:t>
            </w:r>
            <w:r w:rsidRPr="00C25023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FA1F74" w:rsidRPr="00C25023" w:rsidRDefault="00FA1F74" w:rsidP="00B72356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ЭКЗАМЕНАЦИОННЫЙ  БИЛЕТ № 21</w:t>
            </w:r>
          </w:p>
          <w:p w:rsidR="00FA1F74" w:rsidRPr="00C25023" w:rsidRDefault="00FA1F74" w:rsidP="00B72356">
            <w:pPr>
              <w:jc w:val="center"/>
              <w:rPr>
                <w:b/>
              </w:rPr>
            </w:pPr>
          </w:p>
          <w:p w:rsidR="00FA1F74" w:rsidRDefault="00FA1F74" w:rsidP="00B72356">
            <w:pPr>
              <w:jc w:val="center"/>
            </w:pPr>
            <w:r w:rsidRPr="00C25023">
              <w:rPr>
                <w:b/>
              </w:rPr>
              <w:t xml:space="preserve">по дисциплине </w:t>
            </w:r>
            <w:r>
              <w:t>Планирование в структурных подразделениях железнодорожного  транспорта</w:t>
            </w:r>
          </w:p>
          <w:p w:rsidR="00FA1F74" w:rsidRPr="00C25023" w:rsidRDefault="00FA1F74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jc w:val="center"/>
              <w:rPr>
                <w:b/>
              </w:rPr>
            </w:pPr>
            <w:r w:rsidRPr="00C25023">
              <w:rPr>
                <w:b/>
              </w:rPr>
              <w:t>УТВЕРЖДАЮ:</w:t>
            </w:r>
          </w:p>
        </w:tc>
      </w:tr>
      <w:tr w:rsidR="00FA1F74" w:rsidRPr="00C25023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C25023" w:rsidRDefault="00FA1F74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FA1F74" w:rsidRPr="00C25023" w:rsidRDefault="00FA1F74" w:rsidP="00B72356"/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FA1F74" w:rsidRPr="00C25023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C25023" w:rsidRDefault="00FA1F74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FA1F74" w:rsidRPr="00C25023" w:rsidRDefault="00FA1F74" w:rsidP="00B72356"/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jc w:val="center"/>
            </w:pPr>
            <w:r w:rsidRPr="00C25023">
              <w:t xml:space="preserve">Л.В. </w:t>
            </w:r>
            <w:proofErr w:type="spellStart"/>
            <w:r w:rsidRPr="00C25023">
              <w:t>Шкурина</w:t>
            </w:r>
            <w:proofErr w:type="spellEnd"/>
          </w:p>
        </w:tc>
      </w:tr>
      <w:tr w:rsidR="00FA1F74" w:rsidRPr="00C25023" w:rsidTr="00B72356"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FA1F74" w:rsidRPr="00C25023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/>
        </w:tc>
      </w:tr>
      <w:tr w:rsidR="00FA1F74" w:rsidRPr="00C25023" w:rsidTr="00B72356"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jc w:val="both"/>
            </w:pPr>
          </w:p>
        </w:tc>
      </w:tr>
      <w:tr w:rsidR="00FA1F74" w:rsidRPr="00C25023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jc w:val="both"/>
            </w:pPr>
            <w:r w:rsidRPr="00C25023">
              <w:t xml:space="preserve">1. </w:t>
            </w:r>
            <w:r w:rsidRPr="007731C1">
              <w:t>Планирование (расчёт) расходов</w:t>
            </w:r>
            <w:r>
              <w:t xml:space="preserve"> от основных видов деятельности в</w:t>
            </w:r>
            <w:r w:rsidRPr="007731C1">
              <w:t xml:space="preserve"> структурных подразделений</w:t>
            </w:r>
            <w:r>
              <w:t>, мероприятия по их оптимизации</w:t>
            </w:r>
            <w:r w:rsidRPr="00C25023">
              <w:t>.</w:t>
            </w:r>
          </w:p>
        </w:tc>
      </w:tr>
      <w:tr w:rsidR="00FA1F74" w:rsidRPr="00C25023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jc w:val="both"/>
            </w:pPr>
          </w:p>
        </w:tc>
      </w:tr>
      <w:tr w:rsidR="00FA1F74" w:rsidRPr="00C25023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jc w:val="both"/>
            </w:pPr>
            <w:r w:rsidRPr="00C25023">
              <w:t>2. Способы определения численности работников в структурных подразделениях железнодорожного транспорта. Планирование явочного и списочного контингента работников.</w:t>
            </w:r>
          </w:p>
        </w:tc>
      </w:tr>
      <w:tr w:rsidR="00FA1F74" w:rsidRPr="00C25023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C25023" w:rsidRDefault="00FA1F74" w:rsidP="00B72356">
            <w:pPr>
              <w:jc w:val="both"/>
            </w:pPr>
          </w:p>
        </w:tc>
      </w:tr>
      <w:tr w:rsidR="00FA1F74" w:rsidRPr="00C25023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84161A" w:rsidRDefault="00FA1F74" w:rsidP="00B72356">
            <w:pPr>
              <w:jc w:val="both"/>
            </w:pPr>
            <w:r>
              <w:t xml:space="preserve">3. </w:t>
            </w:r>
            <w:r w:rsidRPr="0084161A">
              <w:t xml:space="preserve">Задачи </w:t>
            </w:r>
            <w:r>
              <w:t xml:space="preserve">дирекции по </w:t>
            </w:r>
            <w:proofErr w:type="spellStart"/>
            <w:r>
              <w:t>тепловодоснабжению</w:t>
            </w:r>
            <w:proofErr w:type="spellEnd"/>
            <w:r w:rsidRPr="0084161A">
              <w:t>. Планирование производственно-хозяйстве</w:t>
            </w:r>
            <w:r>
              <w:t>нной деятельности дирекции</w:t>
            </w:r>
            <w:r w:rsidRPr="0084161A">
              <w:t>.</w:t>
            </w:r>
          </w:p>
        </w:tc>
      </w:tr>
      <w:tr w:rsidR="00FA1F74" w:rsidRPr="00C25023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1F74" w:rsidRPr="00C25023" w:rsidRDefault="00FA1F74" w:rsidP="00B72356">
            <w:pPr>
              <w:jc w:val="both"/>
            </w:pPr>
          </w:p>
        </w:tc>
      </w:tr>
    </w:tbl>
    <w:p w:rsidR="00FA1F74" w:rsidRPr="00C25023" w:rsidRDefault="00FA1F74" w:rsidP="00FA1F74"/>
    <w:p w:rsidR="00FA1F74" w:rsidRDefault="00FA1F74" w:rsidP="00FA1F74">
      <w:pPr>
        <w:rPr>
          <w:highlight w:val="yellow"/>
        </w:rPr>
      </w:pPr>
    </w:p>
    <w:p w:rsidR="00FA1F74" w:rsidRDefault="00FA1F74" w:rsidP="00FA1F74">
      <w:pPr>
        <w:rPr>
          <w:highlight w:val="yellow"/>
        </w:rPr>
      </w:pPr>
    </w:p>
    <w:p w:rsidR="00FA1F74" w:rsidRDefault="00FA1F74" w:rsidP="00FA1F74">
      <w:pPr>
        <w:rPr>
          <w:highlight w:val="yellow"/>
        </w:rPr>
      </w:pPr>
    </w:p>
    <w:p w:rsidR="00FA1F74" w:rsidRDefault="00FA1F74" w:rsidP="00FA1F74">
      <w:pPr>
        <w:rPr>
          <w:highlight w:val="yellow"/>
        </w:rPr>
      </w:pPr>
    </w:p>
    <w:p w:rsidR="00FA1F74" w:rsidRPr="00A665A3" w:rsidRDefault="00FA1F74" w:rsidP="00FA1F74">
      <w:pPr>
        <w:rPr>
          <w:highlight w:val="yellow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FA1F74" w:rsidRPr="007731C1" w:rsidTr="00B72356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РОАТ МИИТ</w:t>
            </w:r>
          </w:p>
          <w:p w:rsidR="00FA1F74" w:rsidRPr="007731C1" w:rsidRDefault="00FA1F74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FA1F74" w:rsidRPr="007731C1" w:rsidRDefault="00FA1F74" w:rsidP="00B72356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ЭКЗАМЕНАЦИОННЫЙ  БИЛЕТ № 22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</w:p>
          <w:p w:rsidR="00FA1F74" w:rsidRDefault="00FA1F74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t>Планирование в структурных подразделениях железнодорожного  транспорта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/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11"/>
              <w:spacing w:line="264" w:lineRule="auto"/>
              <w:jc w:val="both"/>
              <w:rPr>
                <w:sz w:val="24"/>
                <w:szCs w:val="24"/>
              </w:rPr>
            </w:pPr>
            <w:r w:rsidRPr="007731C1">
              <w:rPr>
                <w:sz w:val="24"/>
                <w:szCs w:val="24"/>
              </w:rPr>
              <w:t>1</w:t>
            </w:r>
            <w:r w:rsidRPr="0084161A">
              <w:rPr>
                <w:sz w:val="24"/>
                <w:szCs w:val="24"/>
              </w:rPr>
              <w:t>. Номенклатура доходов и расходов субъектов естественных монополий в сфере железнодорожных перевозок. Принципы группировки расходов по статьям и элементам затрат, видам деятельности на железнодорожном транспорте. Расчёт расходов по элементам затрат.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 w:rsidRPr="007731C1">
              <w:t>2.</w:t>
            </w:r>
            <w:r>
              <w:t xml:space="preserve"> </w:t>
            </w:r>
            <w:r w:rsidRPr="007731C1">
              <w:t>Показатели использования трудовых ресурсов локомотивного</w:t>
            </w:r>
            <w:r>
              <w:t xml:space="preserve"> эксплуатационного</w:t>
            </w:r>
            <w:r w:rsidRPr="007731C1">
              <w:t xml:space="preserve"> депо. Расчёт производительности труда работников депо и пути ее повышения.  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>
              <w:t>3. Задачи железной дороги (регионального центра корпоративного управления). Планирование производственно-хозяйственной деятельности железной дороги.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</w:tbl>
    <w:p w:rsidR="00FA1F74" w:rsidRPr="007731C1" w:rsidRDefault="00FA1F74" w:rsidP="00FA1F74"/>
    <w:p w:rsidR="00FA1F74" w:rsidRPr="007731C1" w:rsidRDefault="00FA1F74" w:rsidP="00FA1F74"/>
    <w:p w:rsidR="00FA1F74" w:rsidRDefault="00FA1F74" w:rsidP="00FA1F74"/>
    <w:p w:rsidR="00FA1F74" w:rsidRDefault="00FA1F74" w:rsidP="00FA1F74"/>
    <w:p w:rsidR="00FA1F74" w:rsidRDefault="00FA1F74" w:rsidP="00FA1F74"/>
    <w:p w:rsidR="00FA1F74" w:rsidRDefault="00FA1F74" w:rsidP="00FA1F74"/>
    <w:p w:rsidR="00FA1F74" w:rsidRDefault="00FA1F74" w:rsidP="00FA1F74"/>
    <w:p w:rsidR="00FA1F74" w:rsidRDefault="00FA1F74" w:rsidP="00FA1F74"/>
    <w:p w:rsidR="00FA1F74" w:rsidRDefault="00FA1F74" w:rsidP="00FA1F74"/>
    <w:p w:rsidR="00FA1F74" w:rsidRPr="007731C1" w:rsidRDefault="00FA1F74" w:rsidP="00FA1F74"/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FA1F74" w:rsidRPr="007731C1" w:rsidTr="00B72356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РОАТ МИИТ</w:t>
            </w:r>
          </w:p>
          <w:p w:rsidR="00FA1F74" w:rsidRPr="007731C1" w:rsidRDefault="00FA1F74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FA1F74" w:rsidRPr="007731C1" w:rsidRDefault="00FA1F74" w:rsidP="00B72356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ЭКЗАМЕНАЦИОННЫЙ  БИЛЕТ № 23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</w:p>
          <w:p w:rsidR="00FA1F74" w:rsidRDefault="00FA1F74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t>Планирование в структурных подразделениях железнодорожного  транспорта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/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11"/>
              <w:spacing w:line="264" w:lineRule="auto"/>
              <w:jc w:val="both"/>
              <w:rPr>
                <w:sz w:val="24"/>
                <w:szCs w:val="24"/>
              </w:rPr>
            </w:pPr>
            <w:r w:rsidRPr="007731C1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Планирование</w:t>
            </w:r>
            <w:r w:rsidRPr="007731C1">
              <w:rPr>
                <w:sz w:val="24"/>
                <w:szCs w:val="24"/>
              </w:rPr>
              <w:t xml:space="preserve"> расходов в структурных подразделениях</w:t>
            </w:r>
            <w:r>
              <w:rPr>
                <w:sz w:val="24"/>
                <w:szCs w:val="24"/>
              </w:rPr>
              <w:t xml:space="preserve"> по элементам затрат</w:t>
            </w:r>
            <w:r w:rsidRPr="007731C1">
              <w:rPr>
                <w:sz w:val="24"/>
                <w:szCs w:val="24"/>
              </w:rPr>
              <w:t>. Основные направления их оптимизации.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 w:rsidRPr="007731C1">
              <w:t>2. Планирование показателей использования трудовых ресурсов</w:t>
            </w:r>
            <w:r>
              <w:t xml:space="preserve"> в</w:t>
            </w:r>
            <w:r w:rsidRPr="007731C1">
              <w:t xml:space="preserve"> </w:t>
            </w:r>
            <w:r>
              <w:t>структурных подразделениях железнодорожного транспорта</w:t>
            </w:r>
            <w:r w:rsidRPr="007731C1">
              <w:t xml:space="preserve">. Производительность труда работников и пути ее повышения.  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A57C10" w:rsidRDefault="00FA1F74" w:rsidP="00B72356">
            <w:pPr>
              <w:jc w:val="both"/>
            </w:pPr>
            <w:r w:rsidRPr="00F73BB2">
              <w:t xml:space="preserve">3. </w:t>
            </w:r>
            <w:r w:rsidRPr="00A57C10">
              <w:t xml:space="preserve">Задачи </w:t>
            </w:r>
            <w:proofErr w:type="spellStart"/>
            <w:r>
              <w:t>Трансэнерго</w:t>
            </w:r>
            <w:proofErr w:type="spellEnd"/>
            <w:r w:rsidRPr="00A57C10">
              <w:t>. Планирова</w:t>
            </w:r>
            <w:r>
              <w:t>н</w:t>
            </w:r>
            <w:r w:rsidRPr="00A57C10">
              <w:t xml:space="preserve">ие производственно-хозяйственной деятельности </w:t>
            </w:r>
            <w:proofErr w:type="spellStart"/>
            <w:r w:rsidRPr="00A57C10">
              <w:t>д</w:t>
            </w:r>
            <w:r>
              <w:t>в</w:t>
            </w:r>
            <w:proofErr w:type="spellEnd"/>
            <w:r>
              <w:t xml:space="preserve"> дирекциях по энергообеспечению</w:t>
            </w:r>
            <w:r w:rsidRPr="00A57C10">
              <w:t>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</w:tbl>
    <w:p w:rsidR="00FA1F74" w:rsidRPr="007731C1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Pr="007731C1" w:rsidRDefault="00FA1F74" w:rsidP="00FA1F74">
      <w:pPr>
        <w:ind w:left="-34"/>
      </w:pPr>
    </w:p>
    <w:p w:rsidR="00FA1F74" w:rsidRPr="007731C1" w:rsidRDefault="00FA1F74" w:rsidP="00FA1F74">
      <w:pPr>
        <w:ind w:left="-34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FA1F74" w:rsidRPr="007731C1" w:rsidTr="00B72356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РОАТ МИИТ</w:t>
            </w:r>
          </w:p>
          <w:p w:rsidR="00FA1F74" w:rsidRPr="007731C1" w:rsidRDefault="00FA1F74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FA1F74" w:rsidRPr="00F73BB2" w:rsidRDefault="00FA1F74" w:rsidP="00B72356">
            <w:pPr>
              <w:pStyle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ЭКЗАМЕНАЦИОННЫЙ  БИЛЕТ № 24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</w:p>
          <w:p w:rsidR="00FA1F74" w:rsidRDefault="00FA1F74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t>Планирование в структурных подразделениях железнодорожного  транспорта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/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11"/>
              <w:spacing w:line="264" w:lineRule="auto"/>
              <w:jc w:val="both"/>
              <w:rPr>
                <w:sz w:val="24"/>
                <w:szCs w:val="24"/>
              </w:rPr>
            </w:pPr>
            <w:r w:rsidRPr="007731C1">
              <w:rPr>
                <w:sz w:val="24"/>
                <w:szCs w:val="24"/>
              </w:rPr>
              <w:t>1. Планирование показателей трудовых ресурсов в структурных подразделениях.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 w:rsidRPr="007731C1">
              <w:t xml:space="preserve">2. Формы, методы и принципы планирования    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>
              <w:t>3. Задачи центров организации  работы железнодорожных станций и планирование производственно-хозяйственной деятельности.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</w:tbl>
    <w:p w:rsidR="00FA1F74" w:rsidRDefault="00FA1F74" w:rsidP="00FA1F74"/>
    <w:p w:rsidR="00FA1F74" w:rsidRDefault="00FA1F74" w:rsidP="00FA1F74"/>
    <w:p w:rsidR="00FA1F74" w:rsidRDefault="00FA1F74" w:rsidP="00FA1F74"/>
    <w:p w:rsidR="00FA1F74" w:rsidRDefault="00FA1F74" w:rsidP="00FA1F74"/>
    <w:p w:rsidR="00FA1F74" w:rsidRDefault="00FA1F74" w:rsidP="00FA1F74"/>
    <w:p w:rsidR="00FA1F74" w:rsidRDefault="00FA1F74" w:rsidP="00FA1F74"/>
    <w:p w:rsidR="00FA1F74" w:rsidRDefault="00FA1F74" w:rsidP="00FA1F74"/>
    <w:p w:rsidR="00FA1F74" w:rsidRDefault="00FA1F74" w:rsidP="00FA1F74"/>
    <w:p w:rsidR="00FA1F74" w:rsidRDefault="00FA1F74" w:rsidP="00FA1F74"/>
    <w:p w:rsidR="00FA1F74" w:rsidRDefault="00FA1F74" w:rsidP="00FA1F74"/>
    <w:p w:rsidR="00FA1F74" w:rsidRDefault="00FA1F74" w:rsidP="00FA1F74"/>
    <w:p w:rsidR="00FA1F74" w:rsidRDefault="00FA1F74" w:rsidP="00FA1F74"/>
    <w:p w:rsidR="00FA1F74" w:rsidRPr="007731C1" w:rsidRDefault="00FA1F74" w:rsidP="00FA1F74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5897"/>
        <w:gridCol w:w="1980"/>
      </w:tblGrid>
      <w:tr w:rsidR="00FA1F74" w:rsidRPr="007731C1" w:rsidTr="00B72356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РОАТ МИИТ</w:t>
            </w:r>
          </w:p>
          <w:p w:rsidR="00FA1F74" w:rsidRPr="007731C1" w:rsidRDefault="00FA1F74" w:rsidP="00B72356">
            <w:pPr>
              <w:jc w:val="center"/>
            </w:pPr>
            <w:r w:rsidRPr="007731C1">
              <w:rPr>
                <w:b/>
              </w:rPr>
              <w:t>Кафедра</w:t>
            </w:r>
            <w:r w:rsidRPr="007731C1">
              <w:t xml:space="preserve"> Экономика, финансы и управление на транспорте</w:t>
            </w:r>
          </w:p>
        </w:tc>
        <w:tc>
          <w:tcPr>
            <w:tcW w:w="5897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FA1F74" w:rsidRPr="007731C1" w:rsidRDefault="00FA1F74" w:rsidP="00B72356">
            <w:pPr>
              <w:pStyle w:val="1"/>
              <w:rPr>
                <w:b/>
                <w:sz w:val="24"/>
                <w:szCs w:val="24"/>
              </w:rPr>
            </w:pPr>
            <w:r w:rsidRPr="007731C1">
              <w:rPr>
                <w:b/>
                <w:sz w:val="24"/>
                <w:szCs w:val="24"/>
              </w:rPr>
              <w:t>ЭКЗАМЕНАЦИОННЫ</w:t>
            </w:r>
            <w:r>
              <w:rPr>
                <w:b/>
                <w:sz w:val="24"/>
                <w:szCs w:val="24"/>
              </w:rPr>
              <w:t>Й  БИЛЕТ № 25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</w:p>
          <w:p w:rsidR="00FA1F74" w:rsidRDefault="00FA1F74" w:rsidP="00B72356">
            <w:pPr>
              <w:jc w:val="center"/>
            </w:pPr>
            <w:r w:rsidRPr="007731C1">
              <w:rPr>
                <w:b/>
              </w:rPr>
              <w:t xml:space="preserve">по дисциплине </w:t>
            </w:r>
            <w:r>
              <w:t>Планирование в структурных подразделениях железнодорожного  транспорта</w:t>
            </w:r>
          </w:p>
          <w:p w:rsidR="00FA1F74" w:rsidRPr="007731C1" w:rsidRDefault="00FA1F74" w:rsidP="00B72356">
            <w:pPr>
              <w:jc w:val="center"/>
              <w:rPr>
                <w:b/>
              </w:rPr>
            </w:pPr>
            <w:r>
              <w:t>магистерская программа “Финансовое планирование и анализ на железнодорожном транспорте”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  <w:r w:rsidRPr="007731C1">
              <w:rPr>
                <w:b/>
              </w:rPr>
              <w:t>УТВЕРЖДАЮ: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  <w:rPr>
                <w:b/>
              </w:rPr>
            </w:pPr>
          </w:p>
        </w:tc>
        <w:tc>
          <w:tcPr>
            <w:tcW w:w="5897" w:type="dxa"/>
            <w:vMerge/>
            <w:tcBorders>
              <w:left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1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vMerge/>
            <w:tcBorders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  <w:r w:rsidRPr="007731C1">
              <w:t xml:space="preserve">Л.В. </w:t>
            </w:r>
            <w:proofErr w:type="spellStart"/>
            <w:r w:rsidRPr="007731C1">
              <w:t>Шкурина</w:t>
            </w:r>
            <w:proofErr w:type="spellEnd"/>
          </w:p>
        </w:tc>
      </w:tr>
      <w:tr w:rsidR="00FA1F74" w:rsidRPr="007731C1" w:rsidTr="00B72356">
        <w:tc>
          <w:tcPr>
            <w:tcW w:w="198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:rsidR="00FA1F74" w:rsidRPr="007731C1" w:rsidRDefault="00FA1F74" w:rsidP="00B72356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center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pStyle w:val="11"/>
              <w:spacing w:line="264" w:lineRule="auto"/>
              <w:jc w:val="both"/>
              <w:rPr>
                <w:sz w:val="24"/>
                <w:szCs w:val="24"/>
              </w:rPr>
            </w:pPr>
            <w:r w:rsidRPr="007731C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Методы планирования материальных затрат, их состав, пути оптимизации</w:t>
            </w:r>
            <w:r w:rsidRPr="007731C1">
              <w:rPr>
                <w:sz w:val="24"/>
                <w:szCs w:val="24"/>
              </w:rPr>
              <w:t>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 w:rsidRPr="007731C1">
              <w:t>2. Планирование объёмных и качественных показателей работы локомотивного эксплуатационного депо.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  <w:r>
              <w:t xml:space="preserve">3. </w:t>
            </w:r>
            <w:r w:rsidRPr="007731C1">
              <w:t xml:space="preserve">Номенклатура доходов и расходов </w:t>
            </w:r>
            <w:r>
              <w:t>субъектов естественных монополий в сфере железнодорожных перевозок</w:t>
            </w:r>
            <w:r w:rsidRPr="007731C1">
              <w:t>. Принципы группировки расходов по статьям и элементам затрат, видам деятельности на железнодорожном транспорте. Расчёт расходов по элементам затрат</w:t>
            </w:r>
            <w:r>
              <w:t xml:space="preserve">. </w:t>
            </w:r>
          </w:p>
        </w:tc>
      </w:tr>
      <w:tr w:rsidR="00FA1F74" w:rsidRPr="007731C1" w:rsidTr="00B72356">
        <w:trPr>
          <w:cantSplit/>
        </w:trPr>
        <w:tc>
          <w:tcPr>
            <w:tcW w:w="986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1F74" w:rsidRPr="007731C1" w:rsidRDefault="00FA1F74" w:rsidP="00B72356">
            <w:pPr>
              <w:jc w:val="both"/>
            </w:pPr>
          </w:p>
        </w:tc>
      </w:tr>
    </w:tbl>
    <w:p w:rsidR="00FA1F74" w:rsidRPr="007731C1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>
      <w:pPr>
        <w:ind w:left="-34"/>
      </w:pPr>
    </w:p>
    <w:p w:rsidR="00FA1F74" w:rsidRDefault="00FA1F74" w:rsidP="00FA1F74"/>
    <w:p w:rsidR="006B038D" w:rsidRPr="006B038D" w:rsidRDefault="006B038D" w:rsidP="00966FF5">
      <w:pPr>
        <w:pStyle w:val="30"/>
        <w:shd w:val="clear" w:color="auto" w:fill="FFFFFF"/>
        <w:tabs>
          <w:tab w:val="left" w:pos="0"/>
        </w:tabs>
        <w:spacing w:after="0"/>
        <w:jc w:val="both"/>
        <w:rPr>
          <w:sz w:val="24"/>
          <w:szCs w:val="24"/>
        </w:rPr>
      </w:pPr>
    </w:p>
    <w:sectPr w:rsidR="006B038D" w:rsidRPr="006B038D" w:rsidSect="00817F50">
      <w:footerReference w:type="even" r:id="rId157"/>
      <w:footerReference w:type="default" r:id="rId158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3D1" w:rsidRDefault="00CE23D1">
      <w:r>
        <w:separator/>
      </w:r>
    </w:p>
  </w:endnote>
  <w:endnote w:type="continuationSeparator" w:id="0">
    <w:p w:rsidR="00CE23D1" w:rsidRDefault="00CE2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51F" w:rsidRDefault="00363C9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2551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2551F" w:rsidRDefault="0042551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51F" w:rsidRDefault="00363C9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2551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16F55">
      <w:rPr>
        <w:rStyle w:val="a7"/>
        <w:noProof/>
      </w:rPr>
      <w:t>27</w:t>
    </w:r>
    <w:r>
      <w:rPr>
        <w:rStyle w:val="a7"/>
      </w:rPr>
      <w:fldChar w:fldCharType="end"/>
    </w:r>
  </w:p>
  <w:p w:rsidR="0042551F" w:rsidRDefault="0042551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83" w:rsidRDefault="00363C9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21C5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A5883" w:rsidRDefault="00CE23D1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883" w:rsidRDefault="00363C9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21C5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16F55">
      <w:rPr>
        <w:rStyle w:val="a7"/>
        <w:noProof/>
      </w:rPr>
      <w:t>40</w:t>
    </w:r>
    <w:r>
      <w:rPr>
        <w:rStyle w:val="a7"/>
      </w:rPr>
      <w:fldChar w:fldCharType="end"/>
    </w:r>
  </w:p>
  <w:p w:rsidR="000A5883" w:rsidRDefault="00CE23D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3D1" w:rsidRDefault="00CE23D1">
      <w:r>
        <w:separator/>
      </w:r>
    </w:p>
  </w:footnote>
  <w:footnote w:type="continuationSeparator" w:id="0">
    <w:p w:rsidR="00CE23D1" w:rsidRDefault="00CE23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6322"/>
    <w:multiLevelType w:val="hybridMultilevel"/>
    <w:tmpl w:val="9272862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0B">
      <w:start w:val="1"/>
      <w:numFmt w:val="bullet"/>
      <w:lvlText w:val="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66E63A2"/>
    <w:multiLevelType w:val="hybridMultilevel"/>
    <w:tmpl w:val="2E2A8308"/>
    <w:lvl w:ilvl="0" w:tplc="EA2E6458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</w:lvl>
  </w:abstractNum>
  <w:abstractNum w:abstractNumId="2">
    <w:nsid w:val="0D983F12"/>
    <w:multiLevelType w:val="hybridMultilevel"/>
    <w:tmpl w:val="93C2E76A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EEC1485"/>
    <w:multiLevelType w:val="hybridMultilevel"/>
    <w:tmpl w:val="C5F03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F75724"/>
    <w:multiLevelType w:val="hybridMultilevel"/>
    <w:tmpl w:val="7AFC7AD0"/>
    <w:lvl w:ilvl="0" w:tplc="235E238C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962035C"/>
    <w:multiLevelType w:val="hybridMultilevel"/>
    <w:tmpl w:val="0D9EE1E4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1E6302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75E7D36"/>
    <w:multiLevelType w:val="hybridMultilevel"/>
    <w:tmpl w:val="8C204C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BD4A90"/>
    <w:multiLevelType w:val="hybridMultilevel"/>
    <w:tmpl w:val="B588D76E"/>
    <w:lvl w:ilvl="0" w:tplc="FFFFFFFF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6B6AB6"/>
    <w:multiLevelType w:val="hybridMultilevel"/>
    <w:tmpl w:val="41DC2B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9C229F"/>
    <w:multiLevelType w:val="hybridMultilevel"/>
    <w:tmpl w:val="F30828BE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47193EE8"/>
    <w:multiLevelType w:val="hybridMultilevel"/>
    <w:tmpl w:val="0FC676DE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AA261E8"/>
    <w:multiLevelType w:val="hybridMultilevel"/>
    <w:tmpl w:val="B114DB46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4C464D99"/>
    <w:multiLevelType w:val="hybridMultilevel"/>
    <w:tmpl w:val="43A2FEE4"/>
    <w:lvl w:ilvl="0" w:tplc="394809B4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4A2173"/>
    <w:multiLevelType w:val="hybridMultilevel"/>
    <w:tmpl w:val="FF4CA7DE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5E121BCA"/>
    <w:multiLevelType w:val="hybridMultilevel"/>
    <w:tmpl w:val="A1802FEE"/>
    <w:lvl w:ilvl="0" w:tplc="B96CFCDE">
      <w:start w:val="1"/>
      <w:numFmt w:val="decimal"/>
      <w:lvlText w:val="%1."/>
      <w:lvlJc w:val="left"/>
      <w:pPr>
        <w:tabs>
          <w:tab w:val="num" w:pos="2074"/>
        </w:tabs>
        <w:ind w:left="2074" w:hanging="46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B">
      <w:start w:val="1"/>
      <w:numFmt w:val="bullet"/>
      <w:lvlText w:val=""/>
      <w:lvlJc w:val="left"/>
      <w:pPr>
        <w:tabs>
          <w:tab w:val="num" w:pos="3049"/>
        </w:tabs>
        <w:ind w:left="3049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2E41964"/>
    <w:multiLevelType w:val="multilevel"/>
    <w:tmpl w:val="7E062AD0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95"/>
        </w:tabs>
        <w:ind w:left="1695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95"/>
        </w:tabs>
        <w:ind w:left="40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05"/>
        </w:tabs>
        <w:ind w:left="6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15"/>
        </w:tabs>
        <w:ind w:left="93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440"/>
      </w:pPr>
      <w:rPr>
        <w:rFonts w:hint="default"/>
      </w:rPr>
    </w:lvl>
  </w:abstractNum>
  <w:abstractNum w:abstractNumId="17">
    <w:nsid w:val="65430EEF"/>
    <w:multiLevelType w:val="hybridMultilevel"/>
    <w:tmpl w:val="200E246C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65A944FF"/>
    <w:multiLevelType w:val="hybridMultilevel"/>
    <w:tmpl w:val="C4DE29F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160FAD"/>
    <w:multiLevelType w:val="hybridMultilevel"/>
    <w:tmpl w:val="955EA570"/>
    <w:lvl w:ilvl="0" w:tplc="4F78393E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5F364A"/>
    <w:multiLevelType w:val="singleLevel"/>
    <w:tmpl w:val="F06632C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18"/>
  </w:num>
  <w:num w:numId="4">
    <w:abstractNumId w:val="4"/>
  </w:num>
  <w:num w:numId="5">
    <w:abstractNumId w:val="14"/>
  </w:num>
  <w:num w:numId="6">
    <w:abstractNumId w:val="17"/>
  </w:num>
  <w:num w:numId="7">
    <w:abstractNumId w:val="10"/>
  </w:num>
  <w:num w:numId="8">
    <w:abstractNumId w:val="12"/>
  </w:num>
  <w:num w:numId="9">
    <w:abstractNumId w:val="0"/>
  </w:num>
  <w:num w:numId="10">
    <w:abstractNumId w:val="15"/>
  </w:num>
  <w:num w:numId="11">
    <w:abstractNumId w:val="5"/>
  </w:num>
  <w:num w:numId="12">
    <w:abstractNumId w:val="11"/>
  </w:num>
  <w:num w:numId="13">
    <w:abstractNumId w:val="2"/>
  </w:num>
  <w:num w:numId="14">
    <w:abstractNumId w:val="16"/>
  </w:num>
  <w:num w:numId="15">
    <w:abstractNumId w:val="7"/>
  </w:num>
  <w:num w:numId="16">
    <w:abstractNumId w:val="9"/>
  </w:num>
  <w:num w:numId="17">
    <w:abstractNumId w:val="8"/>
  </w:num>
  <w:num w:numId="18">
    <w:abstractNumId w:val="20"/>
  </w:num>
  <w:num w:numId="19">
    <w:abstractNumId w:val="6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56B5"/>
    <w:rsid w:val="00000EE2"/>
    <w:rsid w:val="00001310"/>
    <w:rsid w:val="000164A5"/>
    <w:rsid w:val="00016F55"/>
    <w:rsid w:val="00017451"/>
    <w:rsid w:val="00032F9C"/>
    <w:rsid w:val="00043333"/>
    <w:rsid w:val="00047D19"/>
    <w:rsid w:val="000564EC"/>
    <w:rsid w:val="0006098B"/>
    <w:rsid w:val="00062BE7"/>
    <w:rsid w:val="0006639E"/>
    <w:rsid w:val="00080194"/>
    <w:rsid w:val="00094724"/>
    <w:rsid w:val="000A1810"/>
    <w:rsid w:val="000B7822"/>
    <w:rsid w:val="000C14BD"/>
    <w:rsid w:val="000E2A34"/>
    <w:rsid w:val="000E4BE1"/>
    <w:rsid w:val="000F3324"/>
    <w:rsid w:val="000F46C4"/>
    <w:rsid w:val="000F6508"/>
    <w:rsid w:val="00105585"/>
    <w:rsid w:val="00121C5E"/>
    <w:rsid w:val="0013011B"/>
    <w:rsid w:val="00132B13"/>
    <w:rsid w:val="00141C7B"/>
    <w:rsid w:val="001514BC"/>
    <w:rsid w:val="00154959"/>
    <w:rsid w:val="001856B5"/>
    <w:rsid w:val="00187978"/>
    <w:rsid w:val="00191A25"/>
    <w:rsid w:val="001A0360"/>
    <w:rsid w:val="001A7807"/>
    <w:rsid w:val="001B437C"/>
    <w:rsid w:val="001F3A64"/>
    <w:rsid w:val="00206028"/>
    <w:rsid w:val="002218D5"/>
    <w:rsid w:val="00232B6D"/>
    <w:rsid w:val="00245E9E"/>
    <w:rsid w:val="002463CB"/>
    <w:rsid w:val="0025533E"/>
    <w:rsid w:val="00271E4E"/>
    <w:rsid w:val="00274658"/>
    <w:rsid w:val="00276101"/>
    <w:rsid w:val="002A3C55"/>
    <w:rsid w:val="002B5F65"/>
    <w:rsid w:val="002B6494"/>
    <w:rsid w:val="002C0B2C"/>
    <w:rsid w:val="002C3D3F"/>
    <w:rsid w:val="002C571E"/>
    <w:rsid w:val="002D66B3"/>
    <w:rsid w:val="002E4FEA"/>
    <w:rsid w:val="002E7313"/>
    <w:rsid w:val="002F44D8"/>
    <w:rsid w:val="002F45E3"/>
    <w:rsid w:val="003067D4"/>
    <w:rsid w:val="00311855"/>
    <w:rsid w:val="00314006"/>
    <w:rsid w:val="00342C20"/>
    <w:rsid w:val="00345663"/>
    <w:rsid w:val="00352468"/>
    <w:rsid w:val="003577C1"/>
    <w:rsid w:val="00363C92"/>
    <w:rsid w:val="00374E18"/>
    <w:rsid w:val="00391637"/>
    <w:rsid w:val="00392433"/>
    <w:rsid w:val="00392A32"/>
    <w:rsid w:val="003A5E4B"/>
    <w:rsid w:val="003A7D70"/>
    <w:rsid w:val="003B63AB"/>
    <w:rsid w:val="003C00F2"/>
    <w:rsid w:val="003C0E04"/>
    <w:rsid w:val="003C5C44"/>
    <w:rsid w:val="003C6D3B"/>
    <w:rsid w:val="003E63EB"/>
    <w:rsid w:val="003F609F"/>
    <w:rsid w:val="003F6835"/>
    <w:rsid w:val="00400988"/>
    <w:rsid w:val="00407D6A"/>
    <w:rsid w:val="00415563"/>
    <w:rsid w:val="00422F10"/>
    <w:rsid w:val="00424757"/>
    <w:rsid w:val="0042551F"/>
    <w:rsid w:val="00430F2F"/>
    <w:rsid w:val="00435C1B"/>
    <w:rsid w:val="00446501"/>
    <w:rsid w:val="00447B86"/>
    <w:rsid w:val="004569FE"/>
    <w:rsid w:val="004619CC"/>
    <w:rsid w:val="004632E3"/>
    <w:rsid w:val="00467C9C"/>
    <w:rsid w:val="00470960"/>
    <w:rsid w:val="00473076"/>
    <w:rsid w:val="004862F0"/>
    <w:rsid w:val="00491F81"/>
    <w:rsid w:val="00494CCB"/>
    <w:rsid w:val="00495054"/>
    <w:rsid w:val="00496A3B"/>
    <w:rsid w:val="004A5624"/>
    <w:rsid w:val="004C493E"/>
    <w:rsid w:val="004D2FF5"/>
    <w:rsid w:val="004E02C0"/>
    <w:rsid w:val="004E1496"/>
    <w:rsid w:val="004E5FB1"/>
    <w:rsid w:val="004E65C8"/>
    <w:rsid w:val="00512005"/>
    <w:rsid w:val="0053325A"/>
    <w:rsid w:val="005423EC"/>
    <w:rsid w:val="00567F2C"/>
    <w:rsid w:val="005700E3"/>
    <w:rsid w:val="00571882"/>
    <w:rsid w:val="00577343"/>
    <w:rsid w:val="005A10A5"/>
    <w:rsid w:val="005A7696"/>
    <w:rsid w:val="005C12A9"/>
    <w:rsid w:val="005C2518"/>
    <w:rsid w:val="005C42A1"/>
    <w:rsid w:val="005D1401"/>
    <w:rsid w:val="005D5349"/>
    <w:rsid w:val="005E1B62"/>
    <w:rsid w:val="005E1EB3"/>
    <w:rsid w:val="005F2065"/>
    <w:rsid w:val="00613139"/>
    <w:rsid w:val="00623715"/>
    <w:rsid w:val="00630164"/>
    <w:rsid w:val="00631C94"/>
    <w:rsid w:val="006413DC"/>
    <w:rsid w:val="00645EEC"/>
    <w:rsid w:val="006472D1"/>
    <w:rsid w:val="006519DA"/>
    <w:rsid w:val="00656977"/>
    <w:rsid w:val="00660C8C"/>
    <w:rsid w:val="006629B0"/>
    <w:rsid w:val="00663C71"/>
    <w:rsid w:val="006643DD"/>
    <w:rsid w:val="006675EF"/>
    <w:rsid w:val="00682DFA"/>
    <w:rsid w:val="00684906"/>
    <w:rsid w:val="006874A6"/>
    <w:rsid w:val="006B038D"/>
    <w:rsid w:val="006B4767"/>
    <w:rsid w:val="006C276B"/>
    <w:rsid w:val="006C5F6F"/>
    <w:rsid w:val="006C61AE"/>
    <w:rsid w:val="006E4996"/>
    <w:rsid w:val="006F33FB"/>
    <w:rsid w:val="00707B64"/>
    <w:rsid w:val="007121FF"/>
    <w:rsid w:val="007131C0"/>
    <w:rsid w:val="00730560"/>
    <w:rsid w:val="007356BB"/>
    <w:rsid w:val="00747B96"/>
    <w:rsid w:val="00761B61"/>
    <w:rsid w:val="00764F58"/>
    <w:rsid w:val="00780C17"/>
    <w:rsid w:val="007A138D"/>
    <w:rsid w:val="007A2B97"/>
    <w:rsid w:val="007A3181"/>
    <w:rsid w:val="007A3C48"/>
    <w:rsid w:val="007A679C"/>
    <w:rsid w:val="007A69A0"/>
    <w:rsid w:val="007B05AC"/>
    <w:rsid w:val="007C2D95"/>
    <w:rsid w:val="007D2757"/>
    <w:rsid w:val="007D568E"/>
    <w:rsid w:val="007D5786"/>
    <w:rsid w:val="007E7B94"/>
    <w:rsid w:val="0081311E"/>
    <w:rsid w:val="00814AD9"/>
    <w:rsid w:val="00817F50"/>
    <w:rsid w:val="00831CCD"/>
    <w:rsid w:val="00833964"/>
    <w:rsid w:val="00842BF4"/>
    <w:rsid w:val="008722A0"/>
    <w:rsid w:val="0087733D"/>
    <w:rsid w:val="0089548A"/>
    <w:rsid w:val="008A11CD"/>
    <w:rsid w:val="008B1BCA"/>
    <w:rsid w:val="008D33BF"/>
    <w:rsid w:val="008D46E0"/>
    <w:rsid w:val="008D56A4"/>
    <w:rsid w:val="008F0185"/>
    <w:rsid w:val="009038C1"/>
    <w:rsid w:val="00914CB5"/>
    <w:rsid w:val="00915FD4"/>
    <w:rsid w:val="00917956"/>
    <w:rsid w:val="00923784"/>
    <w:rsid w:val="009318ED"/>
    <w:rsid w:val="00931DC4"/>
    <w:rsid w:val="009521B0"/>
    <w:rsid w:val="0095467E"/>
    <w:rsid w:val="00966FF5"/>
    <w:rsid w:val="009846CE"/>
    <w:rsid w:val="009930D3"/>
    <w:rsid w:val="009B4452"/>
    <w:rsid w:val="009B7DBE"/>
    <w:rsid w:val="009D53B0"/>
    <w:rsid w:val="009D67D4"/>
    <w:rsid w:val="009E1DAF"/>
    <w:rsid w:val="009F5F15"/>
    <w:rsid w:val="00A039CD"/>
    <w:rsid w:val="00A13CCE"/>
    <w:rsid w:val="00A179F8"/>
    <w:rsid w:val="00A410E9"/>
    <w:rsid w:val="00A6586B"/>
    <w:rsid w:val="00A85E7B"/>
    <w:rsid w:val="00AA25D2"/>
    <w:rsid w:val="00AA48A5"/>
    <w:rsid w:val="00AA5B12"/>
    <w:rsid w:val="00AA5FEA"/>
    <w:rsid w:val="00AB2D96"/>
    <w:rsid w:val="00AB60A9"/>
    <w:rsid w:val="00AC06E7"/>
    <w:rsid w:val="00AD610A"/>
    <w:rsid w:val="00AE0AF7"/>
    <w:rsid w:val="00AE1452"/>
    <w:rsid w:val="00AE1FE9"/>
    <w:rsid w:val="00AE5D70"/>
    <w:rsid w:val="00B12C46"/>
    <w:rsid w:val="00B24A2D"/>
    <w:rsid w:val="00B33138"/>
    <w:rsid w:val="00B3699B"/>
    <w:rsid w:val="00B400E4"/>
    <w:rsid w:val="00B42518"/>
    <w:rsid w:val="00B635C7"/>
    <w:rsid w:val="00B67484"/>
    <w:rsid w:val="00B71D3C"/>
    <w:rsid w:val="00B73DE2"/>
    <w:rsid w:val="00B75A39"/>
    <w:rsid w:val="00B81E5C"/>
    <w:rsid w:val="00B83146"/>
    <w:rsid w:val="00B8460D"/>
    <w:rsid w:val="00B8568C"/>
    <w:rsid w:val="00BA260E"/>
    <w:rsid w:val="00BA2926"/>
    <w:rsid w:val="00BB18D4"/>
    <w:rsid w:val="00BB1D07"/>
    <w:rsid w:val="00BC32FD"/>
    <w:rsid w:val="00BE1713"/>
    <w:rsid w:val="00BE3043"/>
    <w:rsid w:val="00BE5E52"/>
    <w:rsid w:val="00BF4DBD"/>
    <w:rsid w:val="00BF59D5"/>
    <w:rsid w:val="00C02314"/>
    <w:rsid w:val="00C344E2"/>
    <w:rsid w:val="00C40FC4"/>
    <w:rsid w:val="00C41542"/>
    <w:rsid w:val="00C459EA"/>
    <w:rsid w:val="00C615E0"/>
    <w:rsid w:val="00C815BB"/>
    <w:rsid w:val="00C8556E"/>
    <w:rsid w:val="00C86872"/>
    <w:rsid w:val="00C91705"/>
    <w:rsid w:val="00C95C07"/>
    <w:rsid w:val="00C96FEF"/>
    <w:rsid w:val="00CA250B"/>
    <w:rsid w:val="00CA403B"/>
    <w:rsid w:val="00CB1788"/>
    <w:rsid w:val="00CC60C2"/>
    <w:rsid w:val="00CD0364"/>
    <w:rsid w:val="00CD2819"/>
    <w:rsid w:val="00CD7C60"/>
    <w:rsid w:val="00CE23D1"/>
    <w:rsid w:val="00CE42D1"/>
    <w:rsid w:val="00CE47FA"/>
    <w:rsid w:val="00CF67B3"/>
    <w:rsid w:val="00D0688D"/>
    <w:rsid w:val="00D10A2D"/>
    <w:rsid w:val="00D212A2"/>
    <w:rsid w:val="00D329BA"/>
    <w:rsid w:val="00D401E3"/>
    <w:rsid w:val="00D4648F"/>
    <w:rsid w:val="00D53B53"/>
    <w:rsid w:val="00D6507D"/>
    <w:rsid w:val="00D70261"/>
    <w:rsid w:val="00D82474"/>
    <w:rsid w:val="00D8507B"/>
    <w:rsid w:val="00DA1E11"/>
    <w:rsid w:val="00DA59FB"/>
    <w:rsid w:val="00DD6A3E"/>
    <w:rsid w:val="00DE1F7D"/>
    <w:rsid w:val="00DE4FE3"/>
    <w:rsid w:val="00DE6B7D"/>
    <w:rsid w:val="00DE6EEF"/>
    <w:rsid w:val="00DF0238"/>
    <w:rsid w:val="00DF34C1"/>
    <w:rsid w:val="00E03233"/>
    <w:rsid w:val="00E06910"/>
    <w:rsid w:val="00E27B53"/>
    <w:rsid w:val="00E31A18"/>
    <w:rsid w:val="00E4607E"/>
    <w:rsid w:val="00E50EDE"/>
    <w:rsid w:val="00E5350D"/>
    <w:rsid w:val="00E555E0"/>
    <w:rsid w:val="00E61EB2"/>
    <w:rsid w:val="00E63E6A"/>
    <w:rsid w:val="00E64C46"/>
    <w:rsid w:val="00E65202"/>
    <w:rsid w:val="00E73226"/>
    <w:rsid w:val="00E73387"/>
    <w:rsid w:val="00E81D67"/>
    <w:rsid w:val="00E875E6"/>
    <w:rsid w:val="00E93F3A"/>
    <w:rsid w:val="00E9593D"/>
    <w:rsid w:val="00EA0AE6"/>
    <w:rsid w:val="00ED3239"/>
    <w:rsid w:val="00ED60DF"/>
    <w:rsid w:val="00ED6889"/>
    <w:rsid w:val="00EF171F"/>
    <w:rsid w:val="00F10E59"/>
    <w:rsid w:val="00F14E1A"/>
    <w:rsid w:val="00F37F5C"/>
    <w:rsid w:val="00F505E3"/>
    <w:rsid w:val="00F527B2"/>
    <w:rsid w:val="00F57C16"/>
    <w:rsid w:val="00F64D99"/>
    <w:rsid w:val="00F85182"/>
    <w:rsid w:val="00F929B4"/>
    <w:rsid w:val="00F955A0"/>
    <w:rsid w:val="00FA1F74"/>
    <w:rsid w:val="00FB614C"/>
    <w:rsid w:val="00FB7797"/>
    <w:rsid w:val="00FC5D30"/>
    <w:rsid w:val="00FD2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4B"/>
    <w:rPr>
      <w:sz w:val="24"/>
      <w:szCs w:val="24"/>
    </w:rPr>
  </w:style>
  <w:style w:type="paragraph" w:styleId="1">
    <w:name w:val="heading 1"/>
    <w:aliases w:val="Head 1"/>
    <w:basedOn w:val="a"/>
    <w:next w:val="a"/>
    <w:link w:val="10"/>
    <w:qFormat/>
    <w:rsid w:val="003A5E4B"/>
    <w:pPr>
      <w:keepNext/>
      <w:widowControl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842B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42B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A5E4B"/>
    <w:pPr>
      <w:keepNext/>
      <w:shd w:val="clear" w:color="auto" w:fill="FFFFFF"/>
      <w:spacing w:before="108"/>
      <w:jc w:val="right"/>
      <w:outlineLvl w:val="3"/>
    </w:pPr>
    <w:rPr>
      <w:rFonts w:ascii="Arial" w:hAnsi="Arial"/>
      <w:color w:val="000000"/>
      <w:sz w:val="28"/>
      <w:szCs w:val="22"/>
    </w:rPr>
  </w:style>
  <w:style w:type="paragraph" w:styleId="5">
    <w:name w:val="heading 5"/>
    <w:basedOn w:val="a"/>
    <w:next w:val="a"/>
    <w:qFormat/>
    <w:rsid w:val="007A3C48"/>
    <w:pPr>
      <w:keepNext/>
      <w:widowControl w:val="0"/>
      <w:autoSpaceDE w:val="0"/>
      <w:autoSpaceDN w:val="0"/>
      <w:spacing w:line="360" w:lineRule="auto"/>
      <w:outlineLvl w:val="4"/>
    </w:pPr>
    <w:rPr>
      <w:sz w:val="28"/>
      <w:szCs w:val="28"/>
      <w:lang w:val="en-US"/>
    </w:rPr>
  </w:style>
  <w:style w:type="paragraph" w:styleId="6">
    <w:name w:val="heading 6"/>
    <w:basedOn w:val="a"/>
    <w:next w:val="a"/>
    <w:qFormat/>
    <w:rsid w:val="007A3C48"/>
    <w:pPr>
      <w:keepNext/>
      <w:widowControl w:val="0"/>
      <w:autoSpaceDE w:val="0"/>
      <w:autoSpaceDN w:val="0"/>
      <w:outlineLvl w:val="5"/>
    </w:pPr>
    <w:rPr>
      <w:color w:val="0000FF"/>
    </w:rPr>
  </w:style>
  <w:style w:type="paragraph" w:styleId="7">
    <w:name w:val="heading 7"/>
    <w:basedOn w:val="a"/>
    <w:next w:val="a"/>
    <w:qFormat/>
    <w:rsid w:val="003A5E4B"/>
    <w:pPr>
      <w:keepNext/>
      <w:spacing w:line="360" w:lineRule="auto"/>
      <w:jc w:val="center"/>
      <w:outlineLvl w:val="6"/>
    </w:pPr>
    <w:rPr>
      <w:b/>
      <w:i/>
      <w:sz w:val="28"/>
    </w:rPr>
  </w:style>
  <w:style w:type="paragraph" w:styleId="8">
    <w:name w:val="heading 8"/>
    <w:basedOn w:val="a"/>
    <w:next w:val="a"/>
    <w:qFormat/>
    <w:rsid w:val="007A3C48"/>
    <w:pPr>
      <w:keepNext/>
      <w:widowControl w:val="0"/>
      <w:autoSpaceDE w:val="0"/>
      <w:autoSpaceDN w:val="0"/>
      <w:jc w:val="both"/>
      <w:outlineLvl w:val="7"/>
    </w:pPr>
  </w:style>
  <w:style w:type="paragraph" w:styleId="9">
    <w:name w:val="heading 9"/>
    <w:basedOn w:val="a"/>
    <w:next w:val="a"/>
    <w:qFormat/>
    <w:rsid w:val="007A3C48"/>
    <w:pPr>
      <w:keepNext/>
      <w:widowControl w:val="0"/>
      <w:autoSpaceDE w:val="0"/>
      <w:autoSpaceDN w:val="0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бпОсновной текст"/>
    <w:basedOn w:val="a"/>
    <w:rsid w:val="003A5E4B"/>
    <w:pPr>
      <w:widowControl w:val="0"/>
      <w:autoSpaceDE w:val="0"/>
      <w:autoSpaceDN w:val="0"/>
      <w:adjustRightInd w:val="0"/>
      <w:jc w:val="right"/>
    </w:pPr>
    <w:rPr>
      <w:sz w:val="20"/>
      <w:szCs w:val="20"/>
    </w:rPr>
  </w:style>
  <w:style w:type="paragraph" w:styleId="a4">
    <w:name w:val="Title"/>
    <w:basedOn w:val="a"/>
    <w:link w:val="a5"/>
    <w:qFormat/>
    <w:rsid w:val="003A5E4B"/>
    <w:pPr>
      <w:jc w:val="center"/>
    </w:pPr>
    <w:rPr>
      <w:b/>
      <w:sz w:val="28"/>
      <w:szCs w:val="28"/>
    </w:rPr>
  </w:style>
  <w:style w:type="paragraph" w:styleId="30">
    <w:name w:val="Body Text Indent 3"/>
    <w:basedOn w:val="a"/>
    <w:rsid w:val="003A5E4B"/>
    <w:pPr>
      <w:spacing w:after="120"/>
      <w:ind w:left="283"/>
    </w:pPr>
    <w:rPr>
      <w:sz w:val="16"/>
      <w:szCs w:val="16"/>
    </w:rPr>
  </w:style>
  <w:style w:type="paragraph" w:styleId="a6">
    <w:name w:val="footer"/>
    <w:basedOn w:val="a"/>
    <w:rsid w:val="003A5E4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A5E4B"/>
  </w:style>
  <w:style w:type="character" w:styleId="a8">
    <w:name w:val="Hyperlink"/>
    <w:rsid w:val="003A5E4B"/>
    <w:rPr>
      <w:color w:val="0000FF"/>
      <w:u w:val="single"/>
    </w:rPr>
  </w:style>
  <w:style w:type="paragraph" w:styleId="20">
    <w:name w:val="Body Text Indent 2"/>
    <w:basedOn w:val="a"/>
    <w:rsid w:val="003A5E4B"/>
    <w:pPr>
      <w:spacing w:after="120" w:line="480" w:lineRule="auto"/>
      <w:ind w:left="283"/>
    </w:pPr>
  </w:style>
  <w:style w:type="paragraph" w:styleId="a9">
    <w:name w:val="Body Text Indent"/>
    <w:basedOn w:val="a"/>
    <w:rsid w:val="008722A0"/>
    <w:pPr>
      <w:spacing w:after="120"/>
      <w:ind w:left="283"/>
    </w:pPr>
  </w:style>
  <w:style w:type="paragraph" w:customStyle="1" w:styleId="11">
    <w:name w:val="Обычный1"/>
    <w:rsid w:val="00842BF4"/>
    <w:pPr>
      <w:autoSpaceDE w:val="0"/>
      <w:autoSpaceDN w:val="0"/>
    </w:pPr>
  </w:style>
  <w:style w:type="paragraph" w:styleId="aa">
    <w:name w:val="header"/>
    <w:basedOn w:val="a"/>
    <w:rsid w:val="007A3C48"/>
    <w:pPr>
      <w:widowControl w:val="0"/>
      <w:tabs>
        <w:tab w:val="center" w:pos="4677"/>
        <w:tab w:val="right" w:pos="9355"/>
      </w:tabs>
      <w:autoSpaceDE w:val="0"/>
      <w:autoSpaceDN w:val="0"/>
      <w:spacing w:line="260" w:lineRule="auto"/>
      <w:ind w:firstLine="460"/>
      <w:jc w:val="both"/>
    </w:pPr>
    <w:rPr>
      <w:sz w:val="18"/>
      <w:szCs w:val="18"/>
    </w:rPr>
  </w:style>
  <w:style w:type="paragraph" w:styleId="ab">
    <w:name w:val="Block Text"/>
    <w:basedOn w:val="a"/>
    <w:rsid w:val="007A3C48"/>
    <w:pPr>
      <w:widowControl w:val="0"/>
      <w:autoSpaceDE w:val="0"/>
      <w:autoSpaceDN w:val="0"/>
      <w:spacing w:before="180" w:line="312" w:lineRule="auto"/>
      <w:ind w:left="440" w:right="200" w:firstLine="720"/>
      <w:jc w:val="both"/>
    </w:pPr>
    <w:rPr>
      <w:sz w:val="28"/>
      <w:szCs w:val="28"/>
    </w:rPr>
  </w:style>
  <w:style w:type="paragraph" w:customStyle="1" w:styleId="FR2">
    <w:name w:val="FR2"/>
    <w:rsid w:val="007A3C48"/>
    <w:pPr>
      <w:widowControl w:val="0"/>
      <w:autoSpaceDE w:val="0"/>
      <w:autoSpaceDN w:val="0"/>
      <w:spacing w:before="260"/>
      <w:jc w:val="center"/>
    </w:pPr>
    <w:rPr>
      <w:rFonts w:ascii="Arial" w:hAnsi="Arial" w:cs="Arial"/>
      <w:sz w:val="12"/>
      <w:szCs w:val="12"/>
    </w:rPr>
  </w:style>
  <w:style w:type="paragraph" w:customStyle="1" w:styleId="FR1">
    <w:name w:val="FR1"/>
    <w:rsid w:val="007A3C48"/>
    <w:pPr>
      <w:widowControl w:val="0"/>
      <w:autoSpaceDE w:val="0"/>
      <w:autoSpaceDN w:val="0"/>
      <w:spacing w:before="200"/>
      <w:jc w:val="center"/>
    </w:pPr>
    <w:rPr>
      <w:rFonts w:ascii="Arial" w:hAnsi="Arial" w:cs="Arial"/>
      <w:sz w:val="16"/>
      <w:szCs w:val="16"/>
    </w:rPr>
  </w:style>
  <w:style w:type="paragraph" w:styleId="31">
    <w:name w:val="Body Text 3"/>
    <w:basedOn w:val="a"/>
    <w:rsid w:val="007A3C48"/>
    <w:pPr>
      <w:widowControl w:val="0"/>
      <w:autoSpaceDE w:val="0"/>
      <w:autoSpaceDN w:val="0"/>
      <w:spacing w:line="360" w:lineRule="auto"/>
    </w:pPr>
    <w:rPr>
      <w:color w:val="000000"/>
      <w:sz w:val="28"/>
      <w:szCs w:val="28"/>
    </w:rPr>
  </w:style>
  <w:style w:type="table" w:styleId="ac">
    <w:name w:val="Table Grid"/>
    <w:basedOn w:val="a1"/>
    <w:rsid w:val="00DE6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"/>
    <w:next w:val="a"/>
    <w:autoRedefine/>
    <w:semiHidden/>
    <w:rsid w:val="00DE6EEF"/>
    <w:pPr>
      <w:tabs>
        <w:tab w:val="right" w:leader="dot" w:pos="9344"/>
      </w:tabs>
      <w:jc w:val="both"/>
    </w:pPr>
  </w:style>
  <w:style w:type="paragraph" w:styleId="21">
    <w:name w:val="toc 2"/>
    <w:basedOn w:val="a"/>
    <w:next w:val="a"/>
    <w:autoRedefine/>
    <w:semiHidden/>
    <w:rsid w:val="00DE6EEF"/>
    <w:pPr>
      <w:ind w:left="240"/>
    </w:pPr>
  </w:style>
  <w:style w:type="paragraph" w:styleId="22">
    <w:name w:val="Body Text 2"/>
    <w:basedOn w:val="a"/>
    <w:link w:val="23"/>
    <w:rsid w:val="004D2FF5"/>
    <w:pPr>
      <w:spacing w:line="288" w:lineRule="auto"/>
      <w:jc w:val="both"/>
    </w:pPr>
    <w:rPr>
      <w:szCs w:val="20"/>
    </w:rPr>
  </w:style>
  <w:style w:type="character" w:customStyle="1" w:styleId="23">
    <w:name w:val="Основной текст 2 Знак"/>
    <w:link w:val="22"/>
    <w:rsid w:val="004D2FF5"/>
    <w:rPr>
      <w:sz w:val="24"/>
    </w:rPr>
  </w:style>
  <w:style w:type="paragraph" w:styleId="32">
    <w:name w:val="toc 3"/>
    <w:basedOn w:val="a"/>
    <w:next w:val="a"/>
    <w:autoRedefine/>
    <w:rsid w:val="004D2FF5"/>
    <w:pPr>
      <w:tabs>
        <w:tab w:val="right" w:leader="dot" w:pos="9344"/>
      </w:tabs>
    </w:pPr>
    <w:rPr>
      <w:noProof/>
      <w:sz w:val="28"/>
      <w:szCs w:val="20"/>
    </w:rPr>
  </w:style>
  <w:style w:type="paragraph" w:styleId="40">
    <w:name w:val="toc 4"/>
    <w:basedOn w:val="a"/>
    <w:next w:val="a"/>
    <w:autoRedefine/>
    <w:rsid w:val="004D2FF5"/>
    <w:pPr>
      <w:ind w:left="600"/>
    </w:pPr>
    <w:rPr>
      <w:sz w:val="18"/>
      <w:szCs w:val="20"/>
    </w:rPr>
  </w:style>
  <w:style w:type="paragraph" w:styleId="50">
    <w:name w:val="toc 5"/>
    <w:basedOn w:val="a"/>
    <w:next w:val="a"/>
    <w:autoRedefine/>
    <w:rsid w:val="004D2FF5"/>
    <w:pPr>
      <w:ind w:left="800"/>
    </w:pPr>
    <w:rPr>
      <w:sz w:val="18"/>
      <w:szCs w:val="20"/>
    </w:rPr>
  </w:style>
  <w:style w:type="paragraph" w:styleId="60">
    <w:name w:val="toc 6"/>
    <w:basedOn w:val="a"/>
    <w:next w:val="a"/>
    <w:autoRedefine/>
    <w:rsid w:val="004D2FF5"/>
    <w:pPr>
      <w:ind w:left="1000"/>
    </w:pPr>
    <w:rPr>
      <w:sz w:val="18"/>
      <w:szCs w:val="20"/>
    </w:rPr>
  </w:style>
  <w:style w:type="paragraph" w:styleId="70">
    <w:name w:val="toc 7"/>
    <w:basedOn w:val="a"/>
    <w:next w:val="a"/>
    <w:autoRedefine/>
    <w:rsid w:val="004D2FF5"/>
    <w:pPr>
      <w:ind w:left="1200"/>
    </w:pPr>
    <w:rPr>
      <w:sz w:val="18"/>
      <w:szCs w:val="20"/>
    </w:rPr>
  </w:style>
  <w:style w:type="paragraph" w:styleId="80">
    <w:name w:val="toc 8"/>
    <w:basedOn w:val="a"/>
    <w:next w:val="a"/>
    <w:autoRedefine/>
    <w:rsid w:val="004D2FF5"/>
    <w:pPr>
      <w:ind w:left="1400"/>
    </w:pPr>
    <w:rPr>
      <w:sz w:val="18"/>
      <w:szCs w:val="20"/>
    </w:rPr>
  </w:style>
  <w:style w:type="paragraph" w:styleId="90">
    <w:name w:val="toc 9"/>
    <w:basedOn w:val="a"/>
    <w:next w:val="a"/>
    <w:autoRedefine/>
    <w:rsid w:val="004D2FF5"/>
    <w:pPr>
      <w:ind w:left="1600"/>
    </w:pPr>
    <w:rPr>
      <w:sz w:val="18"/>
      <w:szCs w:val="20"/>
    </w:rPr>
  </w:style>
  <w:style w:type="character" w:styleId="ad">
    <w:name w:val="Strong"/>
    <w:qFormat/>
    <w:rsid w:val="004619CC"/>
    <w:rPr>
      <w:b/>
      <w:bCs/>
    </w:rPr>
  </w:style>
  <w:style w:type="paragraph" w:customStyle="1" w:styleId="ae">
    <w:name w:val="Знак Знак Знак Знак"/>
    <w:basedOn w:val="a"/>
    <w:rsid w:val="00BC32FD"/>
    <w:pPr>
      <w:pageBreakBefore/>
      <w:spacing w:after="160" w:line="360" w:lineRule="auto"/>
    </w:pPr>
    <w:rPr>
      <w:sz w:val="28"/>
      <w:szCs w:val="28"/>
      <w:lang w:val="en-US" w:eastAsia="en-US"/>
    </w:rPr>
  </w:style>
  <w:style w:type="paragraph" w:customStyle="1" w:styleId="Normal97">
    <w:name w:val="Normal+ 97"/>
    <w:basedOn w:val="Normal970"/>
    <w:next w:val="Normal970"/>
    <w:rsid w:val="006B038D"/>
    <w:pPr>
      <w:spacing w:before="120"/>
    </w:pPr>
  </w:style>
  <w:style w:type="paragraph" w:customStyle="1" w:styleId="Normal970">
    <w:name w:val="Normal 97"/>
    <w:rsid w:val="006B038D"/>
    <w:pPr>
      <w:jc w:val="both"/>
    </w:pPr>
    <w:rPr>
      <w:sz w:val="24"/>
    </w:rPr>
  </w:style>
  <w:style w:type="paragraph" w:styleId="af">
    <w:name w:val="caption"/>
    <w:basedOn w:val="a"/>
    <w:next w:val="a"/>
    <w:qFormat/>
    <w:rsid w:val="006B038D"/>
    <w:pPr>
      <w:spacing w:line="360" w:lineRule="auto"/>
      <w:jc w:val="center"/>
    </w:pPr>
    <w:rPr>
      <w:sz w:val="28"/>
    </w:rPr>
  </w:style>
  <w:style w:type="character" w:customStyle="1" w:styleId="10">
    <w:name w:val="Заголовок 1 Знак"/>
    <w:aliases w:val="Head 1 Знак"/>
    <w:link w:val="1"/>
    <w:rsid w:val="009038C1"/>
    <w:rPr>
      <w:sz w:val="28"/>
      <w:lang w:val="ru-RU" w:eastAsia="ru-RU" w:bidi="ar-SA"/>
    </w:rPr>
  </w:style>
  <w:style w:type="character" w:customStyle="1" w:styleId="a5">
    <w:name w:val="Название Знак"/>
    <w:link w:val="a4"/>
    <w:rsid w:val="009038C1"/>
    <w:rPr>
      <w:b/>
      <w:sz w:val="28"/>
      <w:szCs w:val="28"/>
      <w:lang w:val="ru-RU" w:eastAsia="ru-RU" w:bidi="ar-SA"/>
    </w:rPr>
  </w:style>
  <w:style w:type="paragraph" w:customStyle="1" w:styleId="af0">
    <w:name w:val="Общий"/>
    <w:basedOn w:val="a"/>
    <w:link w:val="af1"/>
    <w:rsid w:val="007A679C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бщий Знак"/>
    <w:link w:val="af0"/>
    <w:rsid w:val="007A679C"/>
    <w:rPr>
      <w:sz w:val="28"/>
      <w:szCs w:val="24"/>
    </w:rPr>
  </w:style>
  <w:style w:type="paragraph" w:styleId="af2">
    <w:name w:val="Balloon Text"/>
    <w:basedOn w:val="a"/>
    <w:link w:val="af3"/>
    <w:semiHidden/>
    <w:unhideWhenUsed/>
    <w:rsid w:val="00FA1F7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FA1F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4B"/>
    <w:rPr>
      <w:sz w:val="24"/>
      <w:szCs w:val="24"/>
    </w:rPr>
  </w:style>
  <w:style w:type="paragraph" w:styleId="1">
    <w:name w:val="heading 1"/>
    <w:aliases w:val="Head 1"/>
    <w:basedOn w:val="a"/>
    <w:next w:val="a"/>
    <w:link w:val="10"/>
    <w:qFormat/>
    <w:rsid w:val="003A5E4B"/>
    <w:pPr>
      <w:keepNext/>
      <w:widowControl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842B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42B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A5E4B"/>
    <w:pPr>
      <w:keepNext/>
      <w:shd w:val="clear" w:color="auto" w:fill="FFFFFF"/>
      <w:spacing w:before="108"/>
      <w:jc w:val="right"/>
      <w:outlineLvl w:val="3"/>
    </w:pPr>
    <w:rPr>
      <w:rFonts w:ascii="Arial" w:hAnsi="Arial"/>
      <w:color w:val="000000"/>
      <w:sz w:val="28"/>
      <w:szCs w:val="22"/>
    </w:rPr>
  </w:style>
  <w:style w:type="paragraph" w:styleId="5">
    <w:name w:val="heading 5"/>
    <w:basedOn w:val="a"/>
    <w:next w:val="a"/>
    <w:qFormat/>
    <w:rsid w:val="007A3C48"/>
    <w:pPr>
      <w:keepNext/>
      <w:widowControl w:val="0"/>
      <w:autoSpaceDE w:val="0"/>
      <w:autoSpaceDN w:val="0"/>
      <w:spacing w:line="360" w:lineRule="auto"/>
      <w:outlineLvl w:val="4"/>
    </w:pPr>
    <w:rPr>
      <w:sz w:val="28"/>
      <w:szCs w:val="28"/>
      <w:lang w:val="en-US"/>
    </w:rPr>
  </w:style>
  <w:style w:type="paragraph" w:styleId="6">
    <w:name w:val="heading 6"/>
    <w:basedOn w:val="a"/>
    <w:next w:val="a"/>
    <w:qFormat/>
    <w:rsid w:val="007A3C48"/>
    <w:pPr>
      <w:keepNext/>
      <w:widowControl w:val="0"/>
      <w:autoSpaceDE w:val="0"/>
      <w:autoSpaceDN w:val="0"/>
      <w:outlineLvl w:val="5"/>
    </w:pPr>
    <w:rPr>
      <w:color w:val="0000FF"/>
    </w:rPr>
  </w:style>
  <w:style w:type="paragraph" w:styleId="7">
    <w:name w:val="heading 7"/>
    <w:basedOn w:val="a"/>
    <w:next w:val="a"/>
    <w:qFormat/>
    <w:rsid w:val="003A5E4B"/>
    <w:pPr>
      <w:keepNext/>
      <w:spacing w:line="360" w:lineRule="auto"/>
      <w:jc w:val="center"/>
      <w:outlineLvl w:val="6"/>
    </w:pPr>
    <w:rPr>
      <w:b/>
      <w:i/>
      <w:sz w:val="28"/>
    </w:rPr>
  </w:style>
  <w:style w:type="paragraph" w:styleId="8">
    <w:name w:val="heading 8"/>
    <w:basedOn w:val="a"/>
    <w:next w:val="a"/>
    <w:qFormat/>
    <w:rsid w:val="007A3C48"/>
    <w:pPr>
      <w:keepNext/>
      <w:widowControl w:val="0"/>
      <w:autoSpaceDE w:val="0"/>
      <w:autoSpaceDN w:val="0"/>
      <w:jc w:val="both"/>
      <w:outlineLvl w:val="7"/>
    </w:pPr>
  </w:style>
  <w:style w:type="paragraph" w:styleId="9">
    <w:name w:val="heading 9"/>
    <w:basedOn w:val="a"/>
    <w:next w:val="a"/>
    <w:qFormat/>
    <w:rsid w:val="007A3C48"/>
    <w:pPr>
      <w:keepNext/>
      <w:widowControl w:val="0"/>
      <w:autoSpaceDE w:val="0"/>
      <w:autoSpaceDN w:val="0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бпОсновной текст"/>
    <w:basedOn w:val="a"/>
    <w:rsid w:val="003A5E4B"/>
    <w:pPr>
      <w:widowControl w:val="0"/>
      <w:autoSpaceDE w:val="0"/>
      <w:autoSpaceDN w:val="0"/>
      <w:adjustRightInd w:val="0"/>
      <w:jc w:val="right"/>
    </w:pPr>
    <w:rPr>
      <w:sz w:val="20"/>
      <w:szCs w:val="20"/>
    </w:rPr>
  </w:style>
  <w:style w:type="paragraph" w:styleId="a4">
    <w:name w:val="Title"/>
    <w:basedOn w:val="a"/>
    <w:link w:val="a5"/>
    <w:qFormat/>
    <w:rsid w:val="003A5E4B"/>
    <w:pPr>
      <w:jc w:val="center"/>
    </w:pPr>
    <w:rPr>
      <w:b/>
      <w:sz w:val="28"/>
      <w:szCs w:val="28"/>
    </w:rPr>
  </w:style>
  <w:style w:type="paragraph" w:styleId="30">
    <w:name w:val="Body Text Indent 3"/>
    <w:basedOn w:val="a"/>
    <w:rsid w:val="003A5E4B"/>
    <w:pPr>
      <w:spacing w:after="120"/>
      <w:ind w:left="283"/>
    </w:pPr>
    <w:rPr>
      <w:sz w:val="16"/>
      <w:szCs w:val="16"/>
    </w:rPr>
  </w:style>
  <w:style w:type="paragraph" w:styleId="a6">
    <w:name w:val="footer"/>
    <w:basedOn w:val="a"/>
    <w:rsid w:val="003A5E4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A5E4B"/>
  </w:style>
  <w:style w:type="character" w:styleId="a8">
    <w:name w:val="Hyperlink"/>
    <w:rsid w:val="003A5E4B"/>
    <w:rPr>
      <w:color w:val="0000FF"/>
      <w:u w:val="single"/>
    </w:rPr>
  </w:style>
  <w:style w:type="paragraph" w:styleId="20">
    <w:name w:val="Body Text Indent 2"/>
    <w:basedOn w:val="a"/>
    <w:rsid w:val="003A5E4B"/>
    <w:pPr>
      <w:spacing w:after="120" w:line="480" w:lineRule="auto"/>
      <w:ind w:left="283"/>
    </w:pPr>
  </w:style>
  <w:style w:type="paragraph" w:styleId="a9">
    <w:name w:val="Body Text Indent"/>
    <w:basedOn w:val="a"/>
    <w:rsid w:val="008722A0"/>
    <w:pPr>
      <w:spacing w:after="120"/>
      <w:ind w:left="283"/>
    </w:pPr>
  </w:style>
  <w:style w:type="paragraph" w:customStyle="1" w:styleId="11">
    <w:name w:val="Обычный1"/>
    <w:rsid w:val="00842BF4"/>
    <w:pPr>
      <w:autoSpaceDE w:val="0"/>
      <w:autoSpaceDN w:val="0"/>
    </w:pPr>
  </w:style>
  <w:style w:type="paragraph" w:styleId="aa">
    <w:name w:val="header"/>
    <w:basedOn w:val="a"/>
    <w:rsid w:val="007A3C48"/>
    <w:pPr>
      <w:widowControl w:val="0"/>
      <w:tabs>
        <w:tab w:val="center" w:pos="4677"/>
        <w:tab w:val="right" w:pos="9355"/>
      </w:tabs>
      <w:autoSpaceDE w:val="0"/>
      <w:autoSpaceDN w:val="0"/>
      <w:spacing w:line="260" w:lineRule="auto"/>
      <w:ind w:firstLine="460"/>
      <w:jc w:val="both"/>
    </w:pPr>
    <w:rPr>
      <w:sz w:val="18"/>
      <w:szCs w:val="18"/>
    </w:rPr>
  </w:style>
  <w:style w:type="paragraph" w:styleId="ab">
    <w:name w:val="Block Text"/>
    <w:basedOn w:val="a"/>
    <w:rsid w:val="007A3C48"/>
    <w:pPr>
      <w:widowControl w:val="0"/>
      <w:autoSpaceDE w:val="0"/>
      <w:autoSpaceDN w:val="0"/>
      <w:spacing w:before="180" w:line="312" w:lineRule="auto"/>
      <w:ind w:left="440" w:right="200" w:firstLine="720"/>
      <w:jc w:val="both"/>
    </w:pPr>
    <w:rPr>
      <w:sz w:val="28"/>
      <w:szCs w:val="28"/>
    </w:rPr>
  </w:style>
  <w:style w:type="paragraph" w:customStyle="1" w:styleId="FR2">
    <w:name w:val="FR2"/>
    <w:rsid w:val="007A3C48"/>
    <w:pPr>
      <w:widowControl w:val="0"/>
      <w:autoSpaceDE w:val="0"/>
      <w:autoSpaceDN w:val="0"/>
      <w:spacing w:before="260"/>
      <w:jc w:val="center"/>
    </w:pPr>
    <w:rPr>
      <w:rFonts w:ascii="Arial" w:hAnsi="Arial" w:cs="Arial"/>
      <w:sz w:val="12"/>
      <w:szCs w:val="12"/>
    </w:rPr>
  </w:style>
  <w:style w:type="paragraph" w:customStyle="1" w:styleId="FR1">
    <w:name w:val="FR1"/>
    <w:rsid w:val="007A3C48"/>
    <w:pPr>
      <w:widowControl w:val="0"/>
      <w:autoSpaceDE w:val="0"/>
      <w:autoSpaceDN w:val="0"/>
      <w:spacing w:before="200"/>
      <w:jc w:val="center"/>
    </w:pPr>
    <w:rPr>
      <w:rFonts w:ascii="Arial" w:hAnsi="Arial" w:cs="Arial"/>
      <w:sz w:val="16"/>
      <w:szCs w:val="16"/>
    </w:rPr>
  </w:style>
  <w:style w:type="paragraph" w:styleId="31">
    <w:name w:val="Body Text 3"/>
    <w:basedOn w:val="a"/>
    <w:rsid w:val="007A3C48"/>
    <w:pPr>
      <w:widowControl w:val="0"/>
      <w:autoSpaceDE w:val="0"/>
      <w:autoSpaceDN w:val="0"/>
      <w:spacing w:line="360" w:lineRule="auto"/>
    </w:pPr>
    <w:rPr>
      <w:color w:val="000000"/>
      <w:sz w:val="28"/>
      <w:szCs w:val="28"/>
    </w:rPr>
  </w:style>
  <w:style w:type="table" w:styleId="ac">
    <w:name w:val="Table Grid"/>
    <w:basedOn w:val="a1"/>
    <w:rsid w:val="00DE6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semiHidden/>
    <w:rsid w:val="00DE6EEF"/>
    <w:pPr>
      <w:tabs>
        <w:tab w:val="right" w:leader="dot" w:pos="9344"/>
      </w:tabs>
      <w:jc w:val="both"/>
    </w:pPr>
  </w:style>
  <w:style w:type="paragraph" w:styleId="21">
    <w:name w:val="toc 2"/>
    <w:basedOn w:val="a"/>
    <w:next w:val="a"/>
    <w:autoRedefine/>
    <w:semiHidden/>
    <w:rsid w:val="00DE6EEF"/>
    <w:pPr>
      <w:ind w:left="240"/>
    </w:pPr>
  </w:style>
  <w:style w:type="paragraph" w:styleId="22">
    <w:name w:val="Body Text 2"/>
    <w:basedOn w:val="a"/>
    <w:link w:val="23"/>
    <w:rsid w:val="004D2FF5"/>
    <w:pPr>
      <w:spacing w:line="288" w:lineRule="auto"/>
      <w:jc w:val="both"/>
    </w:pPr>
    <w:rPr>
      <w:szCs w:val="20"/>
    </w:rPr>
  </w:style>
  <w:style w:type="character" w:customStyle="1" w:styleId="23">
    <w:name w:val="Основной текст 2 Знак"/>
    <w:link w:val="22"/>
    <w:rsid w:val="004D2FF5"/>
    <w:rPr>
      <w:sz w:val="24"/>
    </w:rPr>
  </w:style>
  <w:style w:type="paragraph" w:styleId="32">
    <w:name w:val="toc 3"/>
    <w:basedOn w:val="a"/>
    <w:next w:val="a"/>
    <w:autoRedefine/>
    <w:rsid w:val="004D2FF5"/>
    <w:pPr>
      <w:tabs>
        <w:tab w:val="right" w:leader="dot" w:pos="9344"/>
      </w:tabs>
    </w:pPr>
    <w:rPr>
      <w:noProof/>
      <w:sz w:val="28"/>
      <w:szCs w:val="20"/>
    </w:rPr>
  </w:style>
  <w:style w:type="paragraph" w:styleId="40">
    <w:name w:val="toc 4"/>
    <w:basedOn w:val="a"/>
    <w:next w:val="a"/>
    <w:autoRedefine/>
    <w:rsid w:val="004D2FF5"/>
    <w:pPr>
      <w:ind w:left="600"/>
    </w:pPr>
    <w:rPr>
      <w:sz w:val="18"/>
      <w:szCs w:val="20"/>
    </w:rPr>
  </w:style>
  <w:style w:type="paragraph" w:styleId="50">
    <w:name w:val="toc 5"/>
    <w:basedOn w:val="a"/>
    <w:next w:val="a"/>
    <w:autoRedefine/>
    <w:rsid w:val="004D2FF5"/>
    <w:pPr>
      <w:ind w:left="800"/>
    </w:pPr>
    <w:rPr>
      <w:sz w:val="18"/>
      <w:szCs w:val="20"/>
    </w:rPr>
  </w:style>
  <w:style w:type="paragraph" w:styleId="60">
    <w:name w:val="toc 6"/>
    <w:basedOn w:val="a"/>
    <w:next w:val="a"/>
    <w:autoRedefine/>
    <w:rsid w:val="004D2FF5"/>
    <w:pPr>
      <w:ind w:left="1000"/>
    </w:pPr>
    <w:rPr>
      <w:sz w:val="18"/>
      <w:szCs w:val="20"/>
    </w:rPr>
  </w:style>
  <w:style w:type="paragraph" w:styleId="70">
    <w:name w:val="toc 7"/>
    <w:basedOn w:val="a"/>
    <w:next w:val="a"/>
    <w:autoRedefine/>
    <w:rsid w:val="004D2FF5"/>
    <w:pPr>
      <w:ind w:left="1200"/>
    </w:pPr>
    <w:rPr>
      <w:sz w:val="18"/>
      <w:szCs w:val="20"/>
    </w:rPr>
  </w:style>
  <w:style w:type="paragraph" w:styleId="80">
    <w:name w:val="toc 8"/>
    <w:basedOn w:val="a"/>
    <w:next w:val="a"/>
    <w:autoRedefine/>
    <w:rsid w:val="004D2FF5"/>
    <w:pPr>
      <w:ind w:left="1400"/>
    </w:pPr>
    <w:rPr>
      <w:sz w:val="18"/>
      <w:szCs w:val="20"/>
    </w:rPr>
  </w:style>
  <w:style w:type="paragraph" w:styleId="90">
    <w:name w:val="toc 9"/>
    <w:basedOn w:val="a"/>
    <w:next w:val="a"/>
    <w:autoRedefine/>
    <w:rsid w:val="004D2FF5"/>
    <w:pPr>
      <w:ind w:left="1600"/>
    </w:pPr>
    <w:rPr>
      <w:sz w:val="18"/>
      <w:szCs w:val="20"/>
    </w:rPr>
  </w:style>
  <w:style w:type="character" w:styleId="ad">
    <w:name w:val="Strong"/>
    <w:qFormat/>
    <w:rsid w:val="004619CC"/>
    <w:rPr>
      <w:b/>
      <w:bCs/>
    </w:rPr>
  </w:style>
  <w:style w:type="paragraph" w:customStyle="1" w:styleId="ae">
    <w:name w:val="Знак Знак Знак Знак"/>
    <w:basedOn w:val="a"/>
    <w:rsid w:val="00BC32FD"/>
    <w:pPr>
      <w:pageBreakBefore/>
      <w:spacing w:after="160" w:line="360" w:lineRule="auto"/>
    </w:pPr>
    <w:rPr>
      <w:sz w:val="28"/>
      <w:szCs w:val="28"/>
      <w:lang w:val="en-US" w:eastAsia="en-US"/>
    </w:rPr>
  </w:style>
  <w:style w:type="paragraph" w:customStyle="1" w:styleId="Normal97">
    <w:name w:val="Normal+ 97"/>
    <w:basedOn w:val="Normal970"/>
    <w:next w:val="Normal970"/>
    <w:rsid w:val="006B038D"/>
    <w:pPr>
      <w:spacing w:before="120"/>
    </w:pPr>
  </w:style>
  <w:style w:type="paragraph" w:customStyle="1" w:styleId="Normal970">
    <w:name w:val="Normal 97"/>
    <w:rsid w:val="006B038D"/>
    <w:pPr>
      <w:jc w:val="both"/>
    </w:pPr>
    <w:rPr>
      <w:sz w:val="24"/>
    </w:rPr>
  </w:style>
  <w:style w:type="paragraph" w:styleId="af">
    <w:name w:val="caption"/>
    <w:basedOn w:val="a"/>
    <w:next w:val="a"/>
    <w:qFormat/>
    <w:rsid w:val="006B038D"/>
    <w:pPr>
      <w:spacing w:line="360" w:lineRule="auto"/>
      <w:jc w:val="center"/>
    </w:pPr>
    <w:rPr>
      <w:sz w:val="28"/>
    </w:rPr>
  </w:style>
  <w:style w:type="character" w:customStyle="1" w:styleId="10">
    <w:name w:val="Заголовок 1 Знак"/>
    <w:aliases w:val="Head 1 Знак"/>
    <w:link w:val="1"/>
    <w:rsid w:val="009038C1"/>
    <w:rPr>
      <w:sz w:val="28"/>
      <w:lang w:val="ru-RU" w:eastAsia="ru-RU" w:bidi="ar-SA"/>
    </w:rPr>
  </w:style>
  <w:style w:type="character" w:customStyle="1" w:styleId="a5">
    <w:name w:val="Название Знак"/>
    <w:link w:val="a4"/>
    <w:rsid w:val="009038C1"/>
    <w:rPr>
      <w:b/>
      <w:sz w:val="28"/>
      <w:szCs w:val="28"/>
      <w:lang w:val="ru-RU" w:eastAsia="ru-RU" w:bidi="ar-SA"/>
    </w:rPr>
  </w:style>
  <w:style w:type="paragraph" w:customStyle="1" w:styleId="af0">
    <w:name w:val="Общий"/>
    <w:basedOn w:val="a"/>
    <w:link w:val="af1"/>
    <w:rsid w:val="007A679C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бщий Знак"/>
    <w:link w:val="af0"/>
    <w:rsid w:val="007A679C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4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5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Relationship Id="rId138" Type="http://schemas.openxmlformats.org/officeDocument/2006/relationships/oleObject" Target="embeddings/oleObject68.bin"/><Relationship Id="rId154" Type="http://schemas.openxmlformats.org/officeDocument/2006/relationships/oleObject" Target="embeddings/oleObject76.bin"/><Relationship Id="rId159" Type="http://schemas.openxmlformats.org/officeDocument/2006/relationships/fontTable" Target="fontTable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8.bin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71.bin"/><Relationship Id="rId149" Type="http://schemas.openxmlformats.org/officeDocument/2006/relationships/image" Target="media/image70.wmf"/><Relationship Id="rId5" Type="http://schemas.openxmlformats.org/officeDocument/2006/relationships/footnotes" Target="footnote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4.bin"/><Relationship Id="rId160" Type="http://schemas.openxmlformats.org/officeDocument/2006/relationships/theme" Target="theme/theme1.xml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7.wmf"/><Relationship Id="rId134" Type="http://schemas.openxmlformats.org/officeDocument/2006/relationships/image" Target="media/image63.wmf"/><Relationship Id="rId139" Type="http://schemas.openxmlformats.org/officeDocument/2006/relationships/image" Target="media/image65.wmf"/><Relationship Id="rId80" Type="http://schemas.openxmlformats.org/officeDocument/2006/relationships/image" Target="media/image38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4.bin"/><Relationship Id="rId155" Type="http://schemas.openxmlformats.org/officeDocument/2006/relationships/footer" Target="footer1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4.bin"/><Relationship Id="rId140" Type="http://schemas.openxmlformats.org/officeDocument/2006/relationships/oleObject" Target="embeddings/oleObject69.bin"/><Relationship Id="rId145" Type="http://schemas.openxmlformats.org/officeDocument/2006/relationships/image" Target="media/image68.wmf"/><Relationship Id="rId153" Type="http://schemas.openxmlformats.org/officeDocument/2006/relationships/image" Target="media/image72.wmf"/><Relationship Id="rId161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6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30" Type="http://schemas.openxmlformats.org/officeDocument/2006/relationships/oleObject" Target="embeddings/oleObject63.bin"/><Relationship Id="rId135" Type="http://schemas.openxmlformats.org/officeDocument/2006/relationships/oleObject" Target="embeddings/oleObject66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73.bin"/><Relationship Id="rId151" Type="http://schemas.openxmlformats.org/officeDocument/2006/relationships/image" Target="media/image71.wmf"/><Relationship Id="rId156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59.bin"/><Relationship Id="rId141" Type="http://schemas.openxmlformats.org/officeDocument/2006/relationships/image" Target="media/image66.wmf"/><Relationship Id="rId146" Type="http://schemas.openxmlformats.org/officeDocument/2006/relationships/oleObject" Target="embeddings/oleObject72.bin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4.bin"/><Relationship Id="rId131" Type="http://schemas.openxmlformats.org/officeDocument/2006/relationships/image" Target="media/image62.wmf"/><Relationship Id="rId136" Type="http://schemas.openxmlformats.org/officeDocument/2006/relationships/oleObject" Target="embeddings/oleObject67.bin"/><Relationship Id="rId157" Type="http://schemas.openxmlformats.org/officeDocument/2006/relationships/footer" Target="footer3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5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69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42" Type="http://schemas.openxmlformats.org/officeDocument/2006/relationships/oleObject" Target="embeddings/oleObject70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0.bin"/><Relationship Id="rId116" Type="http://schemas.openxmlformats.org/officeDocument/2006/relationships/image" Target="media/image56.wmf"/><Relationship Id="rId137" Type="http://schemas.openxmlformats.org/officeDocument/2006/relationships/image" Target="media/image64.wmf"/><Relationship Id="rId158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40</Pages>
  <Words>8123</Words>
  <Characters>46304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АГЕНСТВО ЖЕЛЕЗНОДОРОЖНОГО ТРАНСПОРТА</vt:lpstr>
    </vt:vector>
  </TitlesOfParts>
  <Company>y</Company>
  <LinksUpToDate>false</LinksUpToDate>
  <CharactersWithSpaces>54319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АГЕНСТВО ЖЕЛЕЗНОДОРОЖНОГО ТРАНСПОРТА</dc:title>
  <dc:creator>x</dc:creator>
  <cp:lastModifiedBy>haustova</cp:lastModifiedBy>
  <cp:revision>4</cp:revision>
  <cp:lastPrinted>2012-01-31T08:42:00Z</cp:lastPrinted>
  <dcterms:created xsi:type="dcterms:W3CDTF">2022-05-04T08:38:00Z</dcterms:created>
  <dcterms:modified xsi:type="dcterms:W3CDTF">2025-11-15T08:15:00Z</dcterms:modified>
</cp:coreProperties>
</file>