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997" w:rsidRPr="00C36997" w:rsidRDefault="00C36997" w:rsidP="00C36997">
      <w:pPr>
        <w:pStyle w:val="a3"/>
        <w:jc w:val="center"/>
        <w:rPr>
          <w:b/>
          <w:color w:val="000000"/>
          <w:sz w:val="27"/>
          <w:szCs w:val="27"/>
        </w:rPr>
      </w:pPr>
      <w:bookmarkStart w:id="0" w:name="_GoBack"/>
      <w:bookmarkEnd w:id="0"/>
      <w:r w:rsidRPr="00C36997">
        <w:rPr>
          <w:b/>
          <w:color w:val="000000"/>
          <w:sz w:val="27"/>
          <w:szCs w:val="27"/>
        </w:rPr>
        <w:t>Примерные оценочные материалы, применяемые при проведении</w:t>
      </w:r>
    </w:p>
    <w:p w:rsidR="00C36997" w:rsidRPr="00C36997" w:rsidRDefault="00C36997" w:rsidP="00C36997">
      <w:pPr>
        <w:pStyle w:val="a3"/>
        <w:jc w:val="center"/>
        <w:rPr>
          <w:b/>
          <w:color w:val="000000"/>
          <w:sz w:val="27"/>
          <w:szCs w:val="27"/>
        </w:rPr>
      </w:pPr>
      <w:r w:rsidRPr="00C36997">
        <w:rPr>
          <w:b/>
          <w:color w:val="000000"/>
          <w:sz w:val="27"/>
          <w:szCs w:val="27"/>
        </w:rPr>
        <w:t>промежуточной аттестации по дисциплине (модулю)</w:t>
      </w:r>
    </w:p>
    <w:p w:rsidR="00C36997" w:rsidRDefault="00C36997" w:rsidP="00C36997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«Экономика природоохранных </w:t>
      </w:r>
      <w:proofErr w:type="gramStart"/>
      <w:r>
        <w:rPr>
          <w:color w:val="000000"/>
          <w:sz w:val="27"/>
          <w:szCs w:val="27"/>
        </w:rPr>
        <w:t>мероприятий</w:t>
      </w:r>
      <w:r w:rsidRPr="00C36997">
        <w:rPr>
          <w:color w:val="000000"/>
          <w:sz w:val="27"/>
          <w:szCs w:val="27"/>
        </w:rPr>
        <w:t xml:space="preserve">  на</w:t>
      </w:r>
      <w:proofErr w:type="gramEnd"/>
      <w:r w:rsidRPr="00C36997">
        <w:rPr>
          <w:color w:val="000000"/>
          <w:sz w:val="27"/>
          <w:szCs w:val="27"/>
        </w:rPr>
        <w:t xml:space="preserve"> транспорте</w:t>
      </w:r>
      <w:r>
        <w:rPr>
          <w:color w:val="000000"/>
          <w:sz w:val="27"/>
          <w:szCs w:val="27"/>
        </w:rPr>
        <w:t>»</w:t>
      </w:r>
    </w:p>
    <w:p w:rsidR="00C36997" w:rsidRDefault="00C36997" w:rsidP="00C3699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:rsidR="00C36997" w:rsidRDefault="00C36997" w:rsidP="00C36997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Основные задачи экономики природопользования и охраны окружающей среды</w:t>
      </w:r>
    </w:p>
    <w:p w:rsidR="00C36997" w:rsidRDefault="00C36997" w:rsidP="00C36997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Концепция академика </w:t>
      </w:r>
      <w:proofErr w:type="spellStart"/>
      <w:r>
        <w:rPr>
          <w:color w:val="000000"/>
          <w:sz w:val="27"/>
          <w:szCs w:val="27"/>
        </w:rPr>
        <w:t>В.И.Вернадского</w:t>
      </w:r>
      <w:proofErr w:type="spellEnd"/>
      <w:r>
        <w:rPr>
          <w:color w:val="000000"/>
          <w:sz w:val="27"/>
          <w:szCs w:val="27"/>
        </w:rPr>
        <w:t xml:space="preserve"> о биосфере и ноосфере</w:t>
      </w:r>
    </w:p>
    <w:p w:rsidR="00C36997" w:rsidRDefault="00C36997" w:rsidP="00C36997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Виды результатов природоохранной деятельности</w:t>
      </w:r>
    </w:p>
    <w:p w:rsidR="00C36997" w:rsidRDefault="00C36997" w:rsidP="00C36997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Оценка эффективности природоохранных мероприятий</w:t>
      </w:r>
    </w:p>
    <w:p w:rsidR="00C36997" w:rsidRDefault="00C36997" w:rsidP="00C36997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Содержание земельного кадастра</w:t>
      </w:r>
    </w:p>
    <w:p w:rsidR="00C36997" w:rsidRDefault="00C36997" w:rsidP="00C36997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Порядок расчета при сравнении вариантов природоохранных мероприятий</w:t>
      </w:r>
    </w:p>
    <w:p w:rsidR="00C36997" w:rsidRDefault="00C36997" w:rsidP="00C36997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Факторы, влияющие на экологическую оценку</w:t>
      </w:r>
    </w:p>
    <w:p w:rsidR="00C36997" w:rsidRDefault="00C36997" w:rsidP="00C36997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 Виды источников загрязнения окружающей природной среды</w:t>
      </w:r>
    </w:p>
    <w:p w:rsidR="00C36997" w:rsidRDefault="00C36997" w:rsidP="00C36997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 Факторы загрязнения окружающей среды</w:t>
      </w:r>
    </w:p>
    <w:p w:rsidR="00C36997" w:rsidRDefault="00C36997" w:rsidP="00C36997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 Какие существуют загрязнения атмосферного воздуха</w:t>
      </w:r>
    </w:p>
    <w:p w:rsidR="00C36997" w:rsidRDefault="00C36997" w:rsidP="00C36997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 Отчего зависят загрязнения атмосферного воздуха</w:t>
      </w:r>
    </w:p>
    <w:p w:rsidR="00C36997" w:rsidRDefault="00C36997" w:rsidP="00C36997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12. Какие мероприятия необходимы по охране атмосферного воздуха от загрязнения</w:t>
      </w:r>
    </w:p>
    <w:p w:rsidR="00C36997" w:rsidRDefault="00C36997" w:rsidP="00C36997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13. </w:t>
      </w:r>
      <w:proofErr w:type="gramStart"/>
      <w:r>
        <w:rPr>
          <w:color w:val="000000"/>
          <w:sz w:val="27"/>
          <w:szCs w:val="27"/>
        </w:rPr>
        <w:t>Факторы</w:t>
      </w:r>
      <w:proofErr w:type="gramEnd"/>
      <w:r>
        <w:rPr>
          <w:color w:val="000000"/>
          <w:sz w:val="27"/>
          <w:szCs w:val="27"/>
        </w:rPr>
        <w:t xml:space="preserve"> влияющие на загрязнения водных ресурсов</w:t>
      </w:r>
    </w:p>
    <w:p w:rsidR="00C36997" w:rsidRDefault="00C36997" w:rsidP="00C36997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14. Методы очистки сточных вод</w:t>
      </w:r>
    </w:p>
    <w:p w:rsidR="00C36997" w:rsidRDefault="00C36997" w:rsidP="00C36997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15. Основные загрязнители почвы</w:t>
      </w:r>
    </w:p>
    <w:p w:rsidR="00C36997" w:rsidRDefault="00C36997" w:rsidP="00C36997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16. какие мероприятия используют для улучшения состояния почвы</w:t>
      </w:r>
    </w:p>
    <w:p w:rsidR="00C36997" w:rsidRDefault="00C36997" w:rsidP="00C36997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17. Какие задачи решает земельный закон</w:t>
      </w:r>
    </w:p>
    <w:p w:rsidR="00C36997" w:rsidRDefault="00C36997" w:rsidP="00C36997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18. Задачи и направления охраны земель</w:t>
      </w:r>
    </w:p>
    <w:p w:rsidR="00C36997" w:rsidRDefault="00C36997" w:rsidP="00C36997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19. Административно-контрольные инструменты управления природопользованием и экологической безопасностью</w:t>
      </w:r>
    </w:p>
    <w:p w:rsidR="00C36997" w:rsidRDefault="00C36997" w:rsidP="00C36997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20. Экологические инструменты охраны окружающей среды и природопользования</w:t>
      </w:r>
    </w:p>
    <w:p w:rsidR="00C36997" w:rsidRDefault="00C36997" w:rsidP="00C36997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21. Организационная система управления охраной окружающей среды и природопользованием</w:t>
      </w:r>
    </w:p>
    <w:p w:rsidR="00C36997" w:rsidRDefault="00C36997" w:rsidP="00C36997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22. Органы управления природопользованием и экологической безопасностью на уровне субъекта Федерации</w:t>
      </w:r>
    </w:p>
    <w:p w:rsidR="00C36997" w:rsidRDefault="00C36997" w:rsidP="00C36997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23. Принципы земельного законодательства, изложенные в Земельном кодексе Российской Федерации</w:t>
      </w:r>
    </w:p>
    <w:p w:rsidR="00C36997" w:rsidRDefault="00C36997" w:rsidP="00C36997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24. Задачи эколого-экономического анализа</w:t>
      </w:r>
    </w:p>
    <w:p w:rsidR="00C36997" w:rsidRDefault="00C36997" w:rsidP="00C36997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25. Показатели, используемые при сравнительном эколого-экономическом анализе</w:t>
      </w:r>
    </w:p>
    <w:p w:rsidR="00C36997" w:rsidRDefault="00C36997" w:rsidP="00C36997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26. Платежи за загрязнение окружающей среды</w:t>
      </w:r>
    </w:p>
    <w:p w:rsidR="00C36997" w:rsidRDefault="00C36997" w:rsidP="00C36997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27. Лицензирование природопользования</w:t>
      </w:r>
    </w:p>
    <w:p w:rsidR="00C36997" w:rsidRDefault="00C36997" w:rsidP="00C36997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28. Экономическая сертификация</w:t>
      </w:r>
    </w:p>
    <w:p w:rsidR="00C36997" w:rsidRDefault="00C36997" w:rsidP="00C36997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29. Три подхода используемые для кадастровой оценки в настоящее время в РФ</w:t>
      </w:r>
    </w:p>
    <w:p w:rsidR="00C36997" w:rsidRDefault="00C36997" w:rsidP="00C36997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30. Система экологических стандартов и нормативов и порядок и обоснования.</w:t>
      </w:r>
    </w:p>
    <w:p w:rsidR="00C36997" w:rsidRDefault="00C36997" w:rsidP="00C36997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31. Финансирование природоохранных мероприятий.</w:t>
      </w:r>
    </w:p>
    <w:p w:rsidR="00C36997" w:rsidRDefault="00C36997" w:rsidP="00C36997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32. Экологический менеджмент на предприятии.</w:t>
      </w:r>
    </w:p>
    <w:p w:rsidR="00C36997" w:rsidRDefault="00C36997" w:rsidP="00C36997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33. Формирование экологически безопасной модели бизнеса и экологического образа жизни.</w:t>
      </w:r>
    </w:p>
    <w:p w:rsidR="00C36997" w:rsidRDefault="00C36997" w:rsidP="00C36997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34. Методы оценки результатов (эффектов) природоохранных мероприятий.</w:t>
      </w:r>
    </w:p>
    <w:p w:rsidR="00C36997" w:rsidRDefault="00C36997" w:rsidP="00C36997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35. Взаимодействие экономики и окружающей природной среды с учетом основных материальных потоков.</w:t>
      </w:r>
    </w:p>
    <w:p w:rsidR="00C36997" w:rsidRDefault="00C36997" w:rsidP="00C36997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36. Проблема </w:t>
      </w:r>
      <w:proofErr w:type="spellStart"/>
      <w:r>
        <w:rPr>
          <w:color w:val="000000"/>
          <w:sz w:val="27"/>
          <w:szCs w:val="27"/>
        </w:rPr>
        <w:t>экорестуризации</w:t>
      </w:r>
      <w:proofErr w:type="spellEnd"/>
      <w:r>
        <w:rPr>
          <w:color w:val="000000"/>
          <w:sz w:val="27"/>
          <w:szCs w:val="27"/>
        </w:rPr>
        <w:t xml:space="preserve"> и экологической модернизации производства.</w:t>
      </w:r>
    </w:p>
    <w:p w:rsidR="00C36997" w:rsidRDefault="00C36997" w:rsidP="00C36997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37. Ресурсосберегающие </w:t>
      </w:r>
      <w:proofErr w:type="gramStart"/>
      <w:r>
        <w:rPr>
          <w:color w:val="000000"/>
          <w:sz w:val="27"/>
          <w:szCs w:val="27"/>
        </w:rPr>
        <w:t>экологические безопасные технологии</w:t>
      </w:r>
      <w:proofErr w:type="gramEnd"/>
      <w:r>
        <w:rPr>
          <w:color w:val="000000"/>
          <w:sz w:val="27"/>
          <w:szCs w:val="27"/>
        </w:rPr>
        <w:t xml:space="preserve"> применяемые на железнодорожном транспорте.</w:t>
      </w:r>
    </w:p>
    <w:p w:rsidR="00C36997" w:rsidRDefault="00C36997" w:rsidP="00C36997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38. Воздействие отраслей экономики на окружающую среду.</w:t>
      </w:r>
    </w:p>
    <w:p w:rsidR="00C36997" w:rsidRDefault="00C36997" w:rsidP="00C36997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39. Платежи за пользование природными ресурсами в регионах.</w:t>
      </w:r>
    </w:p>
    <w:p w:rsidR="00C36997" w:rsidRDefault="00C36997" w:rsidP="00C36997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40. Воздействие различных видов транспорта на окружающую среду.</w:t>
      </w:r>
    </w:p>
    <w:p w:rsidR="00C36997" w:rsidRDefault="00C36997" w:rsidP="00C36997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41. Охрана окружающей среды при транспортировке и хранении нефти и нефтепродуктов.</w:t>
      </w:r>
    </w:p>
    <w:p w:rsidR="00C36997" w:rsidRDefault="00C36997" w:rsidP="00C36997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42. Экологические проблемы городов.</w:t>
      </w:r>
    </w:p>
    <w:p w:rsidR="00601B5C" w:rsidRDefault="00601B5C"/>
    <w:sectPr w:rsidR="00601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997"/>
    <w:rsid w:val="00601B5C"/>
    <w:rsid w:val="00765489"/>
    <w:rsid w:val="00C3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12E61-A284-43EB-BC20-AC9DEEA54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6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эут</dc:creator>
  <cp:keywords/>
  <dc:description/>
  <cp:lastModifiedBy>эут</cp:lastModifiedBy>
  <cp:revision>2</cp:revision>
  <dcterms:created xsi:type="dcterms:W3CDTF">2025-12-11T13:01:00Z</dcterms:created>
  <dcterms:modified xsi:type="dcterms:W3CDTF">2025-12-11T13:01:00Z</dcterms:modified>
</cp:coreProperties>
</file>