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12" w:rsidRPr="00A07812" w:rsidRDefault="00A07812" w:rsidP="00125077">
      <w:pPr>
        <w:jc w:val="center"/>
        <w:rPr>
          <w:rFonts w:cs="Times New Roman"/>
          <w:b/>
          <w:sz w:val="24"/>
          <w:szCs w:val="24"/>
        </w:rPr>
      </w:pPr>
      <w:r w:rsidRPr="00A07812">
        <w:rPr>
          <w:rFonts w:cs="Times New Roman"/>
          <w:b/>
          <w:sz w:val="24"/>
          <w:szCs w:val="24"/>
        </w:rPr>
        <w:t>Примерные оценочные материалы, применяемые при проведении  экзамена по дисциплине Контактные сети и линии электропередач</w:t>
      </w:r>
      <w:bookmarkStart w:id="0" w:name="_GoBack"/>
      <w:bookmarkEnd w:id="0"/>
    </w:p>
    <w:p w:rsidR="00A07812" w:rsidRPr="00A07812" w:rsidRDefault="00A07812" w:rsidP="00125077">
      <w:pPr>
        <w:jc w:val="center"/>
        <w:rPr>
          <w:rFonts w:cs="Times New Roman"/>
          <w:b/>
          <w:sz w:val="24"/>
          <w:szCs w:val="24"/>
        </w:rPr>
      </w:pPr>
    </w:p>
    <w:p w:rsidR="00A07812" w:rsidRPr="00A07812" w:rsidRDefault="00A07812" w:rsidP="00A07812">
      <w:pPr>
        <w:spacing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A07812">
        <w:rPr>
          <w:rFonts w:cs="Times New Roman"/>
          <w:b/>
          <w:sz w:val="24"/>
          <w:szCs w:val="24"/>
        </w:rPr>
        <w:t>Перечень вопросов к защите курсового проекта</w:t>
      </w:r>
    </w:p>
    <w:p w:rsidR="00A07812" w:rsidRPr="00A07812" w:rsidRDefault="00A07812" w:rsidP="00A07812">
      <w:pPr>
        <w:spacing w:line="360" w:lineRule="auto"/>
        <w:ind w:firstLine="709"/>
        <w:jc w:val="center"/>
        <w:rPr>
          <w:rFonts w:cs="Times New Roman"/>
          <w:i/>
          <w:sz w:val="24"/>
          <w:szCs w:val="24"/>
        </w:rPr>
      </w:pPr>
      <w:r w:rsidRPr="00A07812">
        <w:rPr>
          <w:rFonts w:cs="Times New Roman"/>
          <w:i/>
          <w:sz w:val="24"/>
          <w:szCs w:val="24"/>
        </w:rPr>
        <w:t>Пояснительная записка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Что означает запись: М-95+2МФ-100 (М-120+МФ-100, ПБСМ-95+МФ-85) и т.д.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Что такое нормативная скорость ветра?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Что такое нормативная толщина стенки гололеда?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Что учитывает коэффициент </w:t>
      </w:r>
      <w:r w:rsidRPr="00A07812">
        <w:rPr>
          <w:rFonts w:cs="Times New Roman"/>
          <w:i/>
          <w:sz w:val="24"/>
          <w:szCs w:val="24"/>
          <w:lang w:val="en-US"/>
        </w:rPr>
        <w:t>k</w:t>
      </w:r>
      <w:r w:rsidRPr="00A07812">
        <w:rPr>
          <w:rFonts w:cs="Times New Roman"/>
          <w:sz w:val="24"/>
          <w:szCs w:val="24"/>
          <w:vertAlign w:val="subscript"/>
        </w:rPr>
        <w:t>в</w:t>
      </w:r>
      <w:r w:rsidRPr="00A07812">
        <w:rPr>
          <w:rFonts w:cs="Times New Roman"/>
          <w:sz w:val="24"/>
          <w:szCs w:val="24"/>
        </w:rPr>
        <w:t>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Что учитывает коэффициент </w:t>
      </w:r>
      <w:r w:rsidRPr="00A07812">
        <w:rPr>
          <w:rFonts w:cs="Times New Roman"/>
          <w:i/>
          <w:sz w:val="24"/>
          <w:szCs w:val="24"/>
          <w:lang w:val="en-US"/>
        </w:rPr>
        <w:t>k</w:t>
      </w:r>
      <w:r w:rsidRPr="00A07812">
        <w:rPr>
          <w:rFonts w:cs="Times New Roman"/>
          <w:sz w:val="24"/>
          <w:szCs w:val="24"/>
          <w:vertAlign w:val="subscript"/>
        </w:rPr>
        <w:t>дм</w:t>
      </w:r>
      <w:r w:rsidRPr="00A07812">
        <w:rPr>
          <w:rFonts w:cs="Times New Roman"/>
          <w:sz w:val="24"/>
          <w:szCs w:val="24"/>
        </w:rPr>
        <w:t>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 Что учитывает коэффициент </w:t>
      </w:r>
      <w:r w:rsidRPr="00A07812">
        <w:rPr>
          <w:rFonts w:cs="Times New Roman"/>
          <w:i/>
          <w:sz w:val="24"/>
          <w:szCs w:val="24"/>
          <w:lang w:val="en-US"/>
        </w:rPr>
        <w:t>k</w:t>
      </w:r>
      <w:r w:rsidRPr="00A07812">
        <w:rPr>
          <w:rFonts w:cs="Times New Roman"/>
          <w:sz w:val="24"/>
          <w:szCs w:val="24"/>
          <w:vertAlign w:val="subscript"/>
        </w:rPr>
        <w:t>вс</w:t>
      </w:r>
      <w:r w:rsidRPr="00A07812">
        <w:rPr>
          <w:rFonts w:cs="Times New Roman"/>
          <w:sz w:val="24"/>
          <w:szCs w:val="24"/>
        </w:rPr>
        <w:t>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Что учитывает коэффициент </w:t>
      </w:r>
      <w:r w:rsidRPr="00A07812">
        <w:rPr>
          <w:rFonts w:cs="Times New Roman"/>
          <w:i/>
          <w:sz w:val="24"/>
          <w:szCs w:val="24"/>
          <w:lang w:val="en-US"/>
        </w:rPr>
        <w:t>n</w:t>
      </w:r>
      <w:r w:rsidRPr="00A07812">
        <w:rPr>
          <w:rFonts w:cs="Times New Roman"/>
          <w:sz w:val="24"/>
          <w:szCs w:val="24"/>
          <w:vertAlign w:val="subscript"/>
        </w:rPr>
        <w:t>г</w:t>
      </w:r>
      <w:r w:rsidRPr="00A07812">
        <w:rPr>
          <w:rFonts w:cs="Times New Roman"/>
          <w:sz w:val="24"/>
          <w:szCs w:val="24"/>
        </w:rPr>
        <w:t>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Что учитывает аэродинамический коэффициент </w:t>
      </w:r>
      <w:r w:rsidRPr="00A07812">
        <w:rPr>
          <w:rFonts w:cs="Times New Roman"/>
          <w:i/>
          <w:sz w:val="24"/>
          <w:szCs w:val="24"/>
        </w:rPr>
        <w:t>С</w:t>
      </w:r>
      <w:r w:rsidRPr="00A07812">
        <w:rPr>
          <w:rFonts w:cs="Times New Roman"/>
          <w:sz w:val="24"/>
          <w:szCs w:val="24"/>
          <w:vertAlign w:val="subscript"/>
        </w:rPr>
        <w:t>хк</w:t>
      </w:r>
      <w:r w:rsidRPr="00A07812">
        <w:rPr>
          <w:rFonts w:cs="Times New Roman"/>
          <w:sz w:val="24"/>
          <w:szCs w:val="24"/>
        </w:rPr>
        <w:t>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Как получается результирующая нагрузка на провода?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Почему для несущего троса главных путей приходится считать натяжение два раза: и максимально допустимое, и номинальное?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Почему для контактного провода считают только номинальное натяжение?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Что учитывает эквивалентная нагрузка </w:t>
      </w:r>
      <w:r w:rsidRPr="00A07812">
        <w:rPr>
          <w:rFonts w:cs="Times New Roman"/>
          <w:i/>
          <w:sz w:val="24"/>
          <w:szCs w:val="24"/>
        </w:rPr>
        <w:t>Р</w:t>
      </w:r>
      <w:r w:rsidRPr="00A07812">
        <w:rPr>
          <w:rFonts w:cs="Times New Roman"/>
          <w:sz w:val="24"/>
          <w:szCs w:val="24"/>
          <w:vertAlign w:val="subscript"/>
        </w:rPr>
        <w:t>кэ</w:t>
      </w:r>
      <w:r w:rsidRPr="00A07812">
        <w:rPr>
          <w:rFonts w:cs="Times New Roman"/>
          <w:sz w:val="24"/>
          <w:szCs w:val="24"/>
        </w:rPr>
        <w:t>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Почему при расчете длин пролетов получили длину пролета более 70 м, а приняли для вычерчивания плана контактной сети только 70 м?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С помощью каких разъединителей в питающей линии производят снятие и подачу напряжения в контактной сети постоянного тока?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Почему в схеме постоянного тока в одной питающей линии стоят два разъединителя – и фидерный и линейный, а другой – только фидерный?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Назовите все элементы продольного секционирования контактной сети на схеме?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Где на схеме питания и секционирования контактной сети переменного тока нейтральная вставка.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Пояснить назначение нейтральной вставки и расставить на элементах схемы фазы А, В, и С от тягового трансформатора.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Какие элементы поперечного секционирования могут применяться в схеме питания и секционирования контактной сети переменного тока при длине отключаемого участка разъединителем с заземляющими ножами более 200 м?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Поясните назначение подъездного пути на тяговую подстанцию.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Что такое исходный расчетный режим?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lastRenderedPageBreak/>
        <w:t>В каких случаях считают разгруженный несущий трос?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На монтажном графике восстанавливаю перпендикуляр к температуре -5</w:t>
      </w:r>
      <w:r w:rsidRPr="00A07812">
        <w:rPr>
          <w:rFonts w:cs="Times New Roman"/>
          <w:sz w:val="24"/>
          <w:szCs w:val="24"/>
          <w:vertAlign w:val="superscript"/>
        </w:rPr>
        <w:t>о</w:t>
      </w:r>
      <w:r w:rsidRPr="00A07812">
        <w:rPr>
          <w:rFonts w:cs="Times New Roman"/>
          <w:sz w:val="24"/>
          <w:szCs w:val="24"/>
        </w:rPr>
        <w:t xml:space="preserve">С. Эта линия в какой-то точке пересекает кривую зависимости </w:t>
      </w:r>
      <w:r w:rsidRPr="00A07812">
        <w:rPr>
          <w:rFonts w:cs="Times New Roman"/>
          <w:i/>
          <w:sz w:val="24"/>
          <w:szCs w:val="24"/>
        </w:rPr>
        <w:t>Т</w:t>
      </w:r>
      <w:r w:rsidRPr="00A07812">
        <w:rPr>
          <w:rFonts w:cs="Times New Roman"/>
          <w:sz w:val="24"/>
          <w:szCs w:val="24"/>
          <w:vertAlign w:val="subscript"/>
        </w:rPr>
        <w:t>х</w:t>
      </w:r>
      <w:r w:rsidRPr="00A07812">
        <w:rPr>
          <w:rFonts w:cs="Times New Roman"/>
          <w:sz w:val="24"/>
          <w:szCs w:val="24"/>
        </w:rPr>
        <w:t>(</w:t>
      </w:r>
      <w:r w:rsidRPr="00A07812">
        <w:rPr>
          <w:rFonts w:cs="Times New Roman"/>
          <w:i/>
          <w:sz w:val="24"/>
          <w:szCs w:val="24"/>
          <w:lang w:val="en-US"/>
        </w:rPr>
        <w:t>t</w:t>
      </w:r>
      <w:r w:rsidRPr="00A07812">
        <w:rPr>
          <w:rFonts w:cs="Times New Roman"/>
          <w:sz w:val="24"/>
          <w:szCs w:val="24"/>
          <w:vertAlign w:val="subscript"/>
        </w:rPr>
        <w:t>х</w:t>
      </w:r>
      <w:r w:rsidRPr="00A07812">
        <w:rPr>
          <w:rFonts w:cs="Times New Roman"/>
          <w:sz w:val="24"/>
          <w:szCs w:val="24"/>
        </w:rPr>
        <w:t xml:space="preserve">) и точку </w:t>
      </w:r>
      <w:r w:rsidRPr="00A07812">
        <w:rPr>
          <w:rFonts w:cs="Times New Roman"/>
          <w:i/>
          <w:sz w:val="24"/>
          <w:szCs w:val="24"/>
        </w:rPr>
        <w:t>Т</w:t>
      </w:r>
      <w:r w:rsidRPr="00A07812">
        <w:rPr>
          <w:rFonts w:cs="Times New Roman"/>
          <w:sz w:val="24"/>
          <w:szCs w:val="24"/>
          <w:vertAlign w:val="subscript"/>
        </w:rPr>
        <w:t>г</w:t>
      </w:r>
      <w:r w:rsidRPr="00A07812">
        <w:rPr>
          <w:rFonts w:cs="Times New Roman"/>
          <w:sz w:val="24"/>
          <w:szCs w:val="24"/>
        </w:rPr>
        <w:t>. Чем отличается натяжение в этих двух точках?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В каком положении находится контактный провод при пересечении кривой зависимости </w:t>
      </w:r>
      <w:r w:rsidRPr="00A07812">
        <w:rPr>
          <w:rFonts w:cs="Times New Roman"/>
          <w:i/>
          <w:sz w:val="24"/>
          <w:szCs w:val="24"/>
          <w:lang w:val="en-US"/>
        </w:rPr>
        <w:t>f</w:t>
      </w:r>
      <w:r w:rsidRPr="00A07812">
        <w:rPr>
          <w:rFonts w:cs="Times New Roman"/>
          <w:sz w:val="24"/>
          <w:szCs w:val="24"/>
          <w:vertAlign w:val="subscript"/>
        </w:rPr>
        <w:t>к</w:t>
      </w:r>
      <w:r w:rsidRPr="00A07812">
        <w:rPr>
          <w:rFonts w:cs="Times New Roman"/>
          <w:sz w:val="24"/>
          <w:szCs w:val="24"/>
        </w:rPr>
        <w:t>(</w:t>
      </w:r>
      <w:r w:rsidRPr="00A07812">
        <w:rPr>
          <w:rFonts w:cs="Times New Roman"/>
          <w:i/>
          <w:sz w:val="24"/>
          <w:szCs w:val="24"/>
          <w:lang w:val="en-US"/>
        </w:rPr>
        <w:t>t</w:t>
      </w:r>
      <w:r w:rsidRPr="00A07812">
        <w:rPr>
          <w:rFonts w:cs="Times New Roman"/>
          <w:sz w:val="24"/>
          <w:szCs w:val="24"/>
          <w:vertAlign w:val="subscript"/>
        </w:rPr>
        <w:t>х</w:t>
      </w:r>
      <w:r w:rsidRPr="00A07812">
        <w:rPr>
          <w:rFonts w:cs="Times New Roman"/>
          <w:sz w:val="24"/>
          <w:szCs w:val="24"/>
        </w:rPr>
        <w:t>) и оси температур?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Есть два выражения: 1.  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sz w:val="24"/>
          <w:szCs w:val="24"/>
        </w:rPr>
        <w:t xml:space="preserve"> ≥ 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sz w:val="24"/>
          <w:szCs w:val="24"/>
          <w:vertAlign w:val="subscript"/>
        </w:rPr>
        <w:t>к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min</w:t>
      </w:r>
      <w:r w:rsidRPr="00A07812">
        <w:rPr>
          <w:rFonts w:cs="Times New Roman"/>
          <w:sz w:val="24"/>
          <w:szCs w:val="24"/>
        </w:rPr>
        <w:t xml:space="preserve"> + </w:t>
      </w:r>
      <w:r w:rsidRPr="00A07812">
        <w:rPr>
          <w:rFonts w:cs="Times New Roman"/>
          <w:i/>
          <w:sz w:val="24"/>
          <w:szCs w:val="24"/>
          <w:lang w:val="en-US"/>
        </w:rPr>
        <w:t>f</w:t>
      </w:r>
      <w:r w:rsidRPr="00A07812">
        <w:rPr>
          <w:rFonts w:cs="Times New Roman"/>
          <w:sz w:val="24"/>
          <w:szCs w:val="24"/>
          <w:vertAlign w:val="subscript"/>
        </w:rPr>
        <w:t>к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max</w:t>
      </w:r>
      <w:r w:rsidRPr="00A07812">
        <w:rPr>
          <w:rFonts w:cs="Times New Roman"/>
          <w:sz w:val="24"/>
          <w:szCs w:val="24"/>
        </w:rPr>
        <w:t xml:space="preserve"> + </w:t>
      </w:r>
      <w:r w:rsidRPr="00A07812">
        <w:rPr>
          <w:rFonts w:cs="Times New Roman"/>
          <w:i/>
          <w:sz w:val="24"/>
          <w:szCs w:val="24"/>
          <w:lang w:val="en-US"/>
        </w:rPr>
        <w:t>e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min</w:t>
      </w:r>
      <w:r w:rsidRPr="00A07812">
        <w:rPr>
          <w:rFonts w:cs="Times New Roman"/>
          <w:sz w:val="24"/>
          <w:szCs w:val="24"/>
        </w:rPr>
        <w:t xml:space="preserve"> + </w:t>
      </w:r>
      <w:r w:rsidRPr="00A07812">
        <w:rPr>
          <w:rFonts w:cs="Times New Roman"/>
          <w:i/>
          <w:sz w:val="24"/>
          <w:szCs w:val="24"/>
          <w:lang w:val="en-US"/>
        </w:rPr>
        <w:t>F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max</w:t>
      </w:r>
      <w:r w:rsidRPr="00A07812">
        <w:rPr>
          <w:rFonts w:cs="Times New Roman"/>
          <w:sz w:val="24"/>
          <w:szCs w:val="24"/>
        </w:rPr>
        <w:t xml:space="preserve"> + 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sz w:val="24"/>
          <w:szCs w:val="24"/>
          <w:vertAlign w:val="subscript"/>
        </w:rPr>
        <w:t>и</w:t>
      </w:r>
      <w:r w:rsidRPr="00A07812">
        <w:rPr>
          <w:rFonts w:cs="Times New Roman"/>
          <w:sz w:val="24"/>
          <w:szCs w:val="24"/>
        </w:rPr>
        <w:t xml:space="preserve"> для пешеходного моста на станции и 2. 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sz w:val="24"/>
          <w:szCs w:val="24"/>
        </w:rPr>
        <w:t>'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min</w:t>
      </w:r>
      <w:r w:rsidRPr="00A07812">
        <w:rPr>
          <w:rFonts w:cs="Times New Roman"/>
          <w:sz w:val="24"/>
          <w:szCs w:val="24"/>
        </w:rPr>
        <w:t xml:space="preserve"> ≥ [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sz w:val="24"/>
          <w:szCs w:val="24"/>
          <w:vertAlign w:val="subscript"/>
        </w:rPr>
        <w:t>к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min</w:t>
      </w:r>
      <w:r w:rsidRPr="00A07812">
        <w:rPr>
          <w:rFonts w:cs="Times New Roman"/>
          <w:sz w:val="24"/>
          <w:szCs w:val="24"/>
        </w:rPr>
        <w:t xml:space="preserve"> + </w:t>
      </w:r>
      <w:r w:rsidRPr="00A07812">
        <w:rPr>
          <w:rFonts w:cs="Times New Roman"/>
          <w:i/>
          <w:sz w:val="24"/>
          <w:szCs w:val="24"/>
          <w:lang w:val="en-US"/>
        </w:rPr>
        <w:t>f</w:t>
      </w:r>
      <w:r w:rsidRPr="00A07812">
        <w:rPr>
          <w:rFonts w:cs="Times New Roman"/>
          <w:sz w:val="24"/>
          <w:szCs w:val="24"/>
          <w:vertAlign w:val="subscript"/>
        </w:rPr>
        <w:t>к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max</w:t>
      </w:r>
      <w:r w:rsidRPr="00A07812">
        <w:rPr>
          <w:rFonts w:cs="Times New Roman"/>
          <w:sz w:val="24"/>
          <w:szCs w:val="24"/>
        </w:rPr>
        <w:t xml:space="preserve"> + </w:t>
      </w:r>
      <w:r w:rsidRPr="00A07812">
        <w:rPr>
          <w:rFonts w:cs="Times New Roman"/>
          <w:i/>
          <w:sz w:val="24"/>
          <w:szCs w:val="24"/>
          <w:lang w:val="en-US"/>
        </w:rPr>
        <w:t>e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min</w:t>
      </w:r>
      <w:r w:rsidRPr="00A07812">
        <w:rPr>
          <w:rFonts w:cs="Times New Roman"/>
          <w:sz w:val="24"/>
          <w:szCs w:val="24"/>
        </w:rPr>
        <w:t xml:space="preserve"> + </w:t>
      </w:r>
      <w:r w:rsidRPr="00A07812">
        <w:rPr>
          <w:rFonts w:cs="Times New Roman"/>
          <w:i/>
          <w:sz w:val="24"/>
          <w:szCs w:val="24"/>
          <w:lang w:val="en-US"/>
        </w:rPr>
        <w:t>F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max</w:t>
      </w:r>
      <w:r w:rsidRPr="00A07812">
        <w:rPr>
          <w:rFonts w:cs="Times New Roman"/>
          <w:sz w:val="24"/>
          <w:szCs w:val="24"/>
        </w:rPr>
        <w:t xml:space="preserve"> + 0,3] – 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i/>
          <w:sz w:val="24"/>
          <w:szCs w:val="24"/>
        </w:rPr>
        <w:t xml:space="preserve"> </w:t>
      </w:r>
      <w:r w:rsidRPr="00A07812">
        <w:rPr>
          <w:rFonts w:cs="Times New Roman"/>
          <w:sz w:val="24"/>
          <w:szCs w:val="24"/>
        </w:rPr>
        <w:t xml:space="preserve">для моста через реку на перегоне. У этих выражений одинаковые первые члены – 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sz w:val="24"/>
          <w:szCs w:val="24"/>
          <w:vertAlign w:val="subscript"/>
        </w:rPr>
        <w:t>к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min</w:t>
      </w:r>
      <w:r w:rsidRPr="00A07812">
        <w:rPr>
          <w:rFonts w:cs="Times New Roman"/>
          <w:sz w:val="24"/>
          <w:szCs w:val="24"/>
        </w:rPr>
        <w:t xml:space="preserve">.  Однако в первом случае 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sz w:val="24"/>
          <w:szCs w:val="24"/>
          <w:vertAlign w:val="subscript"/>
        </w:rPr>
        <w:t>к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min</w:t>
      </w:r>
      <w:r w:rsidRPr="00A07812">
        <w:rPr>
          <w:rFonts w:cs="Times New Roman"/>
          <w:sz w:val="24"/>
          <w:szCs w:val="24"/>
        </w:rPr>
        <w:t xml:space="preserve"> = 5750 мм, а во втором случае </w:t>
      </w:r>
      <w:r w:rsidRPr="00A07812">
        <w:rPr>
          <w:rFonts w:cs="Times New Roman"/>
          <w:i/>
          <w:sz w:val="24"/>
          <w:szCs w:val="24"/>
          <w:lang w:val="en-US"/>
        </w:rPr>
        <w:t>h</w:t>
      </w:r>
      <w:r w:rsidRPr="00A07812">
        <w:rPr>
          <w:rFonts w:cs="Times New Roman"/>
          <w:sz w:val="24"/>
          <w:szCs w:val="24"/>
          <w:vertAlign w:val="subscript"/>
        </w:rPr>
        <w:t>к</w:t>
      </w:r>
      <w:r w:rsidRPr="00A07812">
        <w:rPr>
          <w:rFonts w:cs="Times New Roman"/>
          <w:i/>
          <w:sz w:val="24"/>
          <w:szCs w:val="24"/>
          <w:vertAlign w:val="subscript"/>
          <w:lang w:val="en-US"/>
        </w:rPr>
        <w:t>min</w:t>
      </w:r>
      <w:r w:rsidRPr="00A07812">
        <w:rPr>
          <w:rFonts w:cs="Times New Roman"/>
          <w:sz w:val="24"/>
          <w:szCs w:val="24"/>
        </w:rPr>
        <w:t xml:space="preserve"> = 5675 мм или 5550 мм. Почему такая разница?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Почему все ветровые нагрузки, показанные стрелками на расчетной схеме опоры, направлены в одну сторону? Разве ветер в противоположном направлении на элементы контактной сети не воздействует?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Почему опора, установленная на внешней стороне кривой, работает в более тяжелых условиях?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Что такое изгибающий момент в общем случае?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Поясните назначение букв и цифр в обозначении марки опоры.</w:t>
      </w:r>
    </w:p>
    <w:p w:rsidR="00A07812" w:rsidRPr="00A07812" w:rsidRDefault="00A07812" w:rsidP="00A0781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Что такое косой срез, на который проверяют анкерные опоры?</w:t>
      </w:r>
    </w:p>
    <w:p w:rsidR="00A07812" w:rsidRPr="00A07812" w:rsidRDefault="00A07812" w:rsidP="00A07812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A07812" w:rsidRPr="00A07812" w:rsidRDefault="00A07812" w:rsidP="00A07812">
      <w:pPr>
        <w:spacing w:line="360" w:lineRule="auto"/>
        <w:ind w:firstLine="709"/>
        <w:jc w:val="center"/>
        <w:rPr>
          <w:rFonts w:cs="Times New Roman"/>
          <w:i/>
          <w:sz w:val="24"/>
          <w:szCs w:val="24"/>
        </w:rPr>
      </w:pPr>
      <w:r w:rsidRPr="00A07812">
        <w:rPr>
          <w:rFonts w:cs="Times New Roman"/>
          <w:i/>
          <w:sz w:val="24"/>
          <w:szCs w:val="24"/>
        </w:rPr>
        <w:t>Планы контактной сети</w:t>
      </w:r>
    </w:p>
    <w:p w:rsidR="00A07812" w:rsidRPr="00A07812" w:rsidRDefault="00A07812" w:rsidP="00A0781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Покажите на плане контактной сети опору, анкеровку проводов полукомпенсированной подвески на анкерной опоре, жесткую поперечину и т.д.</w:t>
      </w:r>
    </w:p>
    <w:p w:rsidR="00A07812" w:rsidRPr="00A07812" w:rsidRDefault="00A07812" w:rsidP="00A0781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Почему на некоторых опорах провода анкеруются жестко?</w:t>
      </w:r>
    </w:p>
    <w:p w:rsidR="00A07812" w:rsidRPr="00A07812" w:rsidRDefault="00A07812" w:rsidP="00A0781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Где в съезде, как правило, устанавливаются секционные изоляторы?</w:t>
      </w:r>
    </w:p>
    <w:p w:rsidR="00A07812" w:rsidRPr="00A07812" w:rsidRDefault="00A07812" w:rsidP="00A0781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Произвести расчет действительного габарита опоры контактной сети.</w:t>
      </w:r>
    </w:p>
    <w:p w:rsidR="00A07812" w:rsidRPr="00A07812" w:rsidRDefault="00A07812" w:rsidP="00A0781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Какие электрические соединители показаны на плане контактной сети?</w:t>
      </w:r>
    </w:p>
    <w:p w:rsidR="00A07812" w:rsidRPr="00A07812" w:rsidRDefault="00A07812" w:rsidP="00A0781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Почему в некоторых частях плана контактной сети перегона зигзаги контактного провода показаны в одну сторону?</w:t>
      </w:r>
    </w:p>
    <w:p w:rsidR="00A07812" w:rsidRPr="00A07812" w:rsidRDefault="00A07812" w:rsidP="00A0781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Для чего выполняют предварительную разбивку контактной сети перегона на анкерные участки?</w:t>
      </w:r>
    </w:p>
    <w:p w:rsidR="00125077" w:rsidRPr="00A07812" w:rsidRDefault="00125077" w:rsidP="00125077">
      <w:pPr>
        <w:jc w:val="center"/>
        <w:rPr>
          <w:rFonts w:cs="Times New Roman"/>
          <w:b/>
          <w:sz w:val="24"/>
          <w:szCs w:val="24"/>
        </w:rPr>
      </w:pPr>
      <w:r w:rsidRPr="00A07812">
        <w:rPr>
          <w:rFonts w:cs="Times New Roman"/>
          <w:b/>
          <w:sz w:val="24"/>
          <w:szCs w:val="24"/>
        </w:rPr>
        <w:t>В</w:t>
      </w:r>
      <w:r w:rsidR="00A07812" w:rsidRPr="00A07812">
        <w:rPr>
          <w:rFonts w:cs="Times New Roman"/>
          <w:b/>
          <w:sz w:val="24"/>
          <w:szCs w:val="24"/>
        </w:rPr>
        <w:t>опросы к экзамену</w:t>
      </w:r>
    </w:p>
    <w:p w:rsidR="00125077" w:rsidRPr="00A07812" w:rsidRDefault="00125077">
      <w:pPr>
        <w:rPr>
          <w:rFonts w:cs="Times New Roman"/>
          <w:sz w:val="24"/>
          <w:szCs w:val="24"/>
        </w:rPr>
      </w:pPr>
    </w:p>
    <w:p w:rsidR="007F3D52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Основные задачи и перспективы электрификации России и железнодорожного транспорта</w:t>
      </w:r>
      <w:r w:rsidR="00125077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Основные требования, которым должны удовлетворять устройства контактной сети на железных дорогах и линиях метрополитенов.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lastRenderedPageBreak/>
        <w:t>Классификация подвесок контактной сети магистральных железных дорог и метрополитенов</w:t>
      </w:r>
      <w:r w:rsidR="00125077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Простые контактные подвески, их назначение и область применения</w:t>
      </w:r>
      <w:r w:rsidR="00125077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Цепные контактные подвески, их классификация, геометрические параметры, область применения</w:t>
      </w:r>
      <w:r w:rsidR="00125077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Контактные подвески для высоких скоростей движения, требования, предъявляемые к ним</w:t>
      </w:r>
      <w:r w:rsidR="00125077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0собенности контактной сети постоянного и переменного тока.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Контактные подвески для искусственных сооружений, их отличительная особенность и требования, предъявляемые к ним</w:t>
      </w:r>
      <w:r w:rsidR="00125077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Пространственно-ромбовидная автокомпенсированная контактная сеть. Особенность конструкции, типы пространственных подвесок и область их применения на электрифицированных дорогах</w:t>
      </w:r>
      <w:r w:rsidR="00125077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Контактная сеть для линий метрополитенов (устройство контактного рельса)</w:t>
      </w:r>
      <w:r w:rsidR="00125077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Характеристики проводов. Материалы проводов и их свойства.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Деформация сплошных (контактных) и витых проводов. 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Модуль упругости проводов и относительное удлинение.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  <w:lang w:val="en-US"/>
        </w:rPr>
      </w:pPr>
      <w:r w:rsidRPr="00A07812">
        <w:rPr>
          <w:rFonts w:cs="Times New Roman"/>
          <w:sz w:val="24"/>
          <w:szCs w:val="24"/>
        </w:rPr>
        <w:t>Тепловые характеристики проводов.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  <w:lang w:val="en-US"/>
        </w:rPr>
      </w:pPr>
      <w:r w:rsidRPr="00A07812">
        <w:rPr>
          <w:rFonts w:cs="Times New Roman"/>
          <w:sz w:val="24"/>
          <w:szCs w:val="24"/>
        </w:rPr>
        <w:t>Временное сопротивление разрыву.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Разрывное, максимально допустимое и номинальное натяжение  проводов подвесок.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  <w:lang w:val="en-US"/>
        </w:rPr>
      </w:pPr>
      <w:r w:rsidRPr="00A07812">
        <w:rPr>
          <w:rFonts w:cs="Times New Roman"/>
          <w:sz w:val="24"/>
          <w:szCs w:val="24"/>
        </w:rPr>
        <w:t>Коэффициент запаса прочности проводов.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Понятие о предельной нагрузке и о расчете по предельному состоянию.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Продольные и поперечные силы, действующие на провода.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Растяжение, сжатие, кручение и изгиб проводов.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  <w:lang w:val="en-US"/>
        </w:rPr>
      </w:pPr>
      <w:r w:rsidRPr="00A07812">
        <w:rPr>
          <w:rFonts w:cs="Times New Roman"/>
          <w:sz w:val="24"/>
          <w:szCs w:val="24"/>
        </w:rPr>
        <w:t>Особенности технологии изготовления проводов.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Аргонно-дуговая и термитная сварка, сварка проводов взрывом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  <w:lang w:val="en-US"/>
        </w:rPr>
      </w:pPr>
      <w:r w:rsidRPr="00A07812">
        <w:rPr>
          <w:rFonts w:cs="Times New Roman"/>
          <w:sz w:val="24"/>
          <w:szCs w:val="24"/>
        </w:rPr>
        <w:t>Гололедная нагрузка как случайная величина. Районы по гололеду.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  <w:lang w:val="en-US"/>
        </w:rPr>
      </w:pPr>
      <w:r w:rsidRPr="00A07812">
        <w:rPr>
          <w:rFonts w:cs="Times New Roman"/>
          <w:sz w:val="24"/>
          <w:szCs w:val="24"/>
        </w:rPr>
        <w:t>Случайный характер изменения скорости ветра. Скорость ветра как случайный процесс. Ветровые районы.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Температура окружающей среды и ее расчетные значения. Температурные районы.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Расчетные режимы и результирующие нагрузки на провода</w:t>
      </w:r>
      <w:r w:rsidR="00461688" w:rsidRPr="00A07812">
        <w:rPr>
          <w:rFonts w:cs="Times New Roman"/>
          <w:sz w:val="24"/>
          <w:szCs w:val="24"/>
        </w:rPr>
        <w:t>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Расчет гибкой нити как статически неопределимой системы. Переход к упрощенной модели гибкой нити с равномерным распределением силы тяжести провода по </w:t>
      </w:r>
      <w:r w:rsidRPr="00A07812">
        <w:rPr>
          <w:rFonts w:cs="Times New Roman"/>
          <w:sz w:val="24"/>
          <w:szCs w:val="24"/>
        </w:rPr>
        <w:lastRenderedPageBreak/>
        <w:t>длине его горизонтальной проекции и при равновысоких опорах.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Уравнение провисания свободно подвешенного провода (уравнение равновесия).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Натяжения и стрелы провеса провода при разных атмосферных условиях.</w:t>
      </w:r>
    </w:p>
    <w:p w:rsidR="00051FC1" w:rsidRPr="00A07812" w:rsidRDefault="00051FC1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Уравнение состояния свободно подвешенного провода.</w:t>
      </w:r>
    </w:p>
    <w:p w:rsidR="00051FC1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Установление исходного расчетного режима. Критические пролет, нагрузка, температура при расчете провода в анкерном участке.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Порядок расчета провода в анкерном участке. Монтажные таблицы и кривые.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Понятие о сезонной регулировке провода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Уравнение провисания несущего троса цепной подвески при равномерно распределенной нагрузке. 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Уравнение состояния некомпенсированной цепной подвески. 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Уравнение состояния полукомпенсированной цепной подвески без рессорного троса.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Уравнение состояния полукомпенсированной цепной подвески с рессорным тросом.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Расчет изменений стрел провеса проводов.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Расчет натяжений несущего троса ненагруженного и при изменении числа контактных проводов.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Последовательность расчета цепной подвески.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Изменение натяжения несущего троса и контактного провода по длине анкерного участка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Расположение проводов подвесок под действием ветра постоянной скорости. Определение ветровых отклонений провода простой подвески.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Определение ветровых отклонений контактных проводов цепных подвесок с учетом влияния несущего троса.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Определение допустимой длины пролета при постоянной скорости ветра.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Ветровые повреждения контактной сети, повышение ее ветроустойчивости.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Последовательность расчета и отклонения контактных проводов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Подъем провода простой контактной подвески. Эластичность и жесткость контактной подвески.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Подъем провода цепных подвесок с опорными струнами.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Влияние нажатия токоприемника на натяжение струн. Зоны ослабленных струн.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Расчет подъема провода цепной подвески со смещенными опорными </w:t>
      </w:r>
      <w:r w:rsidRPr="00A07812">
        <w:rPr>
          <w:rFonts w:cs="Times New Roman"/>
          <w:sz w:val="24"/>
          <w:szCs w:val="24"/>
        </w:rPr>
        <w:lastRenderedPageBreak/>
        <w:t>струнами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Расчет подъема провода цепной подвески с рессорным тросом.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Определение подъема провода под действием силы, расположенной в различных точках пролета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Критерии оценки качества токосъема. Контактное нажатие и его составляющие.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Статические и динамические характеристики токоприемников. Приведенная масса токоприемников.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Износ контактных проводов. Особенности передачи электрической энергии через скользящий контакт. Общий и местный износ контактных проводов. Факторы, влияющие на износ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Взаимодействие контактных подвесок с токоприемниками. Колебательные процессы, возникающие при взаимодействии с токоприемником. Резонансные явления и условия их возникновения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Траектория токоприемника и кривые изменений контактного нажатия вдоль пролета. Влияние колебаний электроподвижного состава, различных видов трения и аэродинамических сил на качество токосъема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Методы исследований взаимодействия контактных подвесок с токоприемниками. Экспериментальные исследования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Автоколебания проводов. Способы предотвращения автоколебаний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Габариты контактной сети, минимальные допускаемые зазоры между сооружениями и устройствами. Габарит приближения строений</w:t>
      </w:r>
      <w:r w:rsidR="00461688" w:rsidRPr="00A07812">
        <w:rPr>
          <w:rFonts w:cs="Times New Roman"/>
          <w:sz w:val="24"/>
          <w:szCs w:val="24"/>
        </w:rPr>
        <w:t>.</w:t>
      </w:r>
    </w:p>
    <w:p w:rsidR="005B1E8F" w:rsidRPr="00A07812" w:rsidRDefault="005B1E8F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Конструкция изоляторов и основные их характеристики. Полимерные изоляторы.</w:t>
      </w:r>
    </w:p>
    <w:p w:rsidR="005B1E8F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Электрические соединения проводов.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Конструкции контактной сети на открытых участках пути и в искусственных сооружениях.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Сопряжения анкерных участков (изолированное, неизолированное), нейтральные вставки.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Контактные подвески для сложных условий эксплуатации.</w:t>
      </w:r>
    </w:p>
    <w:p w:rsidR="005B1E8F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Схемы питания и секционирования линий постоянного и переменного тока в нормальных и вынужденных режимах.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Секционные изоляторы и разъединители.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Секционирование контактной сети на станциях стыкования</w:t>
      </w:r>
      <w:r w:rsidR="00461688" w:rsidRPr="00A07812">
        <w:rPr>
          <w:rFonts w:cs="Times New Roman"/>
          <w:sz w:val="24"/>
          <w:szCs w:val="24"/>
        </w:rPr>
        <w:t>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Тяговая рельсовая цепь.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lastRenderedPageBreak/>
        <w:t>Заземления.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Искровые промежутки и диодные заземлители</w:t>
      </w:r>
      <w:r w:rsidR="00461688" w:rsidRPr="00A07812">
        <w:rPr>
          <w:rFonts w:cs="Times New Roman"/>
          <w:sz w:val="24"/>
          <w:szCs w:val="24"/>
        </w:rPr>
        <w:t>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Устройства для защиты контактной сети от перенапряжений.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Воздушные линии на опорах контактной сети.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Составление планов контактной сети на станциях и перегонах</w:t>
      </w:r>
      <w:r w:rsidR="00461688" w:rsidRPr="00A07812">
        <w:rPr>
          <w:rFonts w:cs="Times New Roman"/>
          <w:sz w:val="24"/>
          <w:szCs w:val="24"/>
        </w:rPr>
        <w:t>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Нагревание проводов контактной сети и его влияние на их механические характеристики.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Распределение тока между проводами цепной подвески. Токораспределение в проводах контактной сети в зависимости от расположения поездов и параллельных соединений. Выбор расстояния между поперечными соединениями</w:t>
      </w:r>
      <w:r w:rsidR="00461688" w:rsidRPr="00A07812">
        <w:rPr>
          <w:rFonts w:cs="Times New Roman"/>
          <w:sz w:val="24"/>
          <w:szCs w:val="24"/>
        </w:rPr>
        <w:t>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Консольные поддерживающие устройства. Гибкие и жесткие поперечины.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Расчетные нагрузки, действующие на однопутные и двухпутные консоли, учитываемые при построении эпюры изгибающих моментов, и расчет стрелы консоли при совместном действии изгиба и сжатия. Расчет гибкой поперечины.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Опорные конструкции. Принципы классификации опор. Железобетонные и металлические опоры. Фундаменты опор</w:t>
      </w:r>
      <w:r w:rsidR="00461688" w:rsidRPr="00A07812">
        <w:rPr>
          <w:rFonts w:cs="Times New Roman"/>
          <w:sz w:val="24"/>
          <w:szCs w:val="24"/>
        </w:rPr>
        <w:t>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Нагрузки, действующие на поддерживающие опорные конструкции. Эпюры изгибающих моментов и поперечных сил по длине опоры. 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Понятие о расчете опор по допускаемым напряжениям и по предельному состоянию. Подбор по заданному изгибающему моменту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 xml:space="preserve">Причины обрыва и пережога проводов контактной сети и разрушений изоляторов. 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Динамические усилия при обрыве свободно подвешенного провода.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Расположение проводов цепной подвески при обрыве проводов в различных точках анкерного участка для подвесок с различными способами компенсации температурных изменений и натяжений.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Распределение усилий в проводах цепных подвесок и усилия, приходящиеся на поддерживающие и опорные конструкции</w:t>
      </w:r>
      <w:r w:rsidR="00461688" w:rsidRPr="00A07812">
        <w:rPr>
          <w:rFonts w:cs="Times New Roman"/>
          <w:sz w:val="24"/>
          <w:szCs w:val="24"/>
        </w:rPr>
        <w:t>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Изменение положения струн, средней анкеровки и поперечных соединений при обрыве проводов цепной подвески. Роль струн в ограничении зоны разрушения цепной подвески.</w:t>
      </w:r>
    </w:p>
    <w:p w:rsidR="00125077" w:rsidRPr="00A07812" w:rsidRDefault="00125077" w:rsidP="00125077">
      <w:pPr>
        <w:pStyle w:val="a3"/>
        <w:widowControl w:val="0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A07812">
        <w:rPr>
          <w:rFonts w:cs="Times New Roman"/>
          <w:sz w:val="24"/>
          <w:szCs w:val="24"/>
        </w:rPr>
        <w:t>Зона разрушения ПРАКС при обрыве несущих тросов и контактных проводов</w:t>
      </w:r>
      <w:r w:rsidR="00461688" w:rsidRPr="00A07812">
        <w:rPr>
          <w:rFonts w:cs="Times New Roman"/>
          <w:sz w:val="24"/>
          <w:szCs w:val="24"/>
        </w:rPr>
        <w:t>.</w:t>
      </w:r>
    </w:p>
    <w:p w:rsidR="00125077" w:rsidRPr="00A07812" w:rsidRDefault="00125077" w:rsidP="005B1E8F">
      <w:pPr>
        <w:jc w:val="both"/>
        <w:rPr>
          <w:rFonts w:cs="Times New Roman"/>
          <w:sz w:val="24"/>
          <w:szCs w:val="24"/>
        </w:rPr>
      </w:pPr>
    </w:p>
    <w:p w:rsidR="005B1E8F" w:rsidRPr="00A07812" w:rsidRDefault="005B1E8F">
      <w:pPr>
        <w:rPr>
          <w:rFonts w:cs="Times New Roman"/>
          <w:sz w:val="24"/>
          <w:szCs w:val="24"/>
        </w:rPr>
      </w:pPr>
    </w:p>
    <w:sectPr w:rsidR="005B1E8F" w:rsidRPr="00A07812" w:rsidSect="007F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009AC"/>
    <w:multiLevelType w:val="hybridMultilevel"/>
    <w:tmpl w:val="1A8E0C52"/>
    <w:lvl w:ilvl="0" w:tplc="16A05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7347B2"/>
    <w:multiLevelType w:val="hybridMultilevel"/>
    <w:tmpl w:val="93C8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17A0F"/>
    <w:multiLevelType w:val="hybridMultilevel"/>
    <w:tmpl w:val="BF06E246"/>
    <w:lvl w:ilvl="0" w:tplc="D8CA4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C1"/>
    <w:rsid w:val="00051FC1"/>
    <w:rsid w:val="00125077"/>
    <w:rsid w:val="0032270A"/>
    <w:rsid w:val="00461688"/>
    <w:rsid w:val="00555352"/>
    <w:rsid w:val="005B1E8F"/>
    <w:rsid w:val="007F3D52"/>
    <w:rsid w:val="00842E6E"/>
    <w:rsid w:val="009E6803"/>
    <w:rsid w:val="00A07812"/>
    <w:rsid w:val="00A33BB9"/>
    <w:rsid w:val="00AF2A06"/>
    <w:rsid w:val="00F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C1988-2526-4E5F-84D6-CD0CA1B7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Волкова Галина Дмитриевна</cp:lastModifiedBy>
  <cp:revision>4</cp:revision>
  <dcterms:created xsi:type="dcterms:W3CDTF">2025-11-21T13:03:00Z</dcterms:created>
  <dcterms:modified xsi:type="dcterms:W3CDTF">2025-11-21T13:03:00Z</dcterms:modified>
</cp:coreProperties>
</file>