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003" w:rsidRDefault="00D15003" w:rsidP="00D1500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D15003" w:rsidRDefault="00D15003" w:rsidP="00D1500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15003" w:rsidRDefault="00D15003" w:rsidP="00D1500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«Инженерные системы зданий и сооружений. Водоснабжение и водоотведение с основами гидравлики»</w:t>
      </w:r>
    </w:p>
    <w:p w:rsidR="00D15003" w:rsidRDefault="00D15003" w:rsidP="00D15003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D15003" w:rsidRDefault="00D15003" w:rsidP="00D1500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При проведении промежуточной аттестации  обучающемуся  предлагается дать ответы на  несколько вопросов из нижеприведенного списка.</w:t>
      </w:r>
    </w:p>
    <w:p w:rsidR="00D15003" w:rsidRDefault="00D15003" w:rsidP="00D15003">
      <w:pPr>
        <w:spacing w:after="0" w:line="24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D15003" w:rsidRPr="00D15003" w:rsidRDefault="00317BEC" w:rsidP="00D15003">
      <w:pPr>
        <w:spacing w:after="0" w:line="240" w:lineRule="auto"/>
        <w:ind w:firstLine="85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Примерный перечень вопросов зачету</w:t>
      </w:r>
      <w:bookmarkStart w:id="0" w:name="_GoBack"/>
      <w:bookmarkEnd w:id="0"/>
      <w:r w:rsidR="00D15003" w:rsidRPr="00D15003">
        <w:rPr>
          <w:rFonts w:ascii="Times New Roman" w:hAnsi="Times New Roman"/>
          <w:sz w:val="24"/>
          <w:szCs w:val="24"/>
        </w:rPr>
        <w:t>.</w:t>
      </w:r>
    </w:p>
    <w:p w:rsidR="00D15003" w:rsidRPr="00025C4C" w:rsidRDefault="00D15003" w:rsidP="00D15003">
      <w:pPr>
        <w:spacing w:after="0" w:line="240" w:lineRule="auto"/>
        <w:ind w:firstLine="851"/>
        <w:jc w:val="center"/>
        <w:rPr>
          <w:rFonts w:ascii="Times New Roman" w:hAnsi="Times New Roman"/>
          <w:sz w:val="24"/>
          <w:szCs w:val="24"/>
        </w:rPr>
      </w:pPr>
      <w:r w:rsidRPr="00025C4C">
        <w:rPr>
          <w:rFonts w:ascii="Times New Roman" w:hAnsi="Times New Roman"/>
          <w:sz w:val="24"/>
          <w:szCs w:val="24"/>
        </w:rPr>
        <w:t>Теоретические вопросы</w:t>
      </w:r>
    </w:p>
    <w:p w:rsidR="00D15003" w:rsidRPr="007854BE" w:rsidRDefault="00D15003" w:rsidP="00D15003">
      <w:pPr>
        <w:pStyle w:val="2"/>
        <w:numPr>
          <w:ilvl w:val="0"/>
          <w:numId w:val="1"/>
        </w:numPr>
        <w:tabs>
          <w:tab w:val="clear" w:pos="144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854BE">
        <w:rPr>
          <w:rFonts w:ascii="Times New Roman" w:hAnsi="Times New Roman"/>
          <w:sz w:val="24"/>
          <w:szCs w:val="24"/>
        </w:rPr>
        <w:t xml:space="preserve">Основные потребители воды на железнодорожном транспорте.   </w:t>
      </w:r>
    </w:p>
    <w:p w:rsidR="00D15003" w:rsidRPr="007854BE" w:rsidRDefault="00D15003" w:rsidP="00D15003">
      <w:pPr>
        <w:pStyle w:val="2"/>
        <w:numPr>
          <w:ilvl w:val="0"/>
          <w:numId w:val="1"/>
        </w:numPr>
        <w:tabs>
          <w:tab w:val="clear" w:pos="144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854BE">
        <w:rPr>
          <w:rFonts w:ascii="Times New Roman" w:hAnsi="Times New Roman"/>
          <w:sz w:val="24"/>
          <w:szCs w:val="24"/>
        </w:rPr>
        <w:t>Способы удаления жидких и твердых отбросов с территорий железнодорожных станций и населенных пунктов при них, промышленных предприятий железнодорожного транспорта.</w:t>
      </w:r>
    </w:p>
    <w:p w:rsidR="00D15003" w:rsidRPr="007854BE" w:rsidRDefault="00D15003" w:rsidP="00D15003">
      <w:pPr>
        <w:pStyle w:val="2"/>
        <w:numPr>
          <w:ilvl w:val="0"/>
          <w:numId w:val="1"/>
        </w:numPr>
        <w:tabs>
          <w:tab w:val="clear" w:pos="144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854BE">
        <w:rPr>
          <w:rFonts w:ascii="Times New Roman" w:hAnsi="Times New Roman"/>
          <w:sz w:val="24"/>
          <w:szCs w:val="24"/>
        </w:rPr>
        <w:t>Понятие о системе железнодорожного водоснабжения, как о комплексе сооружений для обеспечения потребителей водой.</w:t>
      </w:r>
    </w:p>
    <w:p w:rsidR="00D15003" w:rsidRPr="007854BE" w:rsidRDefault="00D15003" w:rsidP="00D15003">
      <w:pPr>
        <w:pStyle w:val="2"/>
        <w:numPr>
          <w:ilvl w:val="0"/>
          <w:numId w:val="1"/>
        </w:numPr>
        <w:tabs>
          <w:tab w:val="clear" w:pos="144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854BE">
        <w:rPr>
          <w:rFonts w:ascii="Times New Roman" w:hAnsi="Times New Roman"/>
          <w:sz w:val="24"/>
          <w:szCs w:val="24"/>
        </w:rPr>
        <w:t>Сточные воды и их классификация. Основные элементы системы водоотведения.</w:t>
      </w:r>
    </w:p>
    <w:p w:rsidR="00D15003" w:rsidRPr="007854BE" w:rsidRDefault="00D15003" w:rsidP="00D15003">
      <w:pPr>
        <w:pStyle w:val="2"/>
        <w:numPr>
          <w:ilvl w:val="0"/>
          <w:numId w:val="1"/>
        </w:numPr>
        <w:tabs>
          <w:tab w:val="clear" w:pos="144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854BE">
        <w:rPr>
          <w:rFonts w:ascii="Times New Roman" w:hAnsi="Times New Roman"/>
          <w:sz w:val="24"/>
          <w:szCs w:val="24"/>
        </w:rPr>
        <w:t>Поверхностные источники водоснабжения.</w:t>
      </w:r>
    </w:p>
    <w:p w:rsidR="00D15003" w:rsidRPr="007854BE" w:rsidRDefault="00D15003" w:rsidP="00D15003">
      <w:pPr>
        <w:pStyle w:val="2"/>
        <w:numPr>
          <w:ilvl w:val="0"/>
          <w:numId w:val="1"/>
        </w:numPr>
        <w:tabs>
          <w:tab w:val="clear" w:pos="144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854BE">
        <w:rPr>
          <w:rFonts w:ascii="Times New Roman" w:hAnsi="Times New Roman"/>
          <w:sz w:val="24"/>
          <w:szCs w:val="24"/>
        </w:rPr>
        <w:t>Подземные источники водоснабжения.</w:t>
      </w:r>
    </w:p>
    <w:p w:rsidR="00D15003" w:rsidRPr="007854BE" w:rsidRDefault="00D15003" w:rsidP="00D15003">
      <w:pPr>
        <w:pStyle w:val="2"/>
        <w:numPr>
          <w:ilvl w:val="0"/>
          <w:numId w:val="1"/>
        </w:numPr>
        <w:tabs>
          <w:tab w:val="clear" w:pos="144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854BE">
        <w:rPr>
          <w:rFonts w:ascii="Times New Roman" w:hAnsi="Times New Roman"/>
          <w:sz w:val="24"/>
          <w:szCs w:val="24"/>
        </w:rPr>
        <w:t>Основные схемы сетей водоотведения для объектов железнодорожного транспорта.</w:t>
      </w:r>
    </w:p>
    <w:p w:rsidR="00D15003" w:rsidRPr="007854BE" w:rsidRDefault="00D15003" w:rsidP="00D15003">
      <w:pPr>
        <w:pStyle w:val="2"/>
        <w:numPr>
          <w:ilvl w:val="0"/>
          <w:numId w:val="1"/>
        </w:numPr>
        <w:tabs>
          <w:tab w:val="clear" w:pos="144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854BE">
        <w:rPr>
          <w:rFonts w:ascii="Times New Roman" w:hAnsi="Times New Roman"/>
          <w:sz w:val="24"/>
          <w:szCs w:val="24"/>
        </w:rPr>
        <w:t>Схема водоснабжения с забором воды из открытого источника.</w:t>
      </w:r>
    </w:p>
    <w:p w:rsidR="00D15003" w:rsidRPr="007854BE" w:rsidRDefault="00D15003" w:rsidP="00D15003">
      <w:pPr>
        <w:pStyle w:val="2"/>
        <w:numPr>
          <w:ilvl w:val="0"/>
          <w:numId w:val="1"/>
        </w:numPr>
        <w:tabs>
          <w:tab w:val="clear" w:pos="144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854BE">
        <w:rPr>
          <w:rFonts w:ascii="Times New Roman" w:hAnsi="Times New Roman"/>
          <w:sz w:val="24"/>
          <w:szCs w:val="24"/>
        </w:rPr>
        <w:t>Общая схема устройства системы водоотведения для железнодорожной станции и населенного пункта при ней.</w:t>
      </w:r>
    </w:p>
    <w:p w:rsidR="00D15003" w:rsidRPr="007854BE" w:rsidRDefault="00D15003" w:rsidP="00D15003">
      <w:pPr>
        <w:pStyle w:val="2"/>
        <w:numPr>
          <w:ilvl w:val="0"/>
          <w:numId w:val="1"/>
        </w:numPr>
        <w:tabs>
          <w:tab w:val="clear" w:pos="144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854BE">
        <w:rPr>
          <w:rFonts w:ascii="Times New Roman" w:hAnsi="Times New Roman"/>
          <w:sz w:val="24"/>
          <w:szCs w:val="24"/>
        </w:rPr>
        <w:t>Схема водоснабжения с забором воды из подземных источников.</w:t>
      </w:r>
    </w:p>
    <w:p w:rsidR="00D15003" w:rsidRPr="007854BE" w:rsidRDefault="00D15003" w:rsidP="00D15003">
      <w:pPr>
        <w:pStyle w:val="2"/>
        <w:numPr>
          <w:ilvl w:val="0"/>
          <w:numId w:val="1"/>
        </w:numPr>
        <w:tabs>
          <w:tab w:val="clear" w:pos="144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854BE">
        <w:rPr>
          <w:rFonts w:ascii="Times New Roman" w:hAnsi="Times New Roman"/>
          <w:sz w:val="24"/>
          <w:szCs w:val="24"/>
        </w:rPr>
        <w:t>Основные элементы систем водоснабжения и их назначение.</w:t>
      </w:r>
    </w:p>
    <w:p w:rsidR="00D15003" w:rsidRPr="007854BE" w:rsidRDefault="00D15003" w:rsidP="00D15003">
      <w:pPr>
        <w:pStyle w:val="2"/>
        <w:numPr>
          <w:ilvl w:val="0"/>
          <w:numId w:val="1"/>
        </w:numPr>
        <w:tabs>
          <w:tab w:val="clear" w:pos="144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854BE">
        <w:rPr>
          <w:rFonts w:ascii="Times New Roman" w:hAnsi="Times New Roman"/>
          <w:sz w:val="24"/>
          <w:szCs w:val="24"/>
        </w:rPr>
        <w:t>Системы водоотведения.</w:t>
      </w:r>
    </w:p>
    <w:p w:rsidR="00D15003" w:rsidRPr="007854BE" w:rsidRDefault="00D15003" w:rsidP="00D15003">
      <w:pPr>
        <w:pStyle w:val="2"/>
        <w:numPr>
          <w:ilvl w:val="0"/>
          <w:numId w:val="1"/>
        </w:numPr>
        <w:tabs>
          <w:tab w:val="clear" w:pos="144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854BE">
        <w:rPr>
          <w:rFonts w:ascii="Times New Roman" w:hAnsi="Times New Roman"/>
          <w:sz w:val="24"/>
          <w:szCs w:val="24"/>
        </w:rPr>
        <w:t>Трубы, применяемые в системах водоотведения. Способы соединения труб.</w:t>
      </w:r>
    </w:p>
    <w:p w:rsidR="00D15003" w:rsidRDefault="00D15003" w:rsidP="00D15003">
      <w:pPr>
        <w:numPr>
          <w:ilvl w:val="0"/>
          <w:numId w:val="1"/>
        </w:numPr>
        <w:tabs>
          <w:tab w:val="left" w:pos="108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Устройство внутреннего водопровода зданий.</w:t>
      </w:r>
    </w:p>
    <w:p w:rsidR="00D15003" w:rsidRDefault="00D15003" w:rsidP="00D15003">
      <w:pPr>
        <w:numPr>
          <w:ilvl w:val="0"/>
          <w:numId w:val="1"/>
        </w:numPr>
        <w:tabs>
          <w:tab w:val="left" w:pos="108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Назначение и классификация внутреннего водопровода зданий.</w:t>
      </w:r>
    </w:p>
    <w:p w:rsidR="00D15003" w:rsidRDefault="00D15003" w:rsidP="00D15003">
      <w:pPr>
        <w:numPr>
          <w:ilvl w:val="0"/>
          <w:numId w:val="1"/>
        </w:numPr>
        <w:tabs>
          <w:tab w:val="left" w:pos="108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элементы и схемы внутреннего водопровода зданий.</w:t>
      </w:r>
    </w:p>
    <w:p w:rsidR="00D15003" w:rsidRDefault="00D15003" w:rsidP="00D15003">
      <w:pPr>
        <w:numPr>
          <w:ilvl w:val="0"/>
          <w:numId w:val="1"/>
        </w:numPr>
        <w:tabs>
          <w:tab w:val="left" w:pos="108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Вводы, водомерные узлы.</w:t>
      </w:r>
    </w:p>
    <w:p w:rsidR="00D15003" w:rsidRDefault="00D15003" w:rsidP="00D15003">
      <w:pPr>
        <w:numPr>
          <w:ilvl w:val="0"/>
          <w:numId w:val="1"/>
        </w:numPr>
        <w:tabs>
          <w:tab w:val="left" w:pos="108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Устройство водомерных счетчиков.</w:t>
      </w:r>
    </w:p>
    <w:p w:rsidR="00D15003" w:rsidRDefault="00D15003" w:rsidP="00D15003">
      <w:pPr>
        <w:numPr>
          <w:ilvl w:val="0"/>
          <w:numId w:val="1"/>
        </w:numPr>
        <w:tabs>
          <w:tab w:val="left" w:pos="108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Водопровод горячего водоснабжения. Схемы, устройство.</w:t>
      </w:r>
    </w:p>
    <w:p w:rsidR="00D15003" w:rsidRDefault="00D15003" w:rsidP="00D15003">
      <w:pPr>
        <w:numPr>
          <w:ilvl w:val="0"/>
          <w:numId w:val="1"/>
        </w:numPr>
        <w:tabs>
          <w:tab w:val="left" w:pos="108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Противопожарный водопровод.</w:t>
      </w:r>
    </w:p>
    <w:p w:rsidR="00D15003" w:rsidRDefault="00D15003" w:rsidP="00D15003">
      <w:pPr>
        <w:numPr>
          <w:ilvl w:val="0"/>
          <w:numId w:val="1"/>
        </w:numPr>
        <w:tabs>
          <w:tab w:val="left" w:pos="108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Оборудование внутреннего водопровода.</w:t>
      </w:r>
    </w:p>
    <w:p w:rsidR="00D15003" w:rsidRDefault="00D15003" w:rsidP="00D15003">
      <w:pPr>
        <w:numPr>
          <w:ilvl w:val="0"/>
          <w:numId w:val="1"/>
        </w:numPr>
        <w:tabs>
          <w:tab w:val="left" w:pos="108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Оборудование системы горячего водоснабжения.</w:t>
      </w:r>
    </w:p>
    <w:p w:rsidR="00D15003" w:rsidRDefault="00D15003" w:rsidP="00D15003">
      <w:pPr>
        <w:numPr>
          <w:ilvl w:val="0"/>
          <w:numId w:val="1"/>
        </w:numPr>
        <w:tabs>
          <w:tab w:val="left" w:pos="108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Циркуляция воды в системе внутреннего водоснабжения зданий.</w:t>
      </w:r>
    </w:p>
    <w:p w:rsidR="00D15003" w:rsidRDefault="00D15003" w:rsidP="00D15003">
      <w:pPr>
        <w:numPr>
          <w:ilvl w:val="0"/>
          <w:numId w:val="1"/>
        </w:numPr>
        <w:tabs>
          <w:tab w:val="left" w:pos="108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Системы канализации жилых и общественных зданий.</w:t>
      </w:r>
    </w:p>
    <w:p w:rsidR="00D15003" w:rsidRDefault="00D15003" w:rsidP="00D15003">
      <w:pPr>
        <w:numPr>
          <w:ilvl w:val="0"/>
          <w:numId w:val="1"/>
        </w:numPr>
        <w:tabs>
          <w:tab w:val="left" w:pos="108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Канализационные сети зданий.</w:t>
      </w:r>
    </w:p>
    <w:p w:rsidR="00D15003" w:rsidRDefault="00D15003" w:rsidP="00D15003">
      <w:pPr>
        <w:numPr>
          <w:ilvl w:val="0"/>
          <w:numId w:val="1"/>
        </w:numPr>
        <w:tabs>
          <w:tab w:val="left" w:pos="108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0E0BD4">
        <w:rPr>
          <w:rFonts w:ascii="Times New Roman" w:hAnsi="Times New Roman"/>
          <w:sz w:val="24"/>
          <w:szCs w:val="24"/>
        </w:rPr>
        <w:t>Трубы, соединительные части, ревизии, прочистки</w:t>
      </w:r>
      <w:r>
        <w:rPr>
          <w:rFonts w:ascii="Times New Roman" w:hAnsi="Times New Roman"/>
          <w:sz w:val="24"/>
          <w:szCs w:val="24"/>
        </w:rPr>
        <w:t xml:space="preserve"> канализационной сети зданий.</w:t>
      </w:r>
    </w:p>
    <w:p w:rsidR="00D15003" w:rsidRDefault="00D15003" w:rsidP="00D15003">
      <w:pPr>
        <w:numPr>
          <w:ilvl w:val="0"/>
          <w:numId w:val="1"/>
        </w:numPr>
        <w:tabs>
          <w:tab w:val="left" w:pos="108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Устройства для вентиляции канализации зданий.</w:t>
      </w:r>
    </w:p>
    <w:p w:rsidR="00D15003" w:rsidRPr="000E0BD4" w:rsidRDefault="00D15003" w:rsidP="00D15003">
      <w:pPr>
        <w:numPr>
          <w:ilvl w:val="0"/>
          <w:numId w:val="1"/>
        </w:numPr>
        <w:tabs>
          <w:tab w:val="left" w:pos="108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0E0BD4">
        <w:rPr>
          <w:rFonts w:ascii="Times New Roman" w:hAnsi="Times New Roman"/>
          <w:sz w:val="24"/>
          <w:szCs w:val="24"/>
        </w:rPr>
        <w:t>Микрорайонные и дворовые сети, смотровые колодцы</w:t>
      </w:r>
      <w:r>
        <w:rPr>
          <w:rFonts w:ascii="Times New Roman" w:hAnsi="Times New Roman"/>
          <w:sz w:val="24"/>
          <w:szCs w:val="24"/>
        </w:rPr>
        <w:t>.</w:t>
      </w:r>
    </w:p>
    <w:p w:rsidR="00D15003" w:rsidRPr="00025C4C" w:rsidRDefault="00D15003" w:rsidP="00D15003">
      <w:pPr>
        <w:tabs>
          <w:tab w:val="num" w:pos="-2160"/>
          <w:tab w:val="left" w:pos="1080"/>
          <w:tab w:val="left" w:pos="144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25C4C">
        <w:rPr>
          <w:rFonts w:ascii="Times New Roman" w:hAnsi="Times New Roman"/>
          <w:sz w:val="24"/>
          <w:szCs w:val="24"/>
        </w:rPr>
        <w:t>Практические вопросы</w:t>
      </w:r>
    </w:p>
    <w:p w:rsidR="00D15003" w:rsidRPr="007854BE" w:rsidRDefault="00D15003" w:rsidP="00D15003">
      <w:pPr>
        <w:pStyle w:val="2"/>
        <w:numPr>
          <w:ilvl w:val="0"/>
          <w:numId w:val="2"/>
        </w:numPr>
        <w:tabs>
          <w:tab w:val="clear" w:pos="1260"/>
          <w:tab w:val="left" w:pos="1080"/>
        </w:tabs>
        <w:spacing w:after="0" w:line="24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Методика расчета внутреннего водопровода</w:t>
      </w:r>
      <w:r w:rsidRPr="007854BE">
        <w:rPr>
          <w:rFonts w:ascii="Times New Roman" w:hAnsi="Times New Roman"/>
          <w:sz w:val="24"/>
          <w:szCs w:val="24"/>
        </w:rPr>
        <w:t>.</w:t>
      </w:r>
    </w:p>
    <w:p w:rsidR="00D15003" w:rsidRPr="007854BE" w:rsidRDefault="00D15003" w:rsidP="00D15003">
      <w:pPr>
        <w:pStyle w:val="2"/>
        <w:numPr>
          <w:ilvl w:val="0"/>
          <w:numId w:val="2"/>
        </w:numPr>
        <w:tabs>
          <w:tab w:val="clear" w:pos="1260"/>
          <w:tab w:val="left" w:pos="1080"/>
        </w:tabs>
        <w:spacing w:after="0" w:line="24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r w:rsidRPr="007854BE">
        <w:rPr>
          <w:rFonts w:ascii="Times New Roman" w:hAnsi="Times New Roman"/>
          <w:sz w:val="24"/>
          <w:szCs w:val="24"/>
        </w:rPr>
        <w:t xml:space="preserve">Исходные данные для проектирования </w:t>
      </w:r>
      <w:r>
        <w:rPr>
          <w:rFonts w:ascii="Times New Roman" w:hAnsi="Times New Roman"/>
          <w:sz w:val="24"/>
          <w:szCs w:val="24"/>
        </w:rPr>
        <w:t>внутреннего водопровода</w:t>
      </w:r>
      <w:r w:rsidRPr="007854BE">
        <w:rPr>
          <w:rFonts w:ascii="Times New Roman" w:hAnsi="Times New Roman"/>
          <w:sz w:val="24"/>
          <w:szCs w:val="24"/>
        </w:rPr>
        <w:t>.</w:t>
      </w:r>
    </w:p>
    <w:p w:rsidR="00D15003" w:rsidRPr="007854BE" w:rsidRDefault="00D15003" w:rsidP="00D15003">
      <w:pPr>
        <w:pStyle w:val="2"/>
        <w:numPr>
          <w:ilvl w:val="0"/>
          <w:numId w:val="2"/>
        </w:numPr>
        <w:tabs>
          <w:tab w:val="clear" w:pos="1260"/>
          <w:tab w:val="left" w:pos="1080"/>
        </w:tabs>
        <w:spacing w:after="0" w:line="24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r w:rsidRPr="007854BE">
        <w:rPr>
          <w:rFonts w:ascii="Times New Roman" w:hAnsi="Times New Roman"/>
          <w:sz w:val="24"/>
          <w:szCs w:val="24"/>
        </w:rPr>
        <w:t>Гидравлический расчет канализационной сети.</w:t>
      </w:r>
    </w:p>
    <w:p w:rsidR="00D15003" w:rsidRPr="007854BE" w:rsidRDefault="00D15003" w:rsidP="00D15003">
      <w:pPr>
        <w:pStyle w:val="2"/>
        <w:numPr>
          <w:ilvl w:val="0"/>
          <w:numId w:val="2"/>
        </w:numPr>
        <w:tabs>
          <w:tab w:val="clear" w:pos="1260"/>
          <w:tab w:val="left" w:pos="1080"/>
        </w:tabs>
        <w:spacing w:after="0" w:line="24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r w:rsidRPr="007854BE">
        <w:rPr>
          <w:rFonts w:ascii="Times New Roman" w:hAnsi="Times New Roman"/>
          <w:sz w:val="24"/>
          <w:szCs w:val="24"/>
        </w:rPr>
        <w:t>Гидравлический расчет разветвленной водопроводной сети.</w:t>
      </w:r>
    </w:p>
    <w:p w:rsidR="00D15003" w:rsidRPr="007854BE" w:rsidRDefault="00D15003" w:rsidP="00D15003">
      <w:pPr>
        <w:pStyle w:val="2"/>
        <w:numPr>
          <w:ilvl w:val="0"/>
          <w:numId w:val="2"/>
        </w:numPr>
        <w:tabs>
          <w:tab w:val="clear" w:pos="1260"/>
          <w:tab w:val="left" w:pos="1080"/>
        </w:tabs>
        <w:spacing w:after="0" w:line="24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r w:rsidRPr="007854BE">
        <w:rPr>
          <w:rFonts w:ascii="Times New Roman" w:hAnsi="Times New Roman"/>
          <w:sz w:val="24"/>
          <w:szCs w:val="24"/>
        </w:rPr>
        <w:t>Определение минимальной глубины заложения водоотводящей сети.</w:t>
      </w:r>
    </w:p>
    <w:p w:rsidR="00D15003" w:rsidRPr="007854BE" w:rsidRDefault="00D15003" w:rsidP="00D15003">
      <w:pPr>
        <w:pStyle w:val="2"/>
        <w:numPr>
          <w:ilvl w:val="0"/>
          <w:numId w:val="2"/>
        </w:numPr>
        <w:tabs>
          <w:tab w:val="clear" w:pos="1260"/>
          <w:tab w:val="left" w:pos="1080"/>
        </w:tabs>
        <w:spacing w:after="0" w:line="24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r w:rsidRPr="007854BE">
        <w:rPr>
          <w:rFonts w:ascii="Times New Roman" w:hAnsi="Times New Roman"/>
          <w:sz w:val="24"/>
          <w:szCs w:val="24"/>
        </w:rPr>
        <w:lastRenderedPageBreak/>
        <w:t>Максимальная глубина заложения водоотводящей сети.</w:t>
      </w:r>
    </w:p>
    <w:p w:rsidR="00D15003" w:rsidRPr="007854BE" w:rsidRDefault="00D15003" w:rsidP="00D15003">
      <w:pPr>
        <w:pStyle w:val="2"/>
        <w:numPr>
          <w:ilvl w:val="0"/>
          <w:numId w:val="2"/>
        </w:numPr>
        <w:tabs>
          <w:tab w:val="clear" w:pos="1260"/>
          <w:tab w:val="left" w:pos="1080"/>
        </w:tabs>
        <w:spacing w:after="0" w:line="24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r w:rsidRPr="007854BE">
        <w:rPr>
          <w:rFonts w:ascii="Times New Roman" w:hAnsi="Times New Roman"/>
          <w:sz w:val="24"/>
          <w:szCs w:val="24"/>
        </w:rPr>
        <w:t>Свободные напоры в водопроводной сети и их назначения.</w:t>
      </w:r>
    </w:p>
    <w:p w:rsidR="00D15003" w:rsidRDefault="00D15003" w:rsidP="00D15003">
      <w:pPr>
        <w:pStyle w:val="2"/>
        <w:numPr>
          <w:ilvl w:val="0"/>
          <w:numId w:val="2"/>
        </w:numPr>
        <w:tabs>
          <w:tab w:val="clear" w:pos="1260"/>
          <w:tab w:val="left" w:pos="1080"/>
        </w:tabs>
        <w:spacing w:after="0" w:line="24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r w:rsidRPr="007854BE">
        <w:rPr>
          <w:rFonts w:ascii="Times New Roman" w:hAnsi="Times New Roman"/>
          <w:sz w:val="24"/>
          <w:szCs w:val="24"/>
        </w:rPr>
        <w:t>Определение потерь напора в водопроводных трубах.</w:t>
      </w:r>
    </w:p>
    <w:p w:rsidR="00D15003" w:rsidRDefault="00D15003" w:rsidP="00D15003">
      <w:pPr>
        <w:pStyle w:val="2"/>
        <w:numPr>
          <w:ilvl w:val="0"/>
          <w:numId w:val="2"/>
        </w:numPr>
        <w:tabs>
          <w:tab w:val="clear" w:pos="1260"/>
          <w:tab w:val="left" w:pos="1080"/>
        </w:tabs>
        <w:spacing w:after="0" w:line="24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Расчет расхода воды для теплового пункта.</w:t>
      </w:r>
    </w:p>
    <w:p w:rsidR="00D15003" w:rsidRDefault="00D15003" w:rsidP="00D15003">
      <w:pPr>
        <w:pStyle w:val="2"/>
        <w:numPr>
          <w:ilvl w:val="0"/>
          <w:numId w:val="2"/>
        </w:numPr>
        <w:tabs>
          <w:tab w:val="left" w:pos="1080"/>
          <w:tab w:val="left" w:pos="1260"/>
        </w:tabs>
        <w:spacing w:after="0" w:line="24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Определение вероятности действия приборов на участках водопровода.</w:t>
      </w:r>
    </w:p>
    <w:p w:rsidR="00D15003" w:rsidRDefault="00D15003" w:rsidP="00D15003">
      <w:pPr>
        <w:pStyle w:val="2"/>
        <w:numPr>
          <w:ilvl w:val="0"/>
          <w:numId w:val="2"/>
        </w:numPr>
        <w:tabs>
          <w:tab w:val="left" w:pos="1080"/>
          <w:tab w:val="left" w:pos="1260"/>
        </w:tabs>
        <w:spacing w:after="0" w:line="24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Построение аксонометрической схемы водопровода.</w:t>
      </w:r>
    </w:p>
    <w:p w:rsidR="00D15003" w:rsidRDefault="00D15003" w:rsidP="00D15003">
      <w:pPr>
        <w:pStyle w:val="2"/>
        <w:numPr>
          <w:ilvl w:val="0"/>
          <w:numId w:val="2"/>
        </w:numPr>
        <w:tabs>
          <w:tab w:val="left" w:pos="1080"/>
          <w:tab w:val="left" w:pos="1260"/>
        </w:tabs>
        <w:spacing w:after="0" w:line="24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Определение максимального расхода воды для промышленного предприятия.</w:t>
      </w:r>
    </w:p>
    <w:p w:rsidR="00D15003" w:rsidRDefault="00D15003" w:rsidP="00D15003">
      <w:pPr>
        <w:pStyle w:val="2"/>
        <w:numPr>
          <w:ilvl w:val="0"/>
          <w:numId w:val="2"/>
        </w:numPr>
        <w:tabs>
          <w:tab w:val="left" w:pos="1080"/>
          <w:tab w:val="left" w:pos="1260"/>
        </w:tabs>
        <w:spacing w:after="0" w:line="24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Методика расчета дворовой канализационной сети.</w:t>
      </w:r>
    </w:p>
    <w:p w:rsidR="00D15003" w:rsidRPr="007854BE" w:rsidRDefault="00D15003" w:rsidP="00D15003">
      <w:pPr>
        <w:pStyle w:val="2"/>
        <w:numPr>
          <w:ilvl w:val="0"/>
          <w:numId w:val="2"/>
        </w:numPr>
        <w:tabs>
          <w:tab w:val="left" w:pos="1080"/>
          <w:tab w:val="left" w:pos="1260"/>
        </w:tabs>
        <w:spacing w:after="0" w:line="240" w:lineRule="auto"/>
        <w:ind w:left="0"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Гидравлический расчет канализационных трубопроводов.</w:t>
      </w:r>
    </w:p>
    <w:p w:rsidR="00D15003" w:rsidRPr="0031405B" w:rsidRDefault="00D15003" w:rsidP="00D15003">
      <w:pPr>
        <w:pStyle w:val="2"/>
        <w:numPr>
          <w:ilvl w:val="0"/>
          <w:numId w:val="2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405B">
        <w:rPr>
          <w:rFonts w:ascii="Times New Roman" w:hAnsi="Times New Roman"/>
          <w:sz w:val="24"/>
          <w:szCs w:val="24"/>
        </w:rPr>
        <w:t>Определение расчетных расходов на участках сети внутреннего водопровода.</w:t>
      </w:r>
    </w:p>
    <w:p w:rsidR="00D15003" w:rsidRPr="0031405B" w:rsidRDefault="00D15003" w:rsidP="00D15003">
      <w:pPr>
        <w:pStyle w:val="2"/>
        <w:numPr>
          <w:ilvl w:val="0"/>
          <w:numId w:val="2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405B">
        <w:rPr>
          <w:rFonts w:ascii="Times New Roman" w:hAnsi="Times New Roman"/>
          <w:sz w:val="24"/>
          <w:szCs w:val="24"/>
        </w:rPr>
        <w:t>Определение расчетных расходов сточной жидкости на участках сети внутренней канализации.</w:t>
      </w:r>
    </w:p>
    <w:p w:rsidR="00D15003" w:rsidRPr="00D15003" w:rsidRDefault="00D15003"/>
    <w:sectPr w:rsidR="00D15003" w:rsidRPr="00D150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4D1EE3"/>
    <w:multiLevelType w:val="hybridMultilevel"/>
    <w:tmpl w:val="3360693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47A718DF"/>
    <w:multiLevelType w:val="hybridMultilevel"/>
    <w:tmpl w:val="8D0C962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29F"/>
    <w:rsid w:val="00317BEC"/>
    <w:rsid w:val="008D729F"/>
    <w:rsid w:val="00C17674"/>
    <w:rsid w:val="00D1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003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D1500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1500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003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D1500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1500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2954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Кузьминский Ростислав Адамович</dc:creator>
  <cp:lastModifiedBy>Кузьминский Ростислав Адамович</cp:lastModifiedBy>
  <cp:revision>2</cp:revision>
  <dcterms:created xsi:type="dcterms:W3CDTF">2025-03-21T08:18:00Z</dcterms:created>
  <dcterms:modified xsi:type="dcterms:W3CDTF">2025-03-21T08:18:00Z</dcterms:modified>
</cp:coreProperties>
</file>