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E21C0" w14:textId="77777777" w:rsidR="00AD3F2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0F8DE1ED" w14:textId="77777777" w:rsidR="00836054" w:rsidRPr="00836054" w:rsidRDefault="00836054" w:rsidP="00836054">
      <w:pPr>
        <w:spacing w:after="0"/>
        <w:ind w:firstLine="567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36054">
        <w:rPr>
          <w:rFonts w:ascii="Times New Roman" w:hAnsi="Times New Roman" w:cs="Times New Roman"/>
          <w:b/>
          <w:i/>
          <w:iCs/>
          <w:sz w:val="28"/>
          <w:szCs w:val="28"/>
        </w:rPr>
        <w:t>Производственная практика</w:t>
      </w:r>
    </w:p>
    <w:p w14:paraId="202C82D8" w14:textId="77777777" w:rsidR="00836054" w:rsidRPr="00836054" w:rsidRDefault="00836054" w:rsidP="00836054">
      <w:pPr>
        <w:spacing w:after="0"/>
        <w:ind w:firstLine="567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36054">
        <w:rPr>
          <w:rFonts w:ascii="Times New Roman" w:hAnsi="Times New Roman" w:cs="Times New Roman"/>
          <w:b/>
          <w:i/>
          <w:iCs/>
          <w:sz w:val="28"/>
          <w:szCs w:val="28"/>
        </w:rPr>
        <w:t>Технологическая практика</w:t>
      </w:r>
    </w:p>
    <w:p w14:paraId="4994C27B" w14:textId="77777777" w:rsidR="00836054" w:rsidRDefault="00836054" w:rsidP="0083605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615ED7" w14:textId="66A4566F" w:rsidR="0012322A" w:rsidRDefault="0012322A" w:rsidP="008360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14:paraId="138051A6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14:paraId="3CC9043A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14:paraId="06B40462" w14:textId="77777777"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18D8E0" w14:textId="77777777"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44E8D6" w14:textId="77777777"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14:paraId="0DA51CF5" w14:textId="77777777"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5493DC" w14:textId="77777777"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14:paraId="51B922E2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14:paraId="467C0846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14:paraId="1F564CE8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14:paraId="4CD13433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14:paraId="10CC7327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14:paraId="0E6A64DB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14:paraId="22ABD630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44C4DB" w14:textId="77777777"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40E219" w14:textId="77777777" w:rsidR="0012322A" w:rsidRDefault="0012322A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2322A">
        <w:rPr>
          <w:rFonts w:ascii="Times New Roman" w:hAnsi="Times New Roman" w:cs="Times New Roman"/>
          <w:sz w:val="28"/>
          <w:szCs w:val="28"/>
        </w:rPr>
        <w:t xml:space="preserve">екст </w:t>
      </w:r>
      <w:r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12322A">
        <w:rPr>
          <w:rFonts w:ascii="Times New Roman" w:hAnsi="Times New Roman" w:cs="Times New Roman"/>
          <w:sz w:val="28"/>
          <w:szCs w:val="28"/>
        </w:rPr>
        <w:t>должен быть оформлен одним типом шрифта, одним размером шрифта, с одинаковым расстоянием между строк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12322A">
        <w:rPr>
          <w:rFonts w:ascii="Times New Roman" w:hAnsi="Times New Roman" w:cs="Times New Roman"/>
          <w:sz w:val="28"/>
          <w:szCs w:val="28"/>
        </w:rPr>
        <w:t xml:space="preserve"> </w:t>
      </w:r>
      <w:r w:rsidR="00210BB1">
        <w:rPr>
          <w:rFonts w:ascii="Times New Roman" w:hAnsi="Times New Roman" w:cs="Times New Roman"/>
          <w:sz w:val="28"/>
          <w:szCs w:val="28"/>
        </w:rPr>
        <w:t>с выравниванием</w:t>
      </w:r>
      <w:r w:rsidRPr="0012322A">
        <w:rPr>
          <w:rFonts w:ascii="Times New Roman" w:hAnsi="Times New Roman" w:cs="Times New Roman"/>
          <w:sz w:val="28"/>
          <w:szCs w:val="28"/>
        </w:rPr>
        <w:t xml:space="preserve"> по ширине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B32607" w14:textId="77777777" w:rsidR="00210BB1" w:rsidRDefault="00210BB1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зачета с оц</w:t>
      </w:r>
      <w:r w:rsidR="00517438">
        <w:rPr>
          <w:rFonts w:ascii="Times New Roman" w:hAnsi="Times New Roman" w:cs="Times New Roman"/>
          <w:sz w:val="28"/>
          <w:szCs w:val="28"/>
        </w:rPr>
        <w:t>енкой в течение 14 календарных д</w:t>
      </w:r>
      <w:r>
        <w:rPr>
          <w:rFonts w:ascii="Times New Roman" w:hAnsi="Times New Roman" w:cs="Times New Roman"/>
          <w:sz w:val="28"/>
          <w:szCs w:val="28"/>
        </w:rPr>
        <w:t>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14:paraId="37C68FE5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отчета и защиты отчета по практике:</w:t>
      </w:r>
    </w:p>
    <w:p w14:paraId="578B0441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«отлично» выставляется обучающемуся, оформившему отчет в соответствии с требованиями к оформлению, отчет соответствует </w:t>
      </w:r>
      <w:r>
        <w:rPr>
          <w:rFonts w:ascii="Times New Roman" w:hAnsi="Times New Roman" w:cs="Times New Roman"/>
          <w:sz w:val="28"/>
          <w:szCs w:val="28"/>
        </w:rPr>
        <w:lastRenderedPageBreak/>
        <w:t>индивидуальному заданию, студент четко и грамотно отвечает на вопросы руководителя практики от университета.</w:t>
      </w:r>
    </w:p>
    <w:p w14:paraId="0B2F1712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14:paraId="2894BEC5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14:paraId="6D674C01" w14:textId="77777777"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14:paraId="2EDBA44C" w14:textId="77777777"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3ABAAC" w14:textId="77777777" w:rsidR="00A10961" w:rsidRPr="00F508BF" w:rsidRDefault="00A10961" w:rsidP="00A10961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08BF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p w14:paraId="6BB6CB87" w14:textId="77777777" w:rsidR="0050076B" w:rsidRDefault="00A10961" w:rsidP="0050076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50076B">
        <w:rPr>
          <w:rFonts w:ascii="Times New Roman" w:eastAsia="Calibri" w:hAnsi="Times New Roman" w:cs="Times New Roman"/>
          <w:sz w:val="28"/>
          <w:szCs w:val="28"/>
        </w:rPr>
        <w:t>Дать краткую характеристику организации и проанализировать имущественное положение хозяйствующего субъекта, финансовое состояние, предложить комплекс мероприятий по улучшению финансовой составляющей экономической безопасности</w:t>
      </w:r>
      <w:r w:rsidR="00292D87" w:rsidRPr="0050076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EE5696" w14:textId="1229E159" w:rsidR="00292D87" w:rsidRPr="0050076B" w:rsidRDefault="00292D87" w:rsidP="0050076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76B">
        <w:rPr>
          <w:rFonts w:ascii="Times New Roman" w:eastAsia="Calibri" w:hAnsi="Times New Roman" w:cs="Times New Roman"/>
          <w:sz w:val="28"/>
          <w:szCs w:val="28"/>
        </w:rPr>
        <w:t>Дать краткую характеристику</w:t>
      </w:r>
      <w:r w:rsidR="00836054" w:rsidRPr="005007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076B">
        <w:rPr>
          <w:rFonts w:ascii="Times New Roman" w:eastAsia="Calibri" w:hAnsi="Times New Roman" w:cs="Times New Roman"/>
          <w:sz w:val="28"/>
          <w:szCs w:val="28"/>
        </w:rPr>
        <w:t>организационно-управленческой структуре</w:t>
      </w:r>
      <w:r w:rsidR="00836054" w:rsidRPr="0050076B">
        <w:rPr>
          <w:rFonts w:ascii="Times New Roman" w:eastAsia="Calibri" w:hAnsi="Times New Roman" w:cs="Times New Roman"/>
          <w:sz w:val="28"/>
          <w:szCs w:val="28"/>
        </w:rPr>
        <w:t xml:space="preserve"> организации, </w:t>
      </w:r>
      <w:r w:rsidRPr="0050076B">
        <w:rPr>
          <w:rFonts w:ascii="Times New Roman" w:eastAsia="Calibri" w:hAnsi="Times New Roman" w:cs="Times New Roman"/>
          <w:sz w:val="28"/>
          <w:szCs w:val="28"/>
        </w:rPr>
        <w:t xml:space="preserve">проанализировать </w:t>
      </w:r>
      <w:r w:rsidR="00836054" w:rsidRPr="0050076B">
        <w:rPr>
          <w:rFonts w:ascii="Times New Roman" w:eastAsia="Calibri" w:hAnsi="Times New Roman" w:cs="Times New Roman"/>
          <w:sz w:val="28"/>
          <w:szCs w:val="28"/>
        </w:rPr>
        <w:t>виды</w:t>
      </w:r>
      <w:r w:rsidRPr="0050076B">
        <w:rPr>
          <w:rFonts w:ascii="Times New Roman" w:eastAsia="Calibri" w:hAnsi="Times New Roman" w:cs="Times New Roman"/>
          <w:sz w:val="28"/>
          <w:szCs w:val="28"/>
        </w:rPr>
        <w:t xml:space="preserve"> ее </w:t>
      </w:r>
      <w:r w:rsidR="00836054" w:rsidRPr="0050076B">
        <w:rPr>
          <w:rFonts w:ascii="Times New Roman" w:eastAsia="Calibri" w:hAnsi="Times New Roman" w:cs="Times New Roman"/>
          <w:sz w:val="28"/>
          <w:szCs w:val="28"/>
        </w:rPr>
        <w:t>деятельности</w:t>
      </w:r>
      <w:r w:rsidRPr="0050076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9364469" w14:textId="77777777" w:rsidR="00292D87" w:rsidRDefault="00292D87" w:rsidP="0050076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D87">
        <w:rPr>
          <w:rFonts w:ascii="Times New Roman" w:eastAsia="Calibri" w:hAnsi="Times New Roman" w:cs="Times New Roman"/>
          <w:sz w:val="28"/>
          <w:szCs w:val="28"/>
        </w:rPr>
        <w:t>Проанализировать</w:t>
      </w:r>
      <w:r w:rsidR="00836054" w:rsidRPr="00292D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2D87">
        <w:rPr>
          <w:rFonts w:ascii="Times New Roman" w:eastAsia="Calibri" w:hAnsi="Times New Roman" w:cs="Times New Roman"/>
          <w:sz w:val="28"/>
          <w:szCs w:val="28"/>
        </w:rPr>
        <w:t>о</w:t>
      </w:r>
      <w:r w:rsidR="00836054" w:rsidRPr="00292D87">
        <w:rPr>
          <w:rFonts w:ascii="Times New Roman" w:eastAsia="Calibri" w:hAnsi="Times New Roman" w:cs="Times New Roman"/>
          <w:sz w:val="28"/>
          <w:szCs w:val="28"/>
        </w:rPr>
        <w:t>сновные показатели, характери</w:t>
      </w:r>
      <w:r w:rsidRPr="00292D87">
        <w:rPr>
          <w:rFonts w:ascii="Times New Roman" w:eastAsia="Calibri" w:hAnsi="Times New Roman" w:cs="Times New Roman"/>
          <w:sz w:val="28"/>
          <w:szCs w:val="28"/>
        </w:rPr>
        <w:t xml:space="preserve">зующие деятельность организации и </w:t>
      </w:r>
      <w:r w:rsidR="00836054" w:rsidRPr="00292D87">
        <w:rPr>
          <w:rFonts w:ascii="Times New Roman" w:eastAsia="Calibri" w:hAnsi="Times New Roman" w:cs="Times New Roman"/>
          <w:sz w:val="28"/>
          <w:szCs w:val="28"/>
        </w:rPr>
        <w:t>их</w:t>
      </w:r>
      <w:r w:rsidRPr="00292D87">
        <w:rPr>
          <w:rFonts w:ascii="Times New Roman" w:eastAsia="Calibri" w:hAnsi="Times New Roman" w:cs="Times New Roman"/>
          <w:sz w:val="28"/>
          <w:szCs w:val="28"/>
        </w:rPr>
        <w:t xml:space="preserve"> динамику. Выявить м</w:t>
      </w:r>
      <w:r w:rsidR="00836054" w:rsidRPr="00292D87">
        <w:rPr>
          <w:rFonts w:ascii="Times New Roman" w:eastAsia="Calibri" w:hAnsi="Times New Roman" w:cs="Times New Roman"/>
          <w:sz w:val="28"/>
          <w:szCs w:val="28"/>
        </w:rPr>
        <w:t>етоды принятия управленческих решений, используемые в</w:t>
      </w:r>
      <w:r w:rsidRPr="00292D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6054" w:rsidRPr="00292D87">
        <w:rPr>
          <w:rFonts w:ascii="Times New Roman" w:eastAsia="Calibri" w:hAnsi="Times New Roman" w:cs="Times New Roman"/>
          <w:sz w:val="28"/>
          <w:szCs w:val="28"/>
        </w:rPr>
        <w:t>организации</w:t>
      </w:r>
    </w:p>
    <w:p w14:paraId="72704296" w14:textId="05ED76AE" w:rsidR="00292D87" w:rsidRPr="004A671C" w:rsidRDefault="00292D87" w:rsidP="0050076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71C">
        <w:rPr>
          <w:rFonts w:ascii="Times New Roman" w:eastAsia="Calibri" w:hAnsi="Times New Roman" w:cs="Times New Roman"/>
          <w:sz w:val="28"/>
          <w:szCs w:val="28"/>
        </w:rPr>
        <w:t>Проанализировать</w:t>
      </w:r>
      <w:r w:rsidRPr="004A671C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836054" w:rsidRPr="004A671C">
        <w:rPr>
          <w:rFonts w:ascii="Times New Roman" w:eastAsia="Calibri" w:hAnsi="Times New Roman" w:cs="Times New Roman"/>
          <w:sz w:val="28"/>
          <w:szCs w:val="28"/>
        </w:rPr>
        <w:t>пособы межличностных, групповых и организационных</w:t>
      </w:r>
      <w:r w:rsidRPr="004A67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6054" w:rsidRPr="004A671C">
        <w:rPr>
          <w:rFonts w:ascii="Times New Roman" w:eastAsia="Calibri" w:hAnsi="Times New Roman" w:cs="Times New Roman"/>
          <w:sz w:val="28"/>
          <w:szCs w:val="28"/>
        </w:rPr>
        <w:t>коммуникаций</w:t>
      </w:r>
      <w:r w:rsidRPr="004A671C">
        <w:rPr>
          <w:rFonts w:ascii="Times New Roman" w:eastAsia="Calibri" w:hAnsi="Times New Roman" w:cs="Times New Roman"/>
          <w:sz w:val="28"/>
          <w:szCs w:val="28"/>
        </w:rPr>
        <w:t xml:space="preserve"> в компании. </w:t>
      </w:r>
      <w:r w:rsidR="004A671C" w:rsidRPr="004A671C">
        <w:rPr>
          <w:rFonts w:ascii="Times New Roman" w:eastAsia="Calibri" w:hAnsi="Times New Roman" w:cs="Times New Roman"/>
          <w:sz w:val="28"/>
          <w:szCs w:val="28"/>
        </w:rPr>
        <w:t>Провести а</w:t>
      </w:r>
      <w:r w:rsidRPr="004A671C">
        <w:rPr>
          <w:rFonts w:ascii="Times New Roman" w:eastAsia="Calibri" w:hAnsi="Times New Roman" w:cs="Times New Roman"/>
          <w:sz w:val="28"/>
          <w:szCs w:val="28"/>
        </w:rPr>
        <w:t>нализ человеческих ре</w:t>
      </w:r>
      <w:r w:rsidR="004A671C" w:rsidRPr="004A671C">
        <w:rPr>
          <w:rFonts w:ascii="Times New Roman" w:eastAsia="Calibri" w:hAnsi="Times New Roman" w:cs="Times New Roman"/>
          <w:sz w:val="28"/>
          <w:szCs w:val="28"/>
        </w:rPr>
        <w:t xml:space="preserve">сурсов организации и особенностей </w:t>
      </w:r>
      <w:r w:rsidRPr="004A671C">
        <w:rPr>
          <w:rFonts w:ascii="Times New Roman" w:eastAsia="Calibri" w:hAnsi="Times New Roman" w:cs="Times New Roman"/>
          <w:sz w:val="28"/>
          <w:szCs w:val="28"/>
        </w:rPr>
        <w:t>организационной культуры</w:t>
      </w:r>
      <w:r w:rsidR="004A671C">
        <w:rPr>
          <w:rFonts w:ascii="Times New Roman" w:eastAsia="Calibri" w:hAnsi="Times New Roman" w:cs="Times New Roman"/>
          <w:sz w:val="28"/>
          <w:szCs w:val="28"/>
        </w:rPr>
        <w:t xml:space="preserve"> компании</w:t>
      </w:r>
    </w:p>
    <w:p w14:paraId="1F519544" w14:textId="77777777" w:rsidR="004A671C" w:rsidRDefault="004A671C" w:rsidP="0050076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71C">
        <w:rPr>
          <w:rFonts w:ascii="Times New Roman" w:eastAsia="Calibri" w:hAnsi="Times New Roman" w:cs="Times New Roman"/>
          <w:sz w:val="28"/>
          <w:szCs w:val="28"/>
        </w:rPr>
        <w:t>Проанализировать</w:t>
      </w:r>
      <w:r w:rsidRPr="004A671C">
        <w:rPr>
          <w:rFonts w:ascii="Times New Roman" w:eastAsia="Calibri" w:hAnsi="Times New Roman" w:cs="Times New Roman"/>
          <w:sz w:val="28"/>
          <w:szCs w:val="28"/>
        </w:rPr>
        <w:t xml:space="preserve"> информационно-коммуникационные</w:t>
      </w:r>
      <w:r w:rsidR="00836054" w:rsidRPr="004A671C">
        <w:rPr>
          <w:rFonts w:ascii="Times New Roman" w:eastAsia="Calibri" w:hAnsi="Times New Roman" w:cs="Times New Roman"/>
          <w:sz w:val="28"/>
          <w:szCs w:val="28"/>
        </w:rPr>
        <w:t xml:space="preserve"> систем</w:t>
      </w:r>
      <w:r w:rsidRPr="004A671C">
        <w:rPr>
          <w:rFonts w:ascii="Times New Roman" w:eastAsia="Calibri" w:hAnsi="Times New Roman" w:cs="Times New Roman"/>
          <w:sz w:val="28"/>
          <w:szCs w:val="28"/>
        </w:rPr>
        <w:t>ы</w:t>
      </w:r>
      <w:r w:rsidR="00836054" w:rsidRPr="004A671C">
        <w:rPr>
          <w:rFonts w:ascii="Times New Roman" w:eastAsia="Calibri" w:hAnsi="Times New Roman" w:cs="Times New Roman"/>
          <w:sz w:val="28"/>
          <w:szCs w:val="28"/>
        </w:rPr>
        <w:t>, используемые на</w:t>
      </w:r>
      <w:r w:rsidRPr="004A67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6054" w:rsidRPr="004A671C">
        <w:rPr>
          <w:rFonts w:ascii="Times New Roman" w:eastAsia="Calibri" w:hAnsi="Times New Roman" w:cs="Times New Roman"/>
          <w:sz w:val="28"/>
          <w:szCs w:val="28"/>
        </w:rPr>
        <w:t>предприятии, их особенности</w:t>
      </w:r>
      <w:r w:rsidRPr="004A671C">
        <w:rPr>
          <w:rFonts w:ascii="Times New Roman" w:eastAsia="Calibri" w:hAnsi="Times New Roman" w:cs="Times New Roman"/>
          <w:sz w:val="28"/>
          <w:szCs w:val="28"/>
        </w:rPr>
        <w:t xml:space="preserve"> и влияние на финансовый результат деятельности предприятия. </w:t>
      </w:r>
    </w:p>
    <w:p w14:paraId="103D5D11" w14:textId="475DC893" w:rsidR="00836054" w:rsidRDefault="004A671C" w:rsidP="0050076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71C">
        <w:rPr>
          <w:rFonts w:ascii="Times New Roman" w:eastAsia="Calibri" w:hAnsi="Times New Roman" w:cs="Times New Roman"/>
          <w:sz w:val="28"/>
          <w:szCs w:val="28"/>
        </w:rPr>
        <w:t>Охарактеризовать м</w:t>
      </w:r>
      <w:r w:rsidR="00836054" w:rsidRPr="004A671C">
        <w:rPr>
          <w:rFonts w:ascii="Times New Roman" w:eastAsia="Calibri" w:hAnsi="Times New Roman" w:cs="Times New Roman"/>
          <w:sz w:val="28"/>
          <w:szCs w:val="28"/>
        </w:rPr>
        <w:t>етоды анализа ситуации, приемы принятия организационно-управленческих решений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компании</w:t>
      </w:r>
      <w:r w:rsidR="0050076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0076B" w:rsidRPr="0050076B">
        <w:rPr>
          <w:rFonts w:ascii="Times New Roman" w:eastAsia="Calibri" w:hAnsi="Times New Roman" w:cs="Times New Roman"/>
          <w:sz w:val="28"/>
          <w:szCs w:val="28"/>
        </w:rPr>
        <w:t>Предложить и аргументированно обосновать условия и факторы повышения конкурентоспособности компании</w:t>
      </w:r>
      <w:r w:rsidR="0050076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34366E" w14:textId="1EE00FE5" w:rsidR="0050076B" w:rsidRPr="0050076B" w:rsidRDefault="0050076B" w:rsidP="0050076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76B">
        <w:rPr>
          <w:rFonts w:ascii="Times New Roman" w:eastAsia="Calibri" w:hAnsi="Times New Roman" w:cs="Times New Roman"/>
          <w:sz w:val="28"/>
          <w:szCs w:val="28"/>
        </w:rPr>
        <w:t>Проанализировать основные технико-экономические показатели, характеризующие деятельность организации (</w:t>
      </w:r>
      <w:r w:rsidRPr="0050076B">
        <w:rPr>
          <w:rFonts w:ascii="Times New Roman" w:eastAsia="Calibri" w:hAnsi="Times New Roman" w:cs="Times New Roman"/>
          <w:i/>
          <w:sz w:val="28"/>
          <w:szCs w:val="28"/>
        </w:rPr>
        <w:t>указать название компании-объекта практики</w:t>
      </w:r>
      <w:r w:rsidRPr="0050076B">
        <w:rPr>
          <w:rFonts w:ascii="Times New Roman" w:eastAsia="Calibri" w:hAnsi="Times New Roman" w:cs="Times New Roman"/>
          <w:sz w:val="28"/>
          <w:szCs w:val="28"/>
        </w:rPr>
        <w:t>), их динамику за 3 года;</w:t>
      </w:r>
    </w:p>
    <w:p w14:paraId="1918CEA3" w14:textId="143F1EB3" w:rsidR="0050076B" w:rsidRPr="0050076B" w:rsidRDefault="0050076B" w:rsidP="0050076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76B">
        <w:rPr>
          <w:rFonts w:ascii="Times New Roman" w:eastAsia="Calibri" w:hAnsi="Times New Roman" w:cs="Times New Roman"/>
          <w:sz w:val="28"/>
          <w:szCs w:val="28"/>
        </w:rPr>
        <w:t>Выявить особенности финансовой-хозяйственной деятельности организации (</w:t>
      </w:r>
      <w:r w:rsidRPr="0050076B">
        <w:rPr>
          <w:rFonts w:ascii="Times New Roman" w:eastAsia="Calibri" w:hAnsi="Times New Roman" w:cs="Times New Roman"/>
          <w:i/>
          <w:sz w:val="28"/>
          <w:szCs w:val="28"/>
        </w:rPr>
        <w:t>указать название компании-объекта практики</w:t>
      </w:r>
      <w:r w:rsidRPr="0050076B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67BC114A" w14:textId="0DE61D4B" w:rsidR="0050076B" w:rsidRPr="0050076B" w:rsidRDefault="0050076B" w:rsidP="0050076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76B">
        <w:rPr>
          <w:rFonts w:ascii="Times New Roman" w:eastAsia="Calibri" w:hAnsi="Times New Roman" w:cs="Times New Roman"/>
          <w:sz w:val="28"/>
          <w:szCs w:val="28"/>
        </w:rPr>
        <w:lastRenderedPageBreak/>
        <w:t>Предложить и аргументированной обосновать (рассчитать) пути совершенствования хозяйственной деятельности организации (</w:t>
      </w:r>
      <w:r w:rsidRPr="0050076B">
        <w:rPr>
          <w:rFonts w:ascii="Times New Roman" w:eastAsia="Calibri" w:hAnsi="Times New Roman" w:cs="Times New Roman"/>
          <w:i/>
          <w:sz w:val="28"/>
          <w:szCs w:val="28"/>
        </w:rPr>
        <w:t>указать название компании-объекта практики</w:t>
      </w:r>
      <w:r w:rsidRPr="0050076B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C3DC207" w14:textId="2D49058B" w:rsidR="0050076B" w:rsidRPr="0050076B" w:rsidRDefault="0050076B" w:rsidP="0050076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76B">
        <w:rPr>
          <w:rFonts w:ascii="Times New Roman" w:eastAsia="Calibri" w:hAnsi="Times New Roman" w:cs="Times New Roman"/>
          <w:sz w:val="28"/>
          <w:szCs w:val="28"/>
        </w:rPr>
        <w:t>Проанализировать технологические особенности работы компании и провести сравнительный анализ технологич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50076B">
        <w:rPr>
          <w:rFonts w:ascii="Times New Roman" w:eastAsia="Calibri" w:hAnsi="Times New Roman" w:cs="Times New Roman"/>
          <w:sz w:val="28"/>
          <w:szCs w:val="28"/>
        </w:rPr>
        <w:t>ских тенденций развития транспортного комплекса;</w:t>
      </w:r>
    </w:p>
    <w:p w14:paraId="6ECAFFEC" w14:textId="04435944" w:rsidR="0050076B" w:rsidRPr="004A671C" w:rsidRDefault="0050076B" w:rsidP="0050076B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76B">
        <w:rPr>
          <w:rFonts w:ascii="Times New Roman" w:eastAsia="Calibri" w:hAnsi="Times New Roman" w:cs="Times New Roman"/>
          <w:sz w:val="28"/>
          <w:szCs w:val="28"/>
        </w:rPr>
        <w:t>Описать ключевые направления повышения эффективности работы транспортной компании и направления инновационной деятельности в транспортной сфере.</w:t>
      </w:r>
      <w:bookmarkEnd w:id="0"/>
    </w:p>
    <w:sectPr w:rsidR="0050076B" w:rsidRPr="004A6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E7411"/>
    <w:multiLevelType w:val="hybridMultilevel"/>
    <w:tmpl w:val="2E70C88E"/>
    <w:lvl w:ilvl="0" w:tplc="6A2EFA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2A"/>
    <w:rsid w:val="0012322A"/>
    <w:rsid w:val="00210BB1"/>
    <w:rsid w:val="00292D87"/>
    <w:rsid w:val="004A671C"/>
    <w:rsid w:val="004A6F24"/>
    <w:rsid w:val="0050076B"/>
    <w:rsid w:val="00517438"/>
    <w:rsid w:val="006B423F"/>
    <w:rsid w:val="00836054"/>
    <w:rsid w:val="009C55CD"/>
    <w:rsid w:val="00A10961"/>
    <w:rsid w:val="00A15109"/>
    <w:rsid w:val="00BF226E"/>
    <w:rsid w:val="00C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1B9A"/>
  <w15:chartTrackingRefBased/>
  <w15:docId w15:val="{A881CC65-5A99-4E20-8840-CF4C815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123</cp:lastModifiedBy>
  <cp:revision>3</cp:revision>
  <dcterms:created xsi:type="dcterms:W3CDTF">2024-05-07T20:39:00Z</dcterms:created>
  <dcterms:modified xsi:type="dcterms:W3CDTF">2024-05-08T08:36:00Z</dcterms:modified>
</cp:coreProperties>
</file>