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64" w:rsidRPr="00037264" w:rsidRDefault="00037264" w:rsidP="00685E92">
      <w:pPr>
        <w:spacing w:line="360" w:lineRule="auto"/>
        <w:ind w:left="1140"/>
        <w:jc w:val="center"/>
        <w:rPr>
          <w:b/>
        </w:rPr>
      </w:pPr>
      <w:r w:rsidRPr="00037264">
        <w:rPr>
          <w:b/>
        </w:rPr>
        <w:t xml:space="preserve">Примерные оценочные материалы, применяемые при проведении экзамена по дисциплине </w:t>
      </w:r>
      <w:r>
        <w:rPr>
          <w:b/>
        </w:rPr>
        <w:br/>
      </w:r>
      <w:r w:rsidRPr="00037264">
        <w:rPr>
          <w:b/>
        </w:rPr>
        <w:t>Тяговые трансформаторные подстанции (</w:t>
      </w:r>
      <w:proofErr w:type="spellStart"/>
      <w:r w:rsidRPr="00037264">
        <w:rPr>
          <w:b/>
        </w:rPr>
        <w:t>доп</w:t>
      </w:r>
      <w:proofErr w:type="spellEnd"/>
      <w:r w:rsidRPr="00037264">
        <w:rPr>
          <w:b/>
        </w:rPr>
        <w:t xml:space="preserve"> раздел)</w:t>
      </w:r>
    </w:p>
    <w:p w:rsidR="00AE5E2E" w:rsidRDefault="00AE5E2E" w:rsidP="00AE5E2E">
      <w:pPr>
        <w:shd w:val="clear" w:color="auto" w:fill="FFFFFF"/>
        <w:spacing w:before="278" w:line="360" w:lineRule="auto"/>
        <w:ind w:right="17" w:firstLine="301"/>
        <w:jc w:val="both"/>
      </w:pPr>
      <w:r>
        <w:rPr>
          <w:b/>
        </w:rPr>
        <w:t xml:space="preserve">Тема: </w:t>
      </w:r>
      <w:r>
        <w:rPr>
          <w:spacing w:val="-10"/>
        </w:rPr>
        <w:t>И</w:t>
      </w:r>
      <w:r>
        <w:rPr>
          <w:spacing w:val="-10"/>
        </w:rPr>
        <w:t>спользование тяговых трансформаторов в системе электроснабжения 2</w:t>
      </w:r>
      <w:r>
        <w:rPr>
          <w:spacing w:val="-10"/>
        </w:rPr>
        <w:t>х</w:t>
      </w:r>
      <w:r>
        <w:rPr>
          <w:spacing w:val="-10"/>
        </w:rPr>
        <w:t xml:space="preserve">25 </w:t>
      </w:r>
      <w:proofErr w:type="spellStart"/>
      <w:r>
        <w:rPr>
          <w:spacing w:val="-10"/>
        </w:rPr>
        <w:t>кВ</w:t>
      </w:r>
      <w:proofErr w:type="spellEnd"/>
      <w:r>
        <w:rPr>
          <w:spacing w:val="-10"/>
        </w:rPr>
        <w:t xml:space="preserve">, </w:t>
      </w:r>
      <w:r>
        <w:rPr>
          <w:spacing w:val="-3"/>
        </w:rPr>
        <w:t xml:space="preserve">выбрать мощность однофазных трансформаторов подстанции </w:t>
      </w:r>
      <w:r>
        <w:rPr>
          <w:spacing w:val="-9"/>
        </w:rPr>
        <w:t>2</w:t>
      </w:r>
      <w:r>
        <w:rPr>
          <w:spacing w:val="-9"/>
        </w:rPr>
        <w:t>х</w:t>
      </w:r>
      <w:r>
        <w:rPr>
          <w:spacing w:val="-9"/>
        </w:rPr>
        <w:t xml:space="preserve">25 </w:t>
      </w:r>
      <w:proofErr w:type="spellStart"/>
      <w:r>
        <w:rPr>
          <w:spacing w:val="-9"/>
        </w:rPr>
        <w:t>кВ.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9"/>
        </w:rPr>
        <w:t xml:space="preserve">В </w:t>
      </w:r>
      <w:r>
        <w:rPr>
          <w:spacing w:val="-9"/>
        </w:rPr>
        <w:t xml:space="preserve"> и</w:t>
      </w:r>
      <w:proofErr w:type="gramEnd"/>
      <w:r>
        <w:rPr>
          <w:spacing w:val="-9"/>
        </w:rPr>
        <w:t xml:space="preserve"> </w:t>
      </w:r>
      <w:r>
        <w:rPr>
          <w:spacing w:val="-9"/>
        </w:rPr>
        <w:t xml:space="preserve">рассчитать значения токов в фазах трехфазного трансформатора тяговой подстанции 27,5 </w:t>
      </w:r>
      <w:proofErr w:type="spellStart"/>
      <w:r>
        <w:rPr>
          <w:spacing w:val="-9"/>
        </w:rPr>
        <w:t>кВ.</w:t>
      </w:r>
      <w:proofErr w:type="spellEnd"/>
    </w:p>
    <w:p w:rsidR="00AE5E2E" w:rsidRDefault="00AE5E2E" w:rsidP="00AE5E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AE5E2E" w:rsidRPr="00AE5E2E" w:rsidRDefault="00AE5E2E" w:rsidP="00AE5E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AE5E2E">
        <w:rPr>
          <w:b/>
        </w:rPr>
        <w:t>Перечень вопросов по защите КР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Преимущества и недостатки системы электроснабжения 2х25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Типы используемых трансформаторов в системе 2х25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Схема питания тяговой нагрузки при системе 2х25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  <w:bookmarkStart w:id="0" w:name="_GoBack"/>
      <w:bookmarkEnd w:id="0"/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Схема питания </w:t>
      </w:r>
      <w:proofErr w:type="spellStart"/>
      <w:r w:rsidRPr="00AE5E2E">
        <w:rPr>
          <w:szCs w:val="24"/>
        </w:rPr>
        <w:t>нетяговой</w:t>
      </w:r>
      <w:proofErr w:type="spellEnd"/>
      <w:r w:rsidRPr="00AE5E2E">
        <w:rPr>
          <w:szCs w:val="24"/>
        </w:rPr>
        <w:t xml:space="preserve"> нагрузки при системе 2х25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Принцип </w:t>
      </w:r>
      <w:proofErr w:type="gramStart"/>
      <w:r w:rsidRPr="00AE5E2E">
        <w:rPr>
          <w:szCs w:val="24"/>
        </w:rPr>
        <w:t>работы  системы</w:t>
      </w:r>
      <w:proofErr w:type="gramEnd"/>
      <w:r w:rsidRPr="00AE5E2E">
        <w:rPr>
          <w:szCs w:val="24"/>
        </w:rPr>
        <w:t xml:space="preserve"> 2*25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>За счет чего в системе 2*25 удается обеспечить:</w:t>
      </w:r>
    </w:p>
    <w:p w:rsidR="00AE5E2E" w:rsidRPr="00AE5E2E" w:rsidRDefault="00AE5E2E" w:rsidP="00AE5E2E">
      <w:pPr>
        <w:pStyle w:val="a6"/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Cs w:val="24"/>
        </w:rPr>
      </w:pPr>
      <w:r w:rsidRPr="00AE5E2E">
        <w:rPr>
          <w:szCs w:val="24"/>
        </w:rPr>
        <w:t>- снижение потерь напряжения и энергии в тяговой сети;</w:t>
      </w:r>
    </w:p>
    <w:p w:rsidR="00AE5E2E" w:rsidRPr="00AE5E2E" w:rsidRDefault="00AE5E2E" w:rsidP="00AE5E2E">
      <w:pPr>
        <w:pStyle w:val="a6"/>
        <w:autoSpaceDE w:val="0"/>
        <w:autoSpaceDN w:val="0"/>
        <w:adjustRightInd w:val="0"/>
        <w:spacing w:line="360" w:lineRule="auto"/>
        <w:ind w:left="360"/>
        <w:rPr>
          <w:szCs w:val="24"/>
        </w:rPr>
      </w:pPr>
      <w:r w:rsidRPr="00AE5E2E">
        <w:rPr>
          <w:szCs w:val="24"/>
        </w:rPr>
        <w:t>– уменьшение влияния на воздушные линии связи;</w:t>
      </w:r>
    </w:p>
    <w:p w:rsidR="00AE5E2E" w:rsidRPr="00AE5E2E" w:rsidRDefault="00AE5E2E" w:rsidP="00AE5E2E">
      <w:pPr>
        <w:pStyle w:val="a6"/>
        <w:autoSpaceDE w:val="0"/>
        <w:autoSpaceDN w:val="0"/>
        <w:adjustRightInd w:val="0"/>
        <w:spacing w:line="360" w:lineRule="auto"/>
        <w:ind w:left="360"/>
        <w:rPr>
          <w:szCs w:val="24"/>
        </w:rPr>
      </w:pPr>
      <w:r w:rsidRPr="00AE5E2E">
        <w:rPr>
          <w:szCs w:val="24"/>
        </w:rPr>
        <w:t>– уменьшение нагрузок на провода контактной сети за счет наличия питающего провода;</w:t>
      </w:r>
    </w:p>
    <w:p w:rsidR="00AE5E2E" w:rsidRPr="00AE5E2E" w:rsidRDefault="00AE5E2E" w:rsidP="00AE5E2E">
      <w:pPr>
        <w:pStyle w:val="a6"/>
        <w:autoSpaceDE w:val="0"/>
        <w:autoSpaceDN w:val="0"/>
        <w:adjustRightInd w:val="0"/>
        <w:spacing w:line="360" w:lineRule="auto"/>
        <w:ind w:left="360"/>
        <w:rPr>
          <w:szCs w:val="24"/>
        </w:rPr>
      </w:pPr>
      <w:r w:rsidRPr="00AE5E2E">
        <w:rPr>
          <w:szCs w:val="24"/>
        </w:rPr>
        <w:t>– увеличение расстояния между тяговыми подстанциями до 80–90 км.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AE5E2E">
        <w:rPr>
          <w:szCs w:val="24"/>
        </w:rPr>
        <w:t>Допустимые нормы температур для обмоток трансформаторов и изоляционных материалов?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AE5E2E">
        <w:rPr>
          <w:szCs w:val="24"/>
        </w:rPr>
        <w:t>Принцип выбора мощности трансформаторов для питания тяговой нагрузки?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Cs w:val="24"/>
        </w:rPr>
      </w:pPr>
      <w:r w:rsidRPr="00AE5E2E">
        <w:rPr>
          <w:szCs w:val="24"/>
        </w:rPr>
        <w:t xml:space="preserve">Схема питания тяговой нагрузки при системе 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Схема питания </w:t>
      </w:r>
      <w:proofErr w:type="spellStart"/>
      <w:r w:rsidRPr="00AE5E2E">
        <w:rPr>
          <w:szCs w:val="24"/>
        </w:rPr>
        <w:t>нетяговой</w:t>
      </w:r>
      <w:proofErr w:type="spellEnd"/>
      <w:r w:rsidRPr="00AE5E2E">
        <w:rPr>
          <w:szCs w:val="24"/>
        </w:rPr>
        <w:t xml:space="preserve"> нагрузки при системе 25 </w:t>
      </w:r>
      <w:proofErr w:type="spellStart"/>
      <w:r w:rsidRPr="00AE5E2E">
        <w:rPr>
          <w:szCs w:val="24"/>
        </w:rPr>
        <w:t>кВ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Причины появления </w:t>
      </w:r>
      <w:proofErr w:type="spellStart"/>
      <w:r w:rsidRPr="00AE5E2E">
        <w:rPr>
          <w:szCs w:val="24"/>
        </w:rPr>
        <w:t>несимметрии</w:t>
      </w:r>
      <w:proofErr w:type="spellEnd"/>
      <w:r w:rsidRPr="00AE5E2E">
        <w:rPr>
          <w:szCs w:val="24"/>
        </w:rPr>
        <w:t xml:space="preserve"> напряжения в тяговой сети?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Нормирование </w:t>
      </w:r>
      <w:proofErr w:type="spellStart"/>
      <w:r w:rsidRPr="00AE5E2E">
        <w:rPr>
          <w:szCs w:val="24"/>
        </w:rPr>
        <w:t>несимметрии</w:t>
      </w:r>
      <w:proofErr w:type="spellEnd"/>
      <w:r w:rsidRPr="00AE5E2E">
        <w:rPr>
          <w:szCs w:val="24"/>
        </w:rPr>
        <w:t xml:space="preserve"> напряжения в тяговой сети?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Влияние </w:t>
      </w:r>
      <w:proofErr w:type="spellStart"/>
      <w:r w:rsidRPr="00AE5E2E">
        <w:rPr>
          <w:szCs w:val="24"/>
        </w:rPr>
        <w:t>несимметрии</w:t>
      </w:r>
      <w:proofErr w:type="spellEnd"/>
      <w:r w:rsidRPr="00AE5E2E">
        <w:rPr>
          <w:szCs w:val="24"/>
        </w:rPr>
        <w:t xml:space="preserve"> на работу электрооборудования?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 xml:space="preserve">Способы и средства снижения </w:t>
      </w:r>
      <w:proofErr w:type="spellStart"/>
      <w:r w:rsidRPr="00AE5E2E">
        <w:rPr>
          <w:szCs w:val="24"/>
        </w:rPr>
        <w:t>несимметрии</w:t>
      </w:r>
      <w:proofErr w:type="spellEnd"/>
      <w:r w:rsidRPr="00AE5E2E">
        <w:rPr>
          <w:szCs w:val="24"/>
        </w:rPr>
        <w:t>?</w:t>
      </w:r>
    </w:p>
    <w:p w:rsidR="00AE5E2E" w:rsidRPr="00AE5E2E" w:rsidRDefault="00AE5E2E" w:rsidP="00AE5E2E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AE5E2E">
        <w:rPr>
          <w:szCs w:val="24"/>
        </w:rPr>
        <w:t>Принципы построения диаграммы токов и напряжений в фазах трансформатора?</w:t>
      </w:r>
    </w:p>
    <w:p w:rsidR="00037264" w:rsidRPr="00AE5E2E" w:rsidRDefault="00037264" w:rsidP="00685E92">
      <w:pPr>
        <w:spacing w:line="360" w:lineRule="auto"/>
        <w:ind w:left="1140"/>
        <w:jc w:val="center"/>
        <w:rPr>
          <w:b/>
        </w:rPr>
      </w:pPr>
    </w:p>
    <w:p w:rsidR="00685E92" w:rsidRPr="00037264" w:rsidRDefault="00685E92" w:rsidP="00037264">
      <w:pPr>
        <w:spacing w:line="360" w:lineRule="auto"/>
        <w:ind w:firstLine="709"/>
        <w:jc w:val="center"/>
        <w:rPr>
          <w:b/>
        </w:rPr>
      </w:pPr>
      <w:r w:rsidRPr="00037264">
        <w:rPr>
          <w:b/>
        </w:rPr>
        <w:t>Перечень вопросов к экзамену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1. Определение, принцип работы и устройство трансформатора.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2. Однофазный и трёхфазный трансформаторы, параметры трансформаторов.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3. Классификация, схемы и группы соединения обмоток трансформаторов.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lastRenderedPageBreak/>
        <w:t xml:space="preserve">4. Схема замещения трансформатора, определение её параметров из опытов </w:t>
      </w:r>
      <w:proofErr w:type="spellStart"/>
      <w:r w:rsidRPr="00037264">
        <w:t>х.х</w:t>
      </w:r>
      <w:proofErr w:type="spellEnd"/>
      <w:r w:rsidRPr="00037264">
        <w:t xml:space="preserve">. и </w:t>
      </w:r>
      <w:proofErr w:type="spellStart"/>
      <w:r w:rsidRPr="00037264">
        <w:t>к.з</w:t>
      </w:r>
      <w:proofErr w:type="spellEnd"/>
      <w:r w:rsidRPr="00037264">
        <w:t>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5. Понятие приведенного трансформатора. Соотношение приведенных величин.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6. Внешняя характеристика трансформаторной подстанции, потери мощности в трансформаторах.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7. КПД трансформатора, его зависимость от тока нагрузки.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8. Условия параллельной работы трансформаторов.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9. Регулирование коэффициента трансформации трансформатора. Способы. Средства.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10. Понижающие трансформаторы тяговых подстанций постоянного тока, трансформаторы собственных нужд.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11. Преобразовательные трансформаторы для трёхфазной мостовой схемы выпрямления.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12. Преобразовательные трансформаторы для схемы выпрямления «две обратные звезды» с уравнительным реактором.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 xml:space="preserve">13. Преобразовательные трансформаторы для трёхфазной двенадцатифазной </w:t>
      </w:r>
      <w:proofErr w:type="gramStart"/>
      <w:r w:rsidRPr="00037264">
        <w:t>схемы  выпрямления</w:t>
      </w:r>
      <w:proofErr w:type="gramEnd"/>
      <w:r w:rsidRPr="00037264">
        <w:t xml:space="preserve">. 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 xml:space="preserve">14. Трансформаторы системы электроснабжения 2х25 </w:t>
      </w:r>
      <w:proofErr w:type="spellStart"/>
      <w:r w:rsidRPr="00037264">
        <w:t>кВ</w:t>
      </w:r>
      <w:proofErr w:type="spellEnd"/>
      <w:r w:rsidRPr="00037264">
        <w:t>: понижающие и автотрансформаторы.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 xml:space="preserve">15. Трансформаторы тяговых подстанций системы электроснабжения 25 </w:t>
      </w:r>
      <w:proofErr w:type="spellStart"/>
      <w:r w:rsidRPr="00037264">
        <w:t>кВ</w:t>
      </w:r>
      <w:proofErr w:type="spellEnd"/>
      <w:r w:rsidRPr="00037264">
        <w:t>, схемы соединения их обмоток.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 xml:space="preserve">16. </w:t>
      </w:r>
      <w:proofErr w:type="spellStart"/>
      <w:r w:rsidRPr="00037264">
        <w:t>Симметрирующие</w:t>
      </w:r>
      <w:proofErr w:type="spellEnd"/>
      <w:r w:rsidRPr="00037264">
        <w:t xml:space="preserve"> трансформаторы.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17. Несимметричная нагрузка трёхфазных трансформаторов. Распределение токов по фазам тяговой обмотки.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18. Тепловые и электродинамические процессы в трансформаторе, нормы допустимых температур частей трансформатора.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19. Системы охлаждения тяговых трансформаторов.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20. Конструктивные особенности тяговых трансформаторов.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21. Сухие трансформаторы. Преимущества и недостатки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 xml:space="preserve">22. Срок службы, </w:t>
      </w:r>
      <w:proofErr w:type="gramStart"/>
      <w:r w:rsidRPr="00037264">
        <w:t>нагрузочная  способность</w:t>
      </w:r>
      <w:proofErr w:type="gramEnd"/>
      <w:r w:rsidRPr="00037264">
        <w:t xml:space="preserve">  и износ трансформаторов.  Мероприятия по повышению срока службы трансформатора.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 xml:space="preserve">23. </w:t>
      </w:r>
      <w:proofErr w:type="spellStart"/>
      <w:r w:rsidRPr="00037264">
        <w:t>Фазировка</w:t>
      </w:r>
      <w:proofErr w:type="spellEnd"/>
      <w:r w:rsidRPr="00037264">
        <w:t xml:space="preserve"> тяговых подстанций при циклическом подключении их к ВЛ-110(220) </w:t>
      </w:r>
      <w:proofErr w:type="spellStart"/>
      <w:r w:rsidRPr="00037264">
        <w:t>кВ.</w:t>
      </w:r>
      <w:proofErr w:type="spellEnd"/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24. Применение АТ в тяговом электроснабжении.</w:t>
      </w:r>
    </w:p>
    <w:p w:rsidR="00685E92" w:rsidRPr="00037264" w:rsidRDefault="00685E92" w:rsidP="00037264">
      <w:pPr>
        <w:spacing w:line="360" w:lineRule="auto"/>
        <w:ind w:firstLine="680"/>
        <w:jc w:val="both"/>
      </w:pPr>
      <w:r w:rsidRPr="00037264">
        <w:t>25. Располагаемая и типовая мощность трансформатора.</w:t>
      </w:r>
    </w:p>
    <w:p w:rsidR="00685E92" w:rsidRPr="00037264" w:rsidRDefault="00685E92" w:rsidP="00037264">
      <w:pPr>
        <w:spacing w:line="360" w:lineRule="auto"/>
        <w:ind w:firstLine="709"/>
        <w:jc w:val="both"/>
      </w:pPr>
    </w:p>
    <w:sectPr w:rsidR="00685E92" w:rsidRPr="00037264" w:rsidSect="00936C6A">
      <w:footerReference w:type="even" r:id="rId7"/>
      <w:foot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210" w:rsidRDefault="00A66210">
      <w:r>
        <w:separator/>
      </w:r>
    </w:p>
  </w:endnote>
  <w:endnote w:type="continuationSeparator" w:id="0">
    <w:p w:rsidR="00A66210" w:rsidRDefault="00A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106" w:rsidRDefault="00A662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5E2E">
      <w:rPr>
        <w:rStyle w:val="a5"/>
        <w:noProof/>
      </w:rPr>
      <w:t>2</w:t>
    </w:r>
    <w:r>
      <w:rPr>
        <w:rStyle w:val="a5"/>
      </w:rPr>
      <w:fldChar w:fldCharType="end"/>
    </w:r>
  </w:p>
  <w:p w:rsidR="00D22106" w:rsidRDefault="00A662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210" w:rsidRDefault="00A66210">
      <w:r>
        <w:separator/>
      </w:r>
    </w:p>
  </w:footnote>
  <w:footnote w:type="continuationSeparator" w:id="0">
    <w:p w:rsidR="00A66210" w:rsidRDefault="00A6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62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92"/>
    <w:rsid w:val="00037264"/>
    <w:rsid w:val="000F5123"/>
    <w:rsid w:val="00133125"/>
    <w:rsid w:val="0013345D"/>
    <w:rsid w:val="002258DB"/>
    <w:rsid w:val="00280BAA"/>
    <w:rsid w:val="0032464F"/>
    <w:rsid w:val="00531EE9"/>
    <w:rsid w:val="00571A65"/>
    <w:rsid w:val="005D7DF8"/>
    <w:rsid w:val="00685E92"/>
    <w:rsid w:val="006E0C0F"/>
    <w:rsid w:val="008266B5"/>
    <w:rsid w:val="00882DF6"/>
    <w:rsid w:val="00902509"/>
    <w:rsid w:val="0094458E"/>
    <w:rsid w:val="00A66210"/>
    <w:rsid w:val="00A77DDE"/>
    <w:rsid w:val="00AE5E2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023ED-8C5D-4BE3-B7F3-6558A675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5E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85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5E92"/>
  </w:style>
  <w:style w:type="paragraph" w:styleId="a6">
    <w:name w:val="List Paragraph"/>
    <w:basedOn w:val="a"/>
    <w:qFormat/>
    <w:rsid w:val="00685E92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2025-11-21T10:53:00Z</dcterms:created>
  <dcterms:modified xsi:type="dcterms:W3CDTF">2025-11-25T11:37:00Z</dcterms:modified>
</cp:coreProperties>
</file>