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7C545" w14:textId="23384301" w:rsidR="0040697D" w:rsidRPr="0040697D" w:rsidRDefault="007B305C" w:rsidP="006F0865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7B305C">
        <w:rPr>
          <w:b/>
          <w:sz w:val="28"/>
          <w:szCs w:val="28"/>
          <w:lang w:val="ru-RU"/>
        </w:rPr>
        <w:t>Примерные оценочные материалы, применяемые при проведении</w:t>
      </w:r>
      <w:r>
        <w:rPr>
          <w:b/>
          <w:sz w:val="28"/>
          <w:szCs w:val="28"/>
          <w:lang w:val="ru-RU"/>
        </w:rPr>
        <w:t xml:space="preserve"> </w:t>
      </w:r>
      <w:r w:rsidRPr="007B305C">
        <w:rPr>
          <w:b/>
          <w:sz w:val="28"/>
          <w:szCs w:val="28"/>
          <w:lang w:val="ru-RU"/>
        </w:rPr>
        <w:t>промежут</w:t>
      </w:r>
      <w:r w:rsidR="006F0865">
        <w:rPr>
          <w:b/>
          <w:sz w:val="28"/>
          <w:szCs w:val="28"/>
          <w:lang w:val="ru-RU"/>
        </w:rPr>
        <w:t xml:space="preserve">очной аттестации по дисциплине </w:t>
      </w:r>
    </w:p>
    <w:p w14:paraId="0BE7E0A1" w14:textId="6338900B" w:rsidR="0040697D" w:rsidRPr="0040697D" w:rsidRDefault="0040697D" w:rsidP="006F0865">
      <w:pPr>
        <w:spacing w:line="276" w:lineRule="auto"/>
        <w:contextualSpacing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235149" w:rsidRPr="00235149">
        <w:rPr>
          <w:b/>
          <w:sz w:val="28"/>
          <w:szCs w:val="28"/>
          <w:lang w:val="ru-RU"/>
        </w:rPr>
        <w:t>Основы взаимодействия органов государственного и муниципального управления со СМИ</w:t>
      </w:r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19D48B13" w14:textId="30BDAC48" w:rsidR="0040697D" w:rsidRPr="0040697D" w:rsidRDefault="0040697D" w:rsidP="00025414">
      <w:pPr>
        <w:spacing w:line="276" w:lineRule="auto"/>
        <w:ind w:left="0" w:firstLine="0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255197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</w:t>
      </w:r>
      <w:r w:rsidR="0006070D" w:rsidRPr="0006070D">
        <w:rPr>
          <w:sz w:val="28"/>
          <w:szCs w:val="28"/>
          <w:lang w:val="ru-RU"/>
        </w:rPr>
        <w:t>предлагается</w:t>
      </w:r>
      <w:r w:rsidR="0006070D">
        <w:rPr>
          <w:sz w:val="28"/>
          <w:szCs w:val="28"/>
          <w:lang w:val="ru-RU"/>
        </w:rPr>
        <w:t xml:space="preserve"> </w:t>
      </w:r>
      <w:r w:rsidR="002647F7">
        <w:rPr>
          <w:sz w:val="28"/>
          <w:szCs w:val="28"/>
          <w:lang w:val="ru-RU"/>
        </w:rPr>
        <w:t xml:space="preserve">подготовиться </w:t>
      </w:r>
      <w:r w:rsidR="0006070D">
        <w:rPr>
          <w:sz w:val="28"/>
          <w:szCs w:val="28"/>
          <w:lang w:val="ru-RU"/>
        </w:rPr>
        <w:t xml:space="preserve">и </w:t>
      </w:r>
      <w:r w:rsidR="0006070D" w:rsidRPr="0006070D">
        <w:rPr>
          <w:sz w:val="28"/>
          <w:szCs w:val="28"/>
          <w:lang w:val="ru-RU"/>
        </w:rPr>
        <w:t>дать ответы на 2 вопроса</w:t>
      </w:r>
      <w:r w:rsidR="002678FB">
        <w:rPr>
          <w:sz w:val="28"/>
          <w:szCs w:val="28"/>
          <w:lang w:val="ru-RU"/>
        </w:rPr>
        <w:t xml:space="preserve"> </w:t>
      </w:r>
      <w:r w:rsidR="00255197" w:rsidRPr="00255197">
        <w:rPr>
          <w:sz w:val="28"/>
          <w:szCs w:val="28"/>
          <w:lang w:val="ru-RU"/>
        </w:rPr>
        <w:t>из нижеприведенного списка.</w:t>
      </w:r>
      <w:r w:rsidR="0006070D">
        <w:rPr>
          <w:sz w:val="28"/>
          <w:szCs w:val="28"/>
          <w:lang w:val="ru-RU"/>
        </w:rPr>
        <w:t xml:space="preserve"> </w:t>
      </w:r>
      <w:r w:rsidR="003141B2">
        <w:rPr>
          <w:sz w:val="28"/>
          <w:szCs w:val="28"/>
          <w:lang w:val="ru-RU"/>
        </w:rPr>
        <w:t>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40697D">
      <w:pPr>
        <w:spacing w:after="15" w:line="259" w:lineRule="auto"/>
        <w:ind w:left="522" w:right="8"/>
        <w:jc w:val="center"/>
        <w:rPr>
          <w:b/>
          <w:lang w:val="ru-RU"/>
        </w:rPr>
      </w:pPr>
    </w:p>
    <w:p w14:paraId="222EBDF7" w14:textId="552E3B1D" w:rsidR="003141B2" w:rsidRPr="00D27F37" w:rsidRDefault="003141B2" w:rsidP="003141B2">
      <w:pPr>
        <w:pStyle w:val="1"/>
        <w:numPr>
          <w:ilvl w:val="0"/>
          <w:numId w:val="0"/>
        </w:numPr>
        <w:ind w:left="401" w:right="47"/>
        <w:rPr>
          <w:sz w:val="28"/>
          <w:szCs w:val="28"/>
          <w:lang w:val="ru-RU"/>
        </w:rPr>
      </w:pPr>
      <w:r w:rsidRPr="00D27F37">
        <w:rPr>
          <w:sz w:val="28"/>
          <w:szCs w:val="28"/>
          <w:lang w:val="ru-RU"/>
        </w:rPr>
        <w:t xml:space="preserve">Перечень вопросов </w:t>
      </w:r>
      <w:bookmarkStart w:id="0" w:name="_GoBack"/>
      <w:bookmarkEnd w:id="0"/>
    </w:p>
    <w:p w14:paraId="6C604881" w14:textId="77777777" w:rsidR="00955A73" w:rsidRPr="0006070D" w:rsidRDefault="003141B2" w:rsidP="00955A73">
      <w:pPr>
        <w:rPr>
          <w:sz w:val="28"/>
          <w:szCs w:val="28"/>
          <w:lang w:val="ru-RU"/>
        </w:rPr>
      </w:pPr>
      <w:r w:rsidRPr="0006070D">
        <w:rPr>
          <w:b/>
          <w:lang w:val="ru-RU"/>
        </w:rPr>
        <w:t xml:space="preserve"> </w:t>
      </w:r>
    </w:p>
    <w:p w14:paraId="44CA6730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Средства массовой коммуникации и их роль при взаимодействии органов государственного и муниципального управления с населением</w:t>
      </w:r>
    </w:p>
    <w:p w14:paraId="23E56CB0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СМИ как средство взаимодействия органов государственного и муниципального управления с населением</w:t>
      </w:r>
    </w:p>
    <w:p w14:paraId="33876405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Институциональные признаки СМИ </w:t>
      </w:r>
    </w:p>
    <w:p w14:paraId="6C14E39D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Сравнительная характеристика западной и российской институциональных моделей СМИ </w:t>
      </w:r>
    </w:p>
    <w:p w14:paraId="786CE90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Функции СМИ во внешней политике государства</w:t>
      </w:r>
    </w:p>
    <w:p w14:paraId="0534C06F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>
        <w:rPr>
          <w:sz w:val="28"/>
        </w:rPr>
        <w:t xml:space="preserve">Специфика и </w:t>
      </w:r>
      <w:r w:rsidRPr="000929C5">
        <w:rPr>
          <w:sz w:val="28"/>
        </w:rPr>
        <w:t>роль медиакрат</w:t>
      </w:r>
      <w:r>
        <w:rPr>
          <w:sz w:val="28"/>
        </w:rPr>
        <w:t>ии</w:t>
      </w:r>
      <w:r w:rsidRPr="000929C5">
        <w:rPr>
          <w:sz w:val="28"/>
        </w:rPr>
        <w:t xml:space="preserve"> </w:t>
      </w:r>
    </w:p>
    <w:p w14:paraId="53C724C9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Место </w:t>
      </w:r>
      <w:proofErr w:type="spellStart"/>
      <w:r w:rsidRPr="00955A73">
        <w:rPr>
          <w:sz w:val="28"/>
          <w:lang w:val="ru-RU"/>
        </w:rPr>
        <w:t>спиндокторов</w:t>
      </w:r>
      <w:proofErr w:type="spellEnd"/>
      <w:r w:rsidRPr="00955A73">
        <w:rPr>
          <w:sz w:val="28"/>
          <w:lang w:val="ru-RU"/>
        </w:rPr>
        <w:t xml:space="preserve"> в системе политических СМИ </w:t>
      </w:r>
    </w:p>
    <w:p w14:paraId="19DB114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Роль журналистов в системе политических СМИ</w:t>
      </w:r>
    </w:p>
    <w:p w14:paraId="0432BDF8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>
        <w:rPr>
          <w:sz w:val="28"/>
        </w:rPr>
        <w:t>Основания типологизации и типы</w:t>
      </w:r>
      <w:r w:rsidRPr="000929C5">
        <w:rPr>
          <w:sz w:val="28"/>
        </w:rPr>
        <w:t xml:space="preserve"> СМИ</w:t>
      </w:r>
    </w:p>
    <w:p w14:paraId="29AE7929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Жанровые особенности СМИ </w:t>
      </w:r>
    </w:p>
    <w:p w14:paraId="256AD7DD" w14:textId="77777777" w:rsid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СМИ </w:t>
      </w:r>
      <w:r>
        <w:rPr>
          <w:sz w:val="28"/>
        </w:rPr>
        <w:t>в системе культуры</w:t>
      </w:r>
    </w:p>
    <w:p w14:paraId="0EE7F515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СМИ как основной канал формирования и выражения общественного мнения </w:t>
      </w:r>
    </w:p>
    <w:p w14:paraId="73B1D827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Приемы и средства влияния СМИ на общественное мнение </w:t>
      </w:r>
    </w:p>
    <w:p w14:paraId="08BE52D9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Политические факторы в деятельности экономических СМИ </w:t>
      </w:r>
    </w:p>
    <w:p w14:paraId="087CF9EB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Роль СМИ в формировании в России гражданского общества</w:t>
      </w:r>
    </w:p>
    <w:p w14:paraId="3D8C70DB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Роль СМИ в формировании (разрушении) в России гражданской культуры</w:t>
      </w:r>
    </w:p>
    <w:p w14:paraId="4FD25C25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lastRenderedPageBreak/>
        <w:t>Официальные СМИ, представляющие позицию исполнительной власти в РФ</w:t>
      </w:r>
    </w:p>
    <w:p w14:paraId="5425E86F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законодательной власти в РФ</w:t>
      </w:r>
    </w:p>
    <w:p w14:paraId="4D52C0DE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судебной власти в РФ</w:t>
      </w:r>
    </w:p>
    <w:p w14:paraId="7ABDD69E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Президента РФ</w:t>
      </w:r>
    </w:p>
    <w:p w14:paraId="5FDF60A9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Этапы разработки и реализации политических рекламных кампаний в СМИ </w:t>
      </w:r>
    </w:p>
    <w:p w14:paraId="178C1794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Особенности проведения рекламных кампаний на телевидении </w:t>
      </w:r>
    </w:p>
    <w:p w14:paraId="7471369E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Рекламные кампании в прессе </w:t>
      </w:r>
    </w:p>
    <w:p w14:paraId="364951E5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Рекламные кампании на радио </w:t>
      </w:r>
    </w:p>
    <w:p w14:paraId="35D799D4" w14:textId="77777777" w:rsid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Рекламные кампании в </w:t>
      </w:r>
      <w:r>
        <w:rPr>
          <w:sz w:val="28"/>
        </w:rPr>
        <w:t xml:space="preserve">сети </w:t>
      </w:r>
      <w:r w:rsidRPr="000929C5">
        <w:rPr>
          <w:sz w:val="28"/>
        </w:rPr>
        <w:t>И</w:t>
      </w:r>
      <w:r>
        <w:rPr>
          <w:sz w:val="28"/>
        </w:rPr>
        <w:t>нтернет</w:t>
      </w:r>
    </w:p>
    <w:p w14:paraId="2B35397A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региональной власти в субъектах РФ</w:t>
      </w:r>
    </w:p>
    <w:p w14:paraId="33EAC08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исполнительной власти в РФ</w:t>
      </w:r>
    </w:p>
    <w:p w14:paraId="4FE8F89F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законодательной власти в РФ</w:t>
      </w:r>
    </w:p>
    <w:p w14:paraId="3796D616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судебной власти в РФ</w:t>
      </w:r>
    </w:p>
    <w:p w14:paraId="309FDA2B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Официальные СМИ, представляющие позицию Президента РФ</w:t>
      </w:r>
    </w:p>
    <w:p w14:paraId="7F8164BB" w14:textId="77777777" w:rsid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C127C3">
        <w:rPr>
          <w:sz w:val="28"/>
        </w:rPr>
        <w:t>Сущностные признаки медиарилейшенза</w:t>
      </w:r>
    </w:p>
    <w:p w14:paraId="22025438" w14:textId="77777777" w:rsidR="00955A73" w:rsidRPr="00C127C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C127C3">
        <w:rPr>
          <w:sz w:val="28"/>
        </w:rPr>
        <w:t>Формы и методы медиарилейшенз</w:t>
      </w:r>
    </w:p>
    <w:p w14:paraId="4E65AC9A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Пресс-служба как организационная форма медиарилейшенз</w:t>
      </w:r>
    </w:p>
    <w:p w14:paraId="2D9B7BFE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Пресс-центр как организационная форма медиарилейшенз</w:t>
      </w:r>
    </w:p>
    <w:p w14:paraId="40F09644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Пресс-бюро как организационная форма медиарилейшенз</w:t>
      </w:r>
    </w:p>
    <w:p w14:paraId="68C1841F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Деятельность пресс-атташе как организационной формы медиарилейшенз</w:t>
      </w:r>
    </w:p>
    <w:p w14:paraId="62F675CC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Специфика профессиональной специализации модератора в пресс-службе</w:t>
      </w:r>
    </w:p>
    <w:p w14:paraId="2411F977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lastRenderedPageBreak/>
        <w:t xml:space="preserve"> Специфика профессиональной специализации аналитика-исследователя в пресс-службе</w:t>
      </w:r>
    </w:p>
    <w:p w14:paraId="609C025A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 Специфика профессиональной специализации литературного работника в пресс-службе</w:t>
      </w:r>
    </w:p>
    <w:p w14:paraId="5C13126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 Специфика профессиональной специализации обозревателя в пресс-службе</w:t>
      </w:r>
    </w:p>
    <w:p w14:paraId="62B60635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 Специфика профессиональной специализации составителя речей (спичрайтера) в пресс-службе</w:t>
      </w:r>
    </w:p>
    <w:p w14:paraId="7C1904B4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Профессиональные и этические критерии деятельности пресс-секретаря</w:t>
      </w:r>
    </w:p>
    <w:p w14:paraId="66D66B5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Функции группы аккредитации, творческой и издательской групп, </w:t>
      </w:r>
    </w:p>
    <w:p w14:paraId="4AE0F5D8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Функции справочной службы и группы культурных программ</w:t>
      </w:r>
    </w:p>
    <w:p w14:paraId="3344485F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Организация и проведение пресс-конференций и брифингов, неформальных встреч с журналистами </w:t>
      </w:r>
    </w:p>
    <w:p w14:paraId="5D992360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Подготовка пресс-релизов, дайджестов, информационных бюллетеней и стендов, теле- и видеоматериалов</w:t>
      </w:r>
    </w:p>
    <w:p w14:paraId="56EF02EC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Координация пресс-службы с другими структурами паблик рилейшнз как условие и предпосылка эффективного медиарилейшенза</w:t>
      </w:r>
    </w:p>
    <w:p w14:paraId="2A500AE7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Стратегии медиарилейшенза в электронных СМИ </w:t>
      </w:r>
    </w:p>
    <w:p w14:paraId="5BBEFA5C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Стратегии медиарилейшенза в </w:t>
      </w:r>
      <w:r>
        <w:rPr>
          <w:sz w:val="28"/>
        </w:rPr>
        <w:t>печатных изданиях</w:t>
      </w:r>
    </w:p>
    <w:p w14:paraId="48978F56" w14:textId="77777777" w:rsidR="00955A73" w:rsidRPr="000929C5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</w:rPr>
      </w:pPr>
      <w:r w:rsidRPr="000929C5">
        <w:rPr>
          <w:sz w:val="28"/>
        </w:rPr>
        <w:t xml:space="preserve">Стратегии медиарилейшенза в </w:t>
      </w:r>
      <w:r>
        <w:rPr>
          <w:sz w:val="28"/>
        </w:rPr>
        <w:t xml:space="preserve">сети </w:t>
      </w:r>
      <w:r w:rsidRPr="000929C5">
        <w:rPr>
          <w:sz w:val="28"/>
        </w:rPr>
        <w:t xml:space="preserve">Интернет </w:t>
      </w:r>
    </w:p>
    <w:p w14:paraId="7962B001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Особенность применения медиарилейшенза в органах государственной и муниципальной власти </w:t>
      </w:r>
    </w:p>
    <w:p w14:paraId="5A07076E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Практика применения форм и методов медиарилейшенза в органах исполнительной власти в РФ </w:t>
      </w:r>
    </w:p>
    <w:p w14:paraId="5AB4E48C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Практика применения форм и методов медиарилейшенза в органах власти субъектов РФ </w:t>
      </w:r>
    </w:p>
    <w:p w14:paraId="68B0A3AD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 xml:space="preserve">Практика применения форм и методов медиарилейшенза в органах местного самоуправления в РФ </w:t>
      </w:r>
    </w:p>
    <w:p w14:paraId="5B84155D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t>Зарубежный опыт применения форм и методов медиарилейшенза в органах законодательной власти</w:t>
      </w:r>
    </w:p>
    <w:p w14:paraId="753471BD" w14:textId="77777777" w:rsidR="00955A73" w:rsidRPr="00955A73" w:rsidRDefault="00955A73" w:rsidP="00955A73">
      <w:pPr>
        <w:numPr>
          <w:ilvl w:val="0"/>
          <w:numId w:val="16"/>
        </w:numPr>
        <w:suppressAutoHyphens/>
        <w:spacing w:after="0" w:line="360" w:lineRule="auto"/>
        <w:rPr>
          <w:sz w:val="28"/>
          <w:lang w:val="ru-RU"/>
        </w:rPr>
      </w:pPr>
      <w:r w:rsidRPr="00955A73">
        <w:rPr>
          <w:sz w:val="28"/>
          <w:lang w:val="ru-RU"/>
        </w:rPr>
        <w:lastRenderedPageBreak/>
        <w:t>Зарубежный опыт применения форм и методов медиарилейшенза в органах муниципальной власти</w:t>
      </w:r>
    </w:p>
    <w:sectPr w:rsidR="00955A73" w:rsidRPr="00955A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5A323" w14:textId="77777777" w:rsidR="00717B35" w:rsidRDefault="00717B35" w:rsidP="00CF38AA">
      <w:pPr>
        <w:spacing w:after="0" w:line="240" w:lineRule="auto"/>
      </w:pPr>
      <w:r>
        <w:separator/>
      </w:r>
    </w:p>
  </w:endnote>
  <w:endnote w:type="continuationSeparator" w:id="0">
    <w:p w14:paraId="53DB50DB" w14:textId="77777777" w:rsidR="00717B35" w:rsidRDefault="00717B35" w:rsidP="00CF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05F6" w14:textId="77777777" w:rsidR="00717B35" w:rsidRDefault="00717B35" w:rsidP="00CF38AA">
      <w:pPr>
        <w:spacing w:after="0" w:line="240" w:lineRule="auto"/>
      </w:pPr>
      <w:r>
        <w:separator/>
      </w:r>
    </w:p>
  </w:footnote>
  <w:footnote w:type="continuationSeparator" w:id="0">
    <w:p w14:paraId="03C08E8E" w14:textId="77777777" w:rsidR="00717B35" w:rsidRDefault="00717B35" w:rsidP="00CF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F1DE3" w14:textId="06CC8C2C" w:rsidR="00CF38AA" w:rsidRPr="00CF38AA" w:rsidRDefault="00CF38AA">
    <w:pPr>
      <w:pStyle w:val="a4"/>
      <w:rPr>
        <w:lang w:val="ru-RU"/>
      </w:rPr>
    </w:pPr>
    <w:r w:rsidRPr="00CF38AA">
      <w:rPr>
        <w:lang w:val="ru-RU"/>
      </w:rPr>
      <w:t>Основы взаимодействия органов государственного и муниципального управления со СМИ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4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  <w:num w:numId="13">
    <w:abstractNumId w:val="6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25414"/>
    <w:rsid w:val="0006070D"/>
    <w:rsid w:val="00075FB8"/>
    <w:rsid w:val="000907E2"/>
    <w:rsid w:val="00194CDE"/>
    <w:rsid w:val="00235149"/>
    <w:rsid w:val="00255197"/>
    <w:rsid w:val="002647F7"/>
    <w:rsid w:val="002678FB"/>
    <w:rsid w:val="003141B2"/>
    <w:rsid w:val="0040697D"/>
    <w:rsid w:val="00412B0D"/>
    <w:rsid w:val="006D4E26"/>
    <w:rsid w:val="006F02A4"/>
    <w:rsid w:val="006F0865"/>
    <w:rsid w:val="00717B35"/>
    <w:rsid w:val="00783600"/>
    <w:rsid w:val="007B305C"/>
    <w:rsid w:val="00951B79"/>
    <w:rsid w:val="00955A73"/>
    <w:rsid w:val="00967702"/>
    <w:rsid w:val="00C8071B"/>
    <w:rsid w:val="00CF38AA"/>
    <w:rsid w:val="00D36D42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CF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8A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CF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8AA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CF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8A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CF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8AA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Булахова Полина Андреевна</cp:lastModifiedBy>
  <cp:revision>6</cp:revision>
  <dcterms:created xsi:type="dcterms:W3CDTF">2022-11-17T05:15:00Z</dcterms:created>
  <dcterms:modified xsi:type="dcterms:W3CDTF">2024-06-03T06:52:00Z</dcterms:modified>
</cp:coreProperties>
</file>