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5F4" w:rsidRPr="008F1B5A" w:rsidRDefault="001D55F4" w:rsidP="001D55F4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:rsidR="001D55F4" w:rsidRDefault="001D55F4" w:rsidP="001D55F4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:rsidR="001D55F4" w:rsidRPr="0005390B" w:rsidRDefault="001D55F4" w:rsidP="001D55F4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:rsidR="001D55F4" w:rsidRPr="0005390B" w:rsidRDefault="001D55F4" w:rsidP="001D55F4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 w:rsidR="00EF01C5">
        <w:rPr>
          <w:b/>
          <w:sz w:val="28"/>
          <w:szCs w:val="28"/>
        </w:rPr>
        <w:t>Социальная реклама</w:t>
      </w:r>
      <w:r w:rsidRPr="0005390B">
        <w:rPr>
          <w:b/>
          <w:sz w:val="28"/>
          <w:szCs w:val="28"/>
        </w:rPr>
        <w:t>»</w:t>
      </w:r>
    </w:p>
    <w:p w:rsidR="001D55F4" w:rsidRPr="0005390B" w:rsidRDefault="001D55F4" w:rsidP="001D55F4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1D55F4" w:rsidRDefault="001D55F4" w:rsidP="001D55F4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</w:t>
      </w:r>
      <w:r w:rsidR="000206D2">
        <w:rPr>
          <w:sz w:val="28"/>
          <w:szCs w:val="28"/>
        </w:rPr>
        <w:t xml:space="preserve">на 2 вопроса </w:t>
      </w:r>
      <w:r>
        <w:rPr>
          <w:sz w:val="28"/>
          <w:szCs w:val="28"/>
        </w:rPr>
        <w:t>из нижеприведенного списка.</w:t>
      </w:r>
    </w:p>
    <w:p w:rsidR="001D55F4" w:rsidRDefault="001D55F4" w:rsidP="001D55F4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4E7E63" w:rsidRPr="00103644" w:rsidRDefault="001D55F4" w:rsidP="001D55F4">
      <w:pPr>
        <w:jc w:val="center"/>
        <w:rPr>
          <w:rFonts w:cs="Times New Roman"/>
          <w:b/>
          <w:szCs w:val="24"/>
        </w:rPr>
      </w:pPr>
      <w:r w:rsidRPr="00103644">
        <w:rPr>
          <w:rFonts w:cs="Times New Roman"/>
          <w:b/>
          <w:szCs w:val="24"/>
        </w:rPr>
        <w:t>Примерный перечень вопросов</w:t>
      </w:r>
    </w:p>
    <w:p w:rsidR="00EF01C5" w:rsidRDefault="00EF01C5" w:rsidP="00EF01C5">
      <w:pPr>
        <w:pStyle w:val="a3"/>
        <w:numPr>
          <w:ilvl w:val="0"/>
          <w:numId w:val="3"/>
        </w:numPr>
      </w:pPr>
      <w:r>
        <w:t>Что такое социальная реклама?</w:t>
      </w:r>
    </w:p>
    <w:p w:rsidR="00EF01C5" w:rsidRDefault="00EF01C5" w:rsidP="00EF01C5">
      <w:pPr>
        <w:pStyle w:val="a3"/>
        <w:numPr>
          <w:ilvl w:val="0"/>
          <w:numId w:val="3"/>
        </w:numPr>
      </w:pPr>
      <w:r>
        <w:t>Каковы особенности понятия «государственная реклама»?</w:t>
      </w:r>
    </w:p>
    <w:p w:rsidR="00EF01C5" w:rsidRDefault="00EF01C5" w:rsidP="00EF01C5">
      <w:pPr>
        <w:pStyle w:val="a3"/>
        <w:numPr>
          <w:ilvl w:val="0"/>
          <w:numId w:val="3"/>
        </w:numPr>
      </w:pPr>
      <w:r>
        <w:t>В чём разница между коммерческой и некоммерческой рекламой?</w:t>
      </w:r>
    </w:p>
    <w:p w:rsidR="00EF01C5" w:rsidRDefault="00EF01C5" w:rsidP="00EF01C5">
      <w:pPr>
        <w:pStyle w:val="a3"/>
        <w:numPr>
          <w:ilvl w:val="0"/>
          <w:numId w:val="3"/>
        </w:numPr>
      </w:pPr>
      <w:r>
        <w:t>Какие задачи решает социальная реклама?</w:t>
      </w:r>
    </w:p>
    <w:p w:rsidR="00EF01C5" w:rsidRDefault="00EF01C5" w:rsidP="00EF01C5">
      <w:pPr>
        <w:pStyle w:val="a3"/>
        <w:numPr>
          <w:ilvl w:val="0"/>
          <w:numId w:val="3"/>
        </w:numPr>
      </w:pPr>
      <w:r>
        <w:t>Как регулируется социальная реклама на законодательном уровне?</w:t>
      </w:r>
    </w:p>
    <w:p w:rsidR="00EF01C5" w:rsidRDefault="00EF01C5" w:rsidP="00EF01C5">
      <w:pPr>
        <w:pStyle w:val="a3"/>
        <w:numPr>
          <w:ilvl w:val="0"/>
          <w:numId w:val="3"/>
        </w:numPr>
      </w:pPr>
      <w:r>
        <w:t>Какие виды социальной рекламы существуют?</w:t>
      </w:r>
    </w:p>
    <w:p w:rsidR="00EF01C5" w:rsidRDefault="00EF01C5" w:rsidP="00EF01C5">
      <w:pPr>
        <w:pStyle w:val="a3"/>
        <w:numPr>
          <w:ilvl w:val="0"/>
          <w:numId w:val="3"/>
        </w:numPr>
      </w:pPr>
      <w:r>
        <w:t>Какие инструменты используются в социальной рекламе?</w:t>
      </w:r>
    </w:p>
    <w:p w:rsidR="00EF01C5" w:rsidRDefault="00EF01C5" w:rsidP="00EF01C5">
      <w:pPr>
        <w:pStyle w:val="a3"/>
        <w:numPr>
          <w:ilvl w:val="0"/>
          <w:numId w:val="3"/>
        </w:numPr>
      </w:pPr>
      <w:r>
        <w:t>Какие функции выполняет социальная реклама?</w:t>
      </w:r>
    </w:p>
    <w:p w:rsidR="006812D5" w:rsidRDefault="00EF01C5" w:rsidP="00EF01C5">
      <w:pPr>
        <w:pStyle w:val="a3"/>
        <w:numPr>
          <w:ilvl w:val="0"/>
          <w:numId w:val="3"/>
        </w:numPr>
      </w:pPr>
      <w:r>
        <w:t>Когда зародилась социальная реклама в России?</w:t>
      </w:r>
    </w:p>
    <w:p w:rsidR="00EF01C5" w:rsidRDefault="00EF01C5" w:rsidP="00EF01C5">
      <w:pPr>
        <w:pStyle w:val="a3"/>
        <w:numPr>
          <w:ilvl w:val="0"/>
          <w:numId w:val="3"/>
        </w:numPr>
      </w:pPr>
      <w:r>
        <w:t>Как развивалась советская социальная реклама во второй половине XX века?</w:t>
      </w:r>
    </w:p>
    <w:p w:rsidR="00EF01C5" w:rsidRDefault="00EF01C5" w:rsidP="00EF01C5">
      <w:pPr>
        <w:pStyle w:val="a3"/>
        <w:numPr>
          <w:ilvl w:val="0"/>
          <w:numId w:val="3"/>
        </w:numPr>
      </w:pPr>
      <w:r>
        <w:t>Каковы особенности становления и развития зарубежной социальной рекламы?</w:t>
      </w:r>
    </w:p>
    <w:p w:rsidR="00EF01C5" w:rsidRDefault="00EF01C5" w:rsidP="00EF01C5">
      <w:pPr>
        <w:pStyle w:val="a3"/>
        <w:numPr>
          <w:ilvl w:val="0"/>
          <w:numId w:val="3"/>
        </w:numPr>
      </w:pPr>
      <w:r>
        <w:t>Какие выразительные средства используются в социальной рекламе?</w:t>
      </w:r>
    </w:p>
    <w:p w:rsidR="00EF01C5" w:rsidRDefault="00EF01C5" w:rsidP="00EF01C5">
      <w:pPr>
        <w:pStyle w:val="a3"/>
        <w:numPr>
          <w:ilvl w:val="0"/>
          <w:numId w:val="3"/>
        </w:numPr>
      </w:pPr>
      <w:r>
        <w:t>Какие формы креатива применяются в социальной рекламе?</w:t>
      </w:r>
    </w:p>
    <w:p w:rsidR="00EF01C5" w:rsidRDefault="00EF01C5" w:rsidP="00EF01C5">
      <w:pPr>
        <w:pStyle w:val="a3"/>
        <w:numPr>
          <w:ilvl w:val="0"/>
          <w:numId w:val="3"/>
        </w:numPr>
      </w:pPr>
      <w:r>
        <w:t>Какие функции выполняет креатив в социальной рекламе?</w:t>
      </w:r>
    </w:p>
    <w:p w:rsidR="00EF01C5" w:rsidRDefault="00EF01C5" w:rsidP="00EF01C5">
      <w:pPr>
        <w:pStyle w:val="a3"/>
        <w:numPr>
          <w:ilvl w:val="0"/>
          <w:numId w:val="3"/>
        </w:numPr>
      </w:pPr>
      <w:r>
        <w:t>Каковы основные правила визуального оформления социальной рекламы?</w:t>
      </w:r>
    </w:p>
    <w:p w:rsidR="00EF01C5" w:rsidRDefault="00EF01C5" w:rsidP="00EF01C5">
      <w:pPr>
        <w:pStyle w:val="a3"/>
        <w:numPr>
          <w:ilvl w:val="0"/>
          <w:numId w:val="3"/>
        </w:numPr>
      </w:pPr>
      <w:r>
        <w:t>Как используется методика RAM-проводника при разработке социальной рекламы?</w:t>
      </w:r>
    </w:p>
    <w:p w:rsidR="00EF01C5" w:rsidRDefault="00EF01C5" w:rsidP="00EF01C5">
      <w:pPr>
        <w:pStyle w:val="a3"/>
        <w:numPr>
          <w:ilvl w:val="0"/>
          <w:numId w:val="3"/>
        </w:numPr>
      </w:pPr>
      <w:r>
        <w:t>В чём суть методики слома стереотипов при разработке социальной рекламы?</w:t>
      </w:r>
    </w:p>
    <w:p w:rsidR="00EF01C5" w:rsidRDefault="00EF01C5" w:rsidP="00EF01C5">
      <w:pPr>
        <w:pStyle w:val="a3"/>
        <w:numPr>
          <w:ilvl w:val="0"/>
          <w:numId w:val="3"/>
        </w:numPr>
      </w:pPr>
      <w:r>
        <w:t>Что такое социальный слоган и каковы его функции?</w:t>
      </w:r>
    </w:p>
    <w:p w:rsidR="00EF01C5" w:rsidRDefault="00EF01C5" w:rsidP="00EF01C5">
      <w:pPr>
        <w:pStyle w:val="a3"/>
        <w:numPr>
          <w:ilvl w:val="0"/>
          <w:numId w:val="3"/>
        </w:numPr>
      </w:pPr>
      <w:r>
        <w:t>Какова роль цвета в социальной рекламе?</w:t>
      </w:r>
    </w:p>
    <w:p w:rsidR="00EF01C5" w:rsidRDefault="00EF01C5" w:rsidP="00EF01C5">
      <w:pPr>
        <w:pStyle w:val="a3"/>
        <w:numPr>
          <w:ilvl w:val="0"/>
          <w:numId w:val="3"/>
        </w:numPr>
      </w:pPr>
      <w:r>
        <w:t xml:space="preserve">Как использовать </w:t>
      </w:r>
      <w:proofErr w:type="spellStart"/>
      <w:r>
        <w:t>типографику</w:t>
      </w:r>
      <w:proofErr w:type="spellEnd"/>
      <w:r>
        <w:t xml:space="preserve"> для усиления воздействия социальной рекламы?</w:t>
      </w:r>
    </w:p>
    <w:p w:rsidR="00EF01C5" w:rsidRDefault="00EF01C5" w:rsidP="00EF01C5">
      <w:pPr>
        <w:pStyle w:val="a3"/>
        <w:numPr>
          <w:ilvl w:val="0"/>
          <w:numId w:val="3"/>
        </w:numPr>
      </w:pPr>
      <w:r>
        <w:t>Что такое интерактивная социальная реклама и как она работает?</w:t>
      </w:r>
    </w:p>
    <w:p w:rsidR="00EF01C5" w:rsidRDefault="00EF01C5" w:rsidP="00EF01C5">
      <w:pPr>
        <w:pStyle w:val="a3"/>
        <w:numPr>
          <w:ilvl w:val="0"/>
          <w:numId w:val="3"/>
        </w:numPr>
      </w:pPr>
      <w:r>
        <w:t>В чём особенности использования анимации в социальной рекламе?</w:t>
      </w:r>
    </w:p>
    <w:p w:rsidR="00EF01C5" w:rsidRDefault="00EF01C5" w:rsidP="00EF01C5">
      <w:pPr>
        <w:pStyle w:val="a3"/>
        <w:numPr>
          <w:ilvl w:val="0"/>
          <w:numId w:val="3"/>
        </w:numPr>
      </w:pPr>
      <w:r>
        <w:t>Как создать эффективную социальную рекламу с учётом целевой аудитории?</w:t>
      </w:r>
    </w:p>
    <w:p w:rsidR="00EF01C5" w:rsidRDefault="00EF01C5" w:rsidP="00EF01C5">
      <w:pPr>
        <w:pStyle w:val="a3"/>
        <w:numPr>
          <w:ilvl w:val="0"/>
          <w:numId w:val="3"/>
        </w:numPr>
      </w:pPr>
      <w:r>
        <w:t>Какие методы исследования используются для определения потребностей целевой аудитории?</w:t>
      </w:r>
    </w:p>
    <w:p w:rsidR="00EF01C5" w:rsidRDefault="00EF01C5" w:rsidP="00EF01C5">
      <w:pPr>
        <w:pStyle w:val="a3"/>
        <w:numPr>
          <w:ilvl w:val="0"/>
          <w:numId w:val="3"/>
        </w:numPr>
      </w:pPr>
      <w:r>
        <w:t>Как правильно выбрать каналы распространения социальной рекламы для достижения максимального охвата?</w:t>
      </w:r>
    </w:p>
    <w:p w:rsidR="00EF01C5" w:rsidRDefault="00EF01C5" w:rsidP="00EF01C5">
      <w:pPr>
        <w:pStyle w:val="a3"/>
        <w:numPr>
          <w:ilvl w:val="0"/>
          <w:numId w:val="3"/>
        </w:numPr>
      </w:pPr>
      <w:r>
        <w:t xml:space="preserve">Что такое </w:t>
      </w:r>
      <w:proofErr w:type="spellStart"/>
      <w:r>
        <w:t>таргетированная</w:t>
      </w:r>
      <w:proofErr w:type="spellEnd"/>
      <w:r>
        <w:t xml:space="preserve"> реклама и как она помогает в продвижении социальных проектов?</w:t>
      </w:r>
    </w:p>
    <w:p w:rsidR="00EF01C5" w:rsidRDefault="00EF01C5" w:rsidP="00EF01C5">
      <w:pPr>
        <w:pStyle w:val="a3"/>
        <w:numPr>
          <w:ilvl w:val="0"/>
          <w:numId w:val="3"/>
        </w:numPr>
      </w:pPr>
      <w:r>
        <w:t>Как оценить эффективность социальной рекламы после её запуска?</w:t>
      </w:r>
    </w:p>
    <w:p w:rsidR="00EF01C5" w:rsidRDefault="00EF01C5" w:rsidP="00EF01C5">
      <w:pPr>
        <w:pStyle w:val="a3"/>
        <w:ind w:left="2160"/>
      </w:pPr>
      <w:bookmarkStart w:id="0" w:name="_GoBack"/>
      <w:bookmarkEnd w:id="0"/>
    </w:p>
    <w:sectPr w:rsidR="00EF01C5" w:rsidSect="003E3E9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14209"/>
    <w:multiLevelType w:val="hybridMultilevel"/>
    <w:tmpl w:val="4B5EA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200E4"/>
    <w:multiLevelType w:val="hybridMultilevel"/>
    <w:tmpl w:val="A32C4BB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F855D69"/>
    <w:multiLevelType w:val="hybridMultilevel"/>
    <w:tmpl w:val="B7E2E00C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F4"/>
    <w:rsid w:val="000206D2"/>
    <w:rsid w:val="00103644"/>
    <w:rsid w:val="001D55F4"/>
    <w:rsid w:val="003E3E95"/>
    <w:rsid w:val="004E7E63"/>
    <w:rsid w:val="006812D5"/>
    <w:rsid w:val="007118BA"/>
    <w:rsid w:val="00871C91"/>
    <w:rsid w:val="00AF34D4"/>
    <w:rsid w:val="00E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5F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2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5F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5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Булахова Полина Андреевна</cp:lastModifiedBy>
  <cp:revision>16</cp:revision>
  <dcterms:created xsi:type="dcterms:W3CDTF">2023-03-07T11:32:00Z</dcterms:created>
  <dcterms:modified xsi:type="dcterms:W3CDTF">2024-06-07T06:06:00Z</dcterms:modified>
</cp:coreProperties>
</file>