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1B10" w:rsidRDefault="00701B10" w:rsidP="00701B10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443623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Примерные оценочные материалы, применяемые при проведении промежуточной аттестации по дисциплине </w:t>
      </w:r>
    </w:p>
    <w:p w:rsidR="00701B10" w:rsidRPr="00443623" w:rsidRDefault="00701B10" w:rsidP="00701B10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443623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br/>
        <w:t>«</w:t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Современные проблемы информатики и вычислительной техники</w:t>
      </w:r>
      <w:r w:rsidRPr="00443623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»</w:t>
      </w:r>
    </w:p>
    <w:p w:rsidR="00701B10" w:rsidRDefault="00701B10" w:rsidP="00701B10">
      <w:pPr>
        <w:widowControl w:val="0"/>
        <w:autoSpaceDE w:val="0"/>
        <w:autoSpaceDN w:val="0"/>
        <w:spacing w:before="59"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</w:p>
    <w:p w:rsidR="00701B10" w:rsidRDefault="00701B10" w:rsidP="00701B10">
      <w:pPr>
        <w:widowControl w:val="0"/>
        <w:autoSpaceDE w:val="0"/>
        <w:autoSpaceDN w:val="0"/>
        <w:spacing w:before="59"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443623">
        <w:rPr>
          <w:rFonts w:ascii="Times New Roman" w:eastAsia="SimSun" w:hAnsi="Times New Roman" w:cs="Times New Roman"/>
          <w:bCs/>
          <w:sz w:val="28"/>
          <w:szCs w:val="28"/>
        </w:rPr>
        <w:t xml:space="preserve">При проведении промежуточной аттестации </w:t>
      </w:r>
      <w:r>
        <w:rPr>
          <w:rFonts w:ascii="Times New Roman" w:eastAsia="SimSun" w:hAnsi="Times New Roman" w:cs="Times New Roman"/>
          <w:bCs/>
          <w:sz w:val="28"/>
          <w:szCs w:val="28"/>
        </w:rPr>
        <w:t>(</w:t>
      </w:r>
      <w:r>
        <w:rPr>
          <w:rFonts w:ascii="Times New Roman" w:eastAsia="SimSun" w:hAnsi="Times New Roman" w:cs="Times New Roman"/>
          <w:b/>
          <w:bCs/>
          <w:sz w:val="28"/>
          <w:szCs w:val="28"/>
        </w:rPr>
        <w:t>зачет</w:t>
      </w:r>
      <w:r w:rsidRPr="000F7438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b/>
          <w:bCs/>
          <w:sz w:val="28"/>
          <w:szCs w:val="28"/>
        </w:rPr>
        <w:t>2</w:t>
      </w:r>
      <w:r w:rsidRPr="000F7438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семестр</w:t>
      </w:r>
      <w:r>
        <w:rPr>
          <w:rFonts w:ascii="Times New Roman" w:eastAsia="SimSun" w:hAnsi="Times New Roman" w:cs="Times New Roman"/>
          <w:bCs/>
          <w:sz w:val="28"/>
          <w:szCs w:val="28"/>
        </w:rPr>
        <w:t xml:space="preserve">) </w:t>
      </w:r>
      <w:r w:rsidRPr="00443623">
        <w:rPr>
          <w:rFonts w:ascii="Times New Roman" w:eastAsia="SimSun" w:hAnsi="Times New Roman" w:cs="Times New Roman"/>
          <w:bCs/>
          <w:sz w:val="28"/>
          <w:szCs w:val="28"/>
        </w:rPr>
        <w:t>обучающемуся предлагается дать ответы на 2 вопроса из нижеприведенного списка.</w:t>
      </w:r>
    </w:p>
    <w:p w:rsidR="00701B10" w:rsidRPr="00443623" w:rsidRDefault="00701B10" w:rsidP="00701B10">
      <w:pPr>
        <w:widowControl w:val="0"/>
        <w:autoSpaceDE w:val="0"/>
        <w:autoSpaceDN w:val="0"/>
        <w:spacing w:before="59"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</w:p>
    <w:p w:rsidR="00297B34" w:rsidRPr="00701B10" w:rsidRDefault="00297B34" w:rsidP="00297B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B34">
        <w:rPr>
          <w:rFonts w:ascii="Times New Roman" w:hAnsi="Times New Roman" w:cs="Times New Roman"/>
          <w:sz w:val="28"/>
          <w:szCs w:val="28"/>
        </w:rPr>
        <w:t xml:space="preserve">1. Основные термины и понятия из теории управления знаниями: знания, управление знаниями, система управления знаниями (СУЗ), онтологии. </w:t>
      </w:r>
    </w:p>
    <w:p w:rsidR="00297B34" w:rsidRPr="00701B10" w:rsidRDefault="00297B34" w:rsidP="00297B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B34">
        <w:rPr>
          <w:rFonts w:ascii="Times New Roman" w:hAnsi="Times New Roman" w:cs="Times New Roman"/>
          <w:sz w:val="28"/>
          <w:szCs w:val="28"/>
        </w:rPr>
        <w:t xml:space="preserve">2. Структура и назначение СУЗ. Этапы разработки СУЗ. </w:t>
      </w:r>
    </w:p>
    <w:p w:rsidR="00297B34" w:rsidRPr="00701B10" w:rsidRDefault="00297B34" w:rsidP="00297B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B34">
        <w:rPr>
          <w:rFonts w:ascii="Times New Roman" w:hAnsi="Times New Roman" w:cs="Times New Roman"/>
          <w:sz w:val="28"/>
          <w:szCs w:val="28"/>
        </w:rPr>
        <w:t xml:space="preserve">3. Структура и состав корпоративной памяти. </w:t>
      </w:r>
    </w:p>
    <w:p w:rsidR="00297B34" w:rsidRPr="00701B10" w:rsidRDefault="00297B34" w:rsidP="00297B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B34">
        <w:rPr>
          <w:rFonts w:ascii="Times New Roman" w:hAnsi="Times New Roman" w:cs="Times New Roman"/>
          <w:sz w:val="28"/>
          <w:szCs w:val="28"/>
        </w:rPr>
        <w:t xml:space="preserve">4. Задачи, решаемые технологиями OLAP и </w:t>
      </w:r>
      <w:proofErr w:type="spellStart"/>
      <w:r w:rsidRPr="00297B34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Pr="00297B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B34">
        <w:rPr>
          <w:rFonts w:ascii="Times New Roman" w:hAnsi="Times New Roman" w:cs="Times New Roman"/>
          <w:sz w:val="28"/>
          <w:szCs w:val="28"/>
        </w:rPr>
        <w:t>Mining</w:t>
      </w:r>
      <w:proofErr w:type="spellEnd"/>
      <w:r w:rsidRPr="00297B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7B34" w:rsidRPr="00701B10" w:rsidRDefault="00297B34" w:rsidP="00297B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B34">
        <w:rPr>
          <w:rFonts w:ascii="Times New Roman" w:hAnsi="Times New Roman" w:cs="Times New Roman"/>
          <w:sz w:val="28"/>
          <w:szCs w:val="28"/>
        </w:rPr>
        <w:t xml:space="preserve">5. Эволюционные методы. Генетические алгоритмы. </w:t>
      </w:r>
    </w:p>
    <w:p w:rsidR="00297B34" w:rsidRPr="00701B10" w:rsidRDefault="00297B34" w:rsidP="00297B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B34">
        <w:rPr>
          <w:rFonts w:ascii="Times New Roman" w:hAnsi="Times New Roman" w:cs="Times New Roman"/>
          <w:sz w:val="28"/>
          <w:szCs w:val="28"/>
        </w:rPr>
        <w:t xml:space="preserve">6. Синергетика. </w:t>
      </w:r>
      <w:bookmarkStart w:id="0" w:name="_GoBack"/>
      <w:bookmarkEnd w:id="0"/>
    </w:p>
    <w:p w:rsidR="00297B34" w:rsidRPr="00701B10" w:rsidRDefault="00297B34" w:rsidP="00297B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B34">
        <w:rPr>
          <w:rFonts w:ascii="Times New Roman" w:hAnsi="Times New Roman" w:cs="Times New Roman"/>
          <w:sz w:val="28"/>
          <w:szCs w:val="28"/>
        </w:rPr>
        <w:t xml:space="preserve">7. Наноэлектроника. </w:t>
      </w:r>
    </w:p>
    <w:p w:rsidR="00297B34" w:rsidRPr="00701B10" w:rsidRDefault="00297B34" w:rsidP="00297B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B34">
        <w:rPr>
          <w:rFonts w:ascii="Times New Roman" w:hAnsi="Times New Roman" w:cs="Times New Roman"/>
          <w:sz w:val="28"/>
          <w:szCs w:val="28"/>
        </w:rPr>
        <w:t xml:space="preserve">8. Фуллерены и нанотрубки. </w:t>
      </w:r>
    </w:p>
    <w:p w:rsidR="00297B34" w:rsidRPr="00701B10" w:rsidRDefault="00297B34" w:rsidP="00297B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B34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297B34">
        <w:rPr>
          <w:rFonts w:ascii="Times New Roman" w:hAnsi="Times New Roman" w:cs="Times New Roman"/>
          <w:sz w:val="28"/>
          <w:szCs w:val="28"/>
        </w:rPr>
        <w:t>Графеновый</w:t>
      </w:r>
      <w:proofErr w:type="spellEnd"/>
      <w:r w:rsidRPr="00297B34">
        <w:rPr>
          <w:rFonts w:ascii="Times New Roman" w:hAnsi="Times New Roman" w:cs="Times New Roman"/>
          <w:sz w:val="28"/>
          <w:szCs w:val="28"/>
        </w:rPr>
        <w:t xml:space="preserve"> транзистор. 1</w:t>
      </w:r>
    </w:p>
    <w:p w:rsidR="00297B34" w:rsidRPr="00701B10" w:rsidRDefault="00297B34" w:rsidP="00297B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B34">
        <w:rPr>
          <w:rFonts w:ascii="Times New Roman" w:hAnsi="Times New Roman" w:cs="Times New Roman"/>
          <w:sz w:val="28"/>
          <w:szCs w:val="28"/>
        </w:rPr>
        <w:t xml:space="preserve">0. Концепция развития микропроцессоров корпорации </w:t>
      </w:r>
      <w:proofErr w:type="spellStart"/>
      <w:r w:rsidRPr="00297B34">
        <w:rPr>
          <w:rFonts w:ascii="Times New Roman" w:hAnsi="Times New Roman" w:cs="Times New Roman"/>
          <w:sz w:val="28"/>
          <w:szCs w:val="28"/>
        </w:rPr>
        <w:t>Intel</w:t>
      </w:r>
      <w:proofErr w:type="spellEnd"/>
      <w:r w:rsidRPr="00297B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7B34" w:rsidRPr="00701B10" w:rsidRDefault="00297B34" w:rsidP="00297B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B34">
        <w:rPr>
          <w:rFonts w:ascii="Times New Roman" w:hAnsi="Times New Roman" w:cs="Times New Roman"/>
          <w:sz w:val="28"/>
          <w:szCs w:val="28"/>
        </w:rPr>
        <w:t xml:space="preserve">11. Недостатки процессоров </w:t>
      </w:r>
      <w:proofErr w:type="spellStart"/>
      <w:r w:rsidRPr="00297B34">
        <w:rPr>
          <w:rFonts w:ascii="Times New Roman" w:hAnsi="Times New Roman" w:cs="Times New Roman"/>
          <w:sz w:val="28"/>
          <w:szCs w:val="28"/>
        </w:rPr>
        <w:t>Westmere</w:t>
      </w:r>
      <w:proofErr w:type="spellEnd"/>
      <w:r w:rsidRPr="00297B34">
        <w:rPr>
          <w:rFonts w:ascii="Times New Roman" w:hAnsi="Times New Roman" w:cs="Times New Roman"/>
          <w:sz w:val="28"/>
          <w:szCs w:val="28"/>
        </w:rPr>
        <w:t xml:space="preserve"> микроархитектуры </w:t>
      </w:r>
      <w:proofErr w:type="spellStart"/>
      <w:r w:rsidRPr="00297B34">
        <w:rPr>
          <w:rFonts w:ascii="Times New Roman" w:hAnsi="Times New Roman" w:cs="Times New Roman"/>
          <w:sz w:val="28"/>
          <w:szCs w:val="28"/>
        </w:rPr>
        <w:t>Nehalem</w:t>
      </w:r>
      <w:proofErr w:type="spellEnd"/>
      <w:r w:rsidRPr="00297B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7B34" w:rsidRPr="00701B10" w:rsidRDefault="00297B34" w:rsidP="00297B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B34">
        <w:rPr>
          <w:rFonts w:ascii="Times New Roman" w:hAnsi="Times New Roman" w:cs="Times New Roman"/>
          <w:sz w:val="28"/>
          <w:szCs w:val="28"/>
        </w:rPr>
        <w:t xml:space="preserve">12. Усовершенствования вычислительного ядра в процессорах архитектур </w:t>
      </w:r>
      <w:proofErr w:type="spellStart"/>
      <w:r w:rsidRPr="00297B34">
        <w:rPr>
          <w:rFonts w:ascii="Times New Roman" w:hAnsi="Times New Roman" w:cs="Times New Roman"/>
          <w:sz w:val="28"/>
          <w:szCs w:val="28"/>
        </w:rPr>
        <w:t>Intel</w:t>
      </w:r>
      <w:proofErr w:type="spellEnd"/>
      <w:r w:rsidRPr="00297B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B34">
        <w:rPr>
          <w:rFonts w:ascii="Times New Roman" w:hAnsi="Times New Roman" w:cs="Times New Roman"/>
          <w:sz w:val="28"/>
          <w:szCs w:val="28"/>
        </w:rPr>
        <w:t>Sandy</w:t>
      </w:r>
      <w:proofErr w:type="spellEnd"/>
      <w:r w:rsidRPr="00297B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B34">
        <w:rPr>
          <w:rFonts w:ascii="Times New Roman" w:hAnsi="Times New Roman" w:cs="Times New Roman"/>
          <w:sz w:val="28"/>
          <w:szCs w:val="28"/>
        </w:rPr>
        <w:t>Bridge</w:t>
      </w:r>
      <w:proofErr w:type="spellEnd"/>
      <w:r w:rsidRPr="00297B3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97B34">
        <w:rPr>
          <w:rFonts w:ascii="Times New Roman" w:hAnsi="Times New Roman" w:cs="Times New Roman"/>
          <w:sz w:val="28"/>
          <w:szCs w:val="28"/>
        </w:rPr>
        <w:t>Intel</w:t>
      </w:r>
      <w:proofErr w:type="spellEnd"/>
      <w:r w:rsidRPr="00297B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B34">
        <w:rPr>
          <w:rFonts w:ascii="Times New Roman" w:hAnsi="Times New Roman" w:cs="Times New Roman"/>
          <w:sz w:val="28"/>
          <w:szCs w:val="28"/>
        </w:rPr>
        <w:t>Haswell</w:t>
      </w:r>
      <w:proofErr w:type="spellEnd"/>
      <w:r w:rsidRPr="00297B34">
        <w:rPr>
          <w:rFonts w:ascii="Times New Roman" w:hAnsi="Times New Roman" w:cs="Times New Roman"/>
          <w:sz w:val="28"/>
          <w:szCs w:val="28"/>
        </w:rPr>
        <w:t xml:space="preserve"> (процесс декодирования команд, предсказание ветвлений, переупорядочивание инструкций).</w:t>
      </w:r>
    </w:p>
    <w:p w:rsidR="00297B34" w:rsidRPr="00701B10" w:rsidRDefault="00297B34" w:rsidP="00297B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B34">
        <w:rPr>
          <w:rFonts w:ascii="Times New Roman" w:hAnsi="Times New Roman" w:cs="Times New Roman"/>
          <w:sz w:val="28"/>
          <w:szCs w:val="28"/>
        </w:rPr>
        <w:t xml:space="preserve"> 13. Изменения в системе команд, исполнительных устройствах процессоров </w:t>
      </w:r>
      <w:proofErr w:type="spellStart"/>
      <w:r w:rsidRPr="00297B34">
        <w:rPr>
          <w:rFonts w:ascii="Times New Roman" w:hAnsi="Times New Roman" w:cs="Times New Roman"/>
          <w:sz w:val="28"/>
          <w:szCs w:val="28"/>
        </w:rPr>
        <w:t>Intel</w:t>
      </w:r>
      <w:proofErr w:type="spellEnd"/>
      <w:r w:rsidRPr="00297B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B34">
        <w:rPr>
          <w:rFonts w:ascii="Times New Roman" w:hAnsi="Times New Roman" w:cs="Times New Roman"/>
          <w:sz w:val="28"/>
          <w:szCs w:val="28"/>
        </w:rPr>
        <w:t>Sandy</w:t>
      </w:r>
      <w:proofErr w:type="spellEnd"/>
      <w:r w:rsidRPr="00297B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B34">
        <w:rPr>
          <w:rFonts w:ascii="Times New Roman" w:hAnsi="Times New Roman" w:cs="Times New Roman"/>
          <w:sz w:val="28"/>
          <w:szCs w:val="28"/>
        </w:rPr>
        <w:t>Bridge</w:t>
      </w:r>
      <w:proofErr w:type="spellEnd"/>
      <w:r w:rsidRPr="00297B3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97B34">
        <w:rPr>
          <w:rFonts w:ascii="Times New Roman" w:hAnsi="Times New Roman" w:cs="Times New Roman"/>
          <w:sz w:val="28"/>
          <w:szCs w:val="28"/>
        </w:rPr>
        <w:t>Intel</w:t>
      </w:r>
      <w:proofErr w:type="spellEnd"/>
      <w:r w:rsidRPr="00297B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B34">
        <w:rPr>
          <w:rFonts w:ascii="Times New Roman" w:hAnsi="Times New Roman" w:cs="Times New Roman"/>
          <w:sz w:val="28"/>
          <w:szCs w:val="28"/>
        </w:rPr>
        <w:t>Haswell</w:t>
      </w:r>
      <w:proofErr w:type="spellEnd"/>
      <w:r w:rsidRPr="00297B34">
        <w:rPr>
          <w:rFonts w:ascii="Times New Roman" w:hAnsi="Times New Roman" w:cs="Times New Roman"/>
          <w:sz w:val="28"/>
          <w:szCs w:val="28"/>
        </w:rPr>
        <w:t>.</w:t>
      </w:r>
    </w:p>
    <w:p w:rsidR="00297B34" w:rsidRPr="00701B10" w:rsidRDefault="00297B34" w:rsidP="00297B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B34">
        <w:rPr>
          <w:rFonts w:ascii="Times New Roman" w:hAnsi="Times New Roman" w:cs="Times New Roman"/>
          <w:sz w:val="28"/>
          <w:szCs w:val="28"/>
        </w:rPr>
        <w:t xml:space="preserve"> 14. Новые подходы к интеграции в </w:t>
      </w:r>
      <w:proofErr w:type="spellStart"/>
      <w:r w:rsidRPr="00297B34">
        <w:rPr>
          <w:rFonts w:ascii="Times New Roman" w:hAnsi="Times New Roman" w:cs="Times New Roman"/>
          <w:sz w:val="28"/>
          <w:szCs w:val="28"/>
        </w:rPr>
        <w:t>Intel</w:t>
      </w:r>
      <w:proofErr w:type="spellEnd"/>
      <w:r w:rsidRPr="00297B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B34">
        <w:rPr>
          <w:rFonts w:ascii="Times New Roman" w:hAnsi="Times New Roman" w:cs="Times New Roman"/>
          <w:sz w:val="28"/>
          <w:szCs w:val="28"/>
        </w:rPr>
        <w:t>Sandy</w:t>
      </w:r>
      <w:proofErr w:type="spellEnd"/>
      <w:r w:rsidRPr="00297B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B34">
        <w:rPr>
          <w:rFonts w:ascii="Times New Roman" w:hAnsi="Times New Roman" w:cs="Times New Roman"/>
          <w:sz w:val="28"/>
          <w:szCs w:val="28"/>
        </w:rPr>
        <w:t>Bridge</w:t>
      </w:r>
      <w:proofErr w:type="spellEnd"/>
      <w:r w:rsidRPr="00297B34">
        <w:rPr>
          <w:rFonts w:ascii="Times New Roman" w:hAnsi="Times New Roman" w:cs="Times New Roman"/>
          <w:sz w:val="28"/>
          <w:szCs w:val="28"/>
        </w:rPr>
        <w:t xml:space="preserve"> (организация взаимодействия всех блоков процессора). </w:t>
      </w:r>
    </w:p>
    <w:p w:rsidR="00297B34" w:rsidRPr="00701B10" w:rsidRDefault="00297B34" w:rsidP="00297B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B34">
        <w:rPr>
          <w:rFonts w:ascii="Times New Roman" w:hAnsi="Times New Roman" w:cs="Times New Roman"/>
          <w:sz w:val="28"/>
          <w:szCs w:val="28"/>
        </w:rPr>
        <w:t xml:space="preserve">15. Архитектурные особенности и области применения современных графических процессоров. </w:t>
      </w:r>
    </w:p>
    <w:p w:rsidR="00297B34" w:rsidRPr="00701B10" w:rsidRDefault="00297B34" w:rsidP="00297B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B34">
        <w:rPr>
          <w:rFonts w:ascii="Times New Roman" w:hAnsi="Times New Roman" w:cs="Times New Roman"/>
          <w:sz w:val="28"/>
          <w:szCs w:val="28"/>
        </w:rPr>
        <w:t xml:space="preserve">16. Архитектурные особенности и области применения современных процессоров ЦОС. </w:t>
      </w:r>
    </w:p>
    <w:p w:rsidR="00297B34" w:rsidRPr="00701B10" w:rsidRDefault="00297B34" w:rsidP="00297B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B34">
        <w:rPr>
          <w:rFonts w:ascii="Times New Roman" w:hAnsi="Times New Roman" w:cs="Times New Roman"/>
          <w:sz w:val="28"/>
          <w:szCs w:val="28"/>
        </w:rPr>
        <w:lastRenderedPageBreak/>
        <w:t xml:space="preserve">17. Современное состояние и перспективы развития компьютерных сетей и телекоммуникаций. </w:t>
      </w:r>
    </w:p>
    <w:p w:rsidR="00297B34" w:rsidRPr="00701B10" w:rsidRDefault="00297B34" w:rsidP="00297B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B34">
        <w:rPr>
          <w:rFonts w:ascii="Times New Roman" w:hAnsi="Times New Roman" w:cs="Times New Roman"/>
          <w:sz w:val="28"/>
          <w:szCs w:val="28"/>
        </w:rPr>
        <w:t xml:space="preserve">18. Энергосберегающие технологии, используемые в микропроцессорах. </w:t>
      </w:r>
    </w:p>
    <w:p w:rsidR="00297B34" w:rsidRPr="00701B10" w:rsidRDefault="00297B34" w:rsidP="00297B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B34">
        <w:rPr>
          <w:rFonts w:ascii="Times New Roman" w:hAnsi="Times New Roman" w:cs="Times New Roman"/>
          <w:sz w:val="28"/>
          <w:szCs w:val="28"/>
        </w:rPr>
        <w:t xml:space="preserve">19. Энергосберегающие технологии, используемые в ПК. </w:t>
      </w:r>
    </w:p>
    <w:p w:rsidR="00F15B21" w:rsidRPr="00297B34" w:rsidRDefault="00297B34" w:rsidP="00297B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B34">
        <w:rPr>
          <w:rFonts w:ascii="Times New Roman" w:hAnsi="Times New Roman" w:cs="Times New Roman"/>
          <w:sz w:val="28"/>
          <w:szCs w:val="28"/>
        </w:rPr>
        <w:t xml:space="preserve">20. Энергосберегающие технологии, используемые в серверах и </w:t>
      </w:r>
      <w:proofErr w:type="spellStart"/>
      <w:r w:rsidRPr="00297B34">
        <w:rPr>
          <w:rFonts w:ascii="Times New Roman" w:hAnsi="Times New Roman" w:cs="Times New Roman"/>
          <w:sz w:val="28"/>
          <w:szCs w:val="28"/>
        </w:rPr>
        <w:t>ЦОДах</w:t>
      </w:r>
      <w:proofErr w:type="spellEnd"/>
      <w:r w:rsidRPr="00297B34">
        <w:rPr>
          <w:rFonts w:ascii="Times New Roman" w:hAnsi="Times New Roman" w:cs="Times New Roman"/>
          <w:sz w:val="28"/>
          <w:szCs w:val="28"/>
        </w:rPr>
        <w:t>.</w:t>
      </w:r>
    </w:p>
    <w:sectPr w:rsidR="00F15B21" w:rsidRPr="00297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59F"/>
    <w:rsid w:val="001B459F"/>
    <w:rsid w:val="00297B34"/>
    <w:rsid w:val="00393F80"/>
    <w:rsid w:val="005F3A5B"/>
    <w:rsid w:val="00701B10"/>
    <w:rsid w:val="00CA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A3FD9"/>
  <w15:docId w15:val="{8001E3D4-A2DB-4AAD-A6D7-E0E96CA40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Ольга Владимировна</dc:creator>
  <cp:keywords/>
  <dc:description/>
  <cp:lastModifiedBy>Смирнова Ольга Владимировна</cp:lastModifiedBy>
  <cp:revision>2</cp:revision>
  <dcterms:created xsi:type="dcterms:W3CDTF">2026-02-09T10:06:00Z</dcterms:created>
  <dcterms:modified xsi:type="dcterms:W3CDTF">2026-02-09T10:06:00Z</dcterms:modified>
</cp:coreProperties>
</file>