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56" w:rsidRPr="007407E0" w:rsidRDefault="00DE4D56" w:rsidP="00DE4D56">
      <w:pPr>
        <w:ind w:firstLine="708"/>
        <w:jc w:val="center"/>
        <w:rPr>
          <w:b/>
        </w:rPr>
      </w:pPr>
      <w:r w:rsidRPr="007407E0">
        <w:rPr>
          <w:b/>
        </w:rPr>
        <w:t xml:space="preserve">Примерные оценочные материалы, применяемые при проведении экзамена по дисциплине </w:t>
      </w:r>
      <w:bookmarkStart w:id="0" w:name="_GoBack"/>
      <w:bookmarkEnd w:id="0"/>
    </w:p>
    <w:p w:rsidR="00DE4D56" w:rsidRDefault="00DE4D56" w:rsidP="00DE4D56">
      <w:pPr>
        <w:ind w:firstLine="708"/>
        <w:jc w:val="center"/>
        <w:rPr>
          <w:b/>
        </w:rPr>
      </w:pPr>
    </w:p>
    <w:p w:rsidR="00DE4D56" w:rsidRPr="007407E0" w:rsidRDefault="00DE4D56" w:rsidP="00DE4D56">
      <w:pPr>
        <w:ind w:firstLine="708"/>
        <w:jc w:val="center"/>
      </w:pPr>
      <w:r w:rsidRPr="007407E0">
        <w:rPr>
          <w:b/>
        </w:rPr>
        <w:t xml:space="preserve">Перечень экзаменационных вопросов </w:t>
      </w:r>
    </w:p>
    <w:p w:rsidR="00DE4D56" w:rsidRPr="003B01A4" w:rsidRDefault="00DE4D56" w:rsidP="00DE4D56">
      <w:r w:rsidRPr="007407E0">
        <w:br/>
        <w:t>1. Электрическая цепь и ее элементы. Классификация элементов электрических цепей, их свойства и характеристики. Представление реального источника электрической энергии схемой замещения.</w:t>
      </w:r>
      <w:r w:rsidRPr="007407E0">
        <w:br/>
        <w:t>2.  Понятия теории электрических цепей. Классификация цепей: линейные и нелинейные, неразветвленные и разветвленные с одним и несколькими источниками энергии, с сосредоточенными и распределенными параметрами.</w:t>
      </w:r>
      <w:r w:rsidRPr="007407E0">
        <w:br/>
        <w:t>3. Распределение потенциала в электрических цепях. Потенциальная диаграмма. Баланс мощностей для электрической цепи.</w:t>
      </w:r>
      <w:r w:rsidRPr="007407E0">
        <w:br/>
        <w:t>4. Законы Ома и Кирхгофа и их применение для расчета электрических цепей постоянного тока. Число независимых уравнений по первому и второму законам Кирхгофа.</w:t>
      </w:r>
      <w:r w:rsidRPr="007407E0">
        <w:br/>
        <w:t>5. Анализ цепей с одним источником энергии при последовательном, параллельном и смешанном соединении пассивных элементов методом эквивалентных преобразований.</w:t>
      </w:r>
      <w:r w:rsidRPr="007407E0">
        <w:br/>
        <w:t>6. Преобразование различных видов, в том числе преобразование "треугольника" сопротивлений в эквивалентную "звезду" и наоборот.</w:t>
      </w:r>
      <w:r w:rsidRPr="007407E0">
        <w:br/>
        <w:t>7.  Принцип наложения и метод наложения. Расчет токов от действия каждой ЭДС, определение токов в ветвях сложной электрической цепи.</w:t>
      </w:r>
      <w:r w:rsidRPr="007407E0">
        <w:br/>
        <w:t>8. Метод контурных токов и его применение к расчету электрических цепей постоянного тока. Собственные и взаимные сопротивления контуров. Связь контурных токов с токами ветвей.</w:t>
      </w:r>
      <w:r w:rsidRPr="007407E0">
        <w:br/>
        <w:t>9. Метод узловых потенциалов и его применение к расчету электрических цепей постоянного тока с источниками ЭДС и источниками тока. Узловая и взаимная проводимости. Определение токов в ветвях</w:t>
      </w:r>
      <w:r w:rsidRPr="007407E0">
        <w:br/>
        <w:t>10. Расчет электрических цепей с двумя узлами методом узлового напряжения.</w:t>
      </w:r>
      <w:r w:rsidRPr="007407E0">
        <w:br/>
        <w:t>11. Теорема об активном двухполюснике (эквивалентном генераторе) и ее применение для расчета электрических цепей. Определение параметров эквивалентного генератора аналитически и опытным путем.</w:t>
      </w:r>
      <w:r w:rsidRPr="007407E0">
        <w:br/>
        <w:t>12. Однофазный синусоидальный ток и основные характеризующие его величины. Мгновенное, среднее и действующее значения синусоидальных ЭДС, напряжения и тока. Коэффициенты амплитуды и формы.</w:t>
      </w:r>
      <w:r w:rsidRPr="007407E0">
        <w:br/>
        <w:t>13. Переходный процесс при коротком замыкании участка цепи с R и L, находящегося под током. Уравнения и графики тока.</w:t>
      </w:r>
      <w:r w:rsidRPr="007407E0">
        <w:br/>
        <w:t>14. Изображение синусоидальных функций времени вращающимися векторами. Векторные диаграммы.</w:t>
      </w:r>
      <w:r w:rsidRPr="007407E0">
        <w:br/>
        <w:t>15. Представление синусоидальных ЭДС, напряжений и токов комплексными числами. Алгебра комплексных чисел. Три формы записи комплексных чисел.</w:t>
      </w:r>
      <w:r w:rsidRPr="007407E0">
        <w:br/>
        <w:t>16. Цепь синусоидального тока с двухполюсным элементом (резистором, идеальной катушкой, идеальным конденсатором): напряжение, ток, разность фаз напряжения и тока, мощность, векторная диаграмма.</w:t>
      </w:r>
      <w:r w:rsidRPr="007407E0">
        <w:br/>
        <w:t>17. Цепь синусоидального тока с последовательным соединением резистора, катушки индуктивности и конденсатора. Полное сопротивление. Закон Ома. Разность фаз напряжения и тока. Три случая векторных диаграмм. Активная, реактивная и полная мощности. «Треугольники» напряжений, сопротивлений, мощностей.</w:t>
      </w:r>
      <w:r w:rsidRPr="007407E0">
        <w:br/>
        <w:t xml:space="preserve">18. Параллельное соединение приемников в цепи </w:t>
      </w:r>
      <w:proofErr w:type="gramStart"/>
      <w:r w:rsidRPr="007407E0">
        <w:t>синусоидального  тока</w:t>
      </w:r>
      <w:proofErr w:type="gramEnd"/>
      <w:r w:rsidRPr="007407E0">
        <w:t>. «Треугольники» токов, проводимостей и мощностей. Векторные диаграммы цепи (три случая).</w:t>
      </w:r>
      <w:r w:rsidRPr="007407E0">
        <w:br/>
        <w:t>19. Резонансные явления в электрических цепях, условия возникновения. Резонанс напряжений и резонанс токов. Векторные диаграммы. Резонансные кривые и добротность контура. Частотные характеристики.</w:t>
      </w:r>
      <w:r w:rsidRPr="007407E0">
        <w:br/>
      </w:r>
      <w:r w:rsidRPr="007407E0">
        <w:lastRenderedPageBreak/>
        <w:t>20.  Комплексный метод расчета цепей синусоидального тока. Комплексное сопротивление и комплексная проводимость. Законы Ома и Кирхгофа в комплексной форме. Аналогии с цепями постоянного тока.</w:t>
      </w:r>
      <w:r w:rsidRPr="007407E0">
        <w:br/>
        <w:t>21. Комплексная мощность и баланс мощностей в цепях синусоидального тока.</w:t>
      </w:r>
      <w:r w:rsidRPr="007407E0">
        <w:br/>
        <w:t>22. Понятие об электрических цепях с индуктивной (магнитной) связью. Индуктивно связанные элементы цепи. Электродвижущая сила взаимной индукции. Коэффициент связи.</w:t>
      </w:r>
      <w:r w:rsidRPr="007407E0">
        <w:br/>
        <w:t xml:space="preserve">23. Расчет электрических цепей с индуктивной связью. Составление уравнений по первому и второму законам Кирхгофа. Трансформатор без </w:t>
      </w:r>
      <w:proofErr w:type="spellStart"/>
      <w:r w:rsidRPr="007407E0">
        <w:t>ферромагнитного</w:t>
      </w:r>
      <w:proofErr w:type="spellEnd"/>
      <w:r w:rsidRPr="007407E0">
        <w:t xml:space="preserve"> сердечника: уравнения, эквивалентная схема замещения, векторная диаграмма, коэффициент трансформации и вносимые сопротивления.</w:t>
      </w:r>
      <w:r w:rsidRPr="007407E0">
        <w:br/>
        <w:t>24. Трехфазная система ЭДС. Элементы трехфазных цепей. Простейший генератор. Способы изображения и соединения фаз трехфазного источника. Соотношение между фазными и линейными напряжениями.</w:t>
      </w:r>
      <w:r w:rsidRPr="007407E0">
        <w:br/>
        <w:t>25. Расчет трехфазной цепи при соединении фаз приемника «звездой». Симметричная и несимметричная нагрузки при наличии нейтрального провода и без него. Векторные диаграммы.</w:t>
      </w:r>
      <w:r w:rsidRPr="007407E0">
        <w:br/>
        <w:t>26. Мощность симметричной и несимметричной трехфазной цепи.</w:t>
      </w:r>
      <w:r w:rsidRPr="007407E0">
        <w:br/>
        <w:t>27. Основные понятия и определения. Классификация четырехполюсников. Формы записи уравнений четырехполюсника. Связь коэффициентов четырехполюсников.</w:t>
      </w:r>
      <w:r w:rsidRPr="007407E0">
        <w:br/>
        <w:t>29. Режимы работы и схемы замещения пассивного четырехполюсника. Определение коэффициентов четырехполюсника по входным сопротивлениям.</w:t>
      </w:r>
      <w:r w:rsidRPr="007407E0">
        <w:br/>
        <w:t>30. Характеристическое сопротивление и постоянная передачи четырехполюсника.</w:t>
      </w:r>
      <w:r w:rsidRPr="007407E0">
        <w:br/>
        <w:t>31. Максимальные, средние и действующие значения периодических негармонических ЭДС, напряжений и токов. Коэффициенты, характеризующие форму периодических негармонических кривых. Мощность в цепях негармонического тока.</w:t>
      </w:r>
      <w:r w:rsidRPr="007407E0">
        <w:br/>
        <w:t>32. Расчет электрических цепей при периодических негармонических воздействиях. Применение комплексного метода. Резонансные явления.</w:t>
      </w:r>
      <w:r w:rsidRPr="007407E0">
        <w:br/>
        <w:t>33. Электрические фильтры. Назначение и типы фильтров. Анализ простейших частотно-избирательных цепей при последовательном (параллельном) включении реактивных элементов.</w:t>
      </w:r>
      <w:r w:rsidRPr="007407E0">
        <w:br/>
        <w:t>34. Электрические схемы и принципы работы простейших сглаживающих и резонансных устройств.</w:t>
      </w:r>
      <w:r w:rsidRPr="007407E0">
        <w:br/>
        <w:t xml:space="preserve">35. Основные понятия о переходных процессах в линейных электрических цепях. </w:t>
      </w:r>
      <w:r w:rsidRPr="007407E0">
        <w:br/>
        <w:t xml:space="preserve">36. Основы классического метода расчета переходных процессов. </w:t>
      </w:r>
      <w:r w:rsidRPr="007407E0">
        <w:br/>
        <w:t xml:space="preserve">37. Принужденные и свободные составляющие токов и напряжений. Законы коммутации. </w:t>
      </w:r>
      <w:r w:rsidRPr="007407E0">
        <w:br/>
        <w:t xml:space="preserve">38. Переходный процесс при включении цепи с R и L на постоянное напряжение. Уравнение и графики тока и напряжения на индуктивности. </w:t>
      </w:r>
      <w:r w:rsidRPr="007407E0">
        <w:br/>
        <w:t xml:space="preserve">39. Постоянная времени цепи, практическая длительность переходного процесса. </w:t>
      </w:r>
      <w:r w:rsidRPr="007407E0">
        <w:br/>
        <w:t xml:space="preserve">40. Переходный процесс при коротком замыкании участка цепи с R и L, находящегося под током. Уравнения и графики тока. </w:t>
      </w:r>
      <w:r w:rsidRPr="007407E0">
        <w:br/>
        <w:t>41. Переходный процесс при включении цепи с R и C на постоянное напряжение. Уравнения и графики тока и напряжения на конденсаторе. Постоянная времени цепи.  </w:t>
      </w:r>
      <w:r w:rsidRPr="007407E0">
        <w:br/>
        <w:t xml:space="preserve">42. Переходные процессы в цепи с R, L и С при включении ее на постоянное напряжение. Уравнения и графики тока и напряжений на емкости и индуктивности. </w:t>
      </w:r>
      <w:r w:rsidRPr="007407E0">
        <w:br/>
        <w:t xml:space="preserve">43. Анализ переходных процессов в линейных электрических цепях при их подключении к источнику синусоидального напряжения. </w:t>
      </w:r>
      <w:r w:rsidRPr="007407E0">
        <w:br/>
        <w:t>44. Основные сведения по теории сигналов.</w:t>
      </w:r>
      <w:r w:rsidRPr="007407E0">
        <w:br/>
        <w:t>45. Применение спектрального метода исследования процессов в электрических цепях.</w:t>
      </w:r>
      <w:r w:rsidRPr="007407E0">
        <w:br/>
        <w:t xml:space="preserve">45. Ряд Фурье в комплексной форме записи. Спектр функции и интеграл Фурье. Теорема </w:t>
      </w:r>
      <w:proofErr w:type="spellStart"/>
      <w:r w:rsidRPr="007407E0">
        <w:t>Рейли</w:t>
      </w:r>
      <w:proofErr w:type="spellEnd"/>
      <w:r w:rsidRPr="007407E0">
        <w:t>.</w:t>
      </w:r>
      <w:r w:rsidRPr="007407E0">
        <w:br/>
        <w:t xml:space="preserve">46. Преобразование Фурье и его применение к расчету переходных процессов. Связь </w:t>
      </w:r>
      <w:r w:rsidRPr="007407E0">
        <w:lastRenderedPageBreak/>
        <w:t>между частотными и временными характеристиками электрической цепи. Понятие о передаточной функции. Связь этой функции с импульсной и частотной характеристиками.</w:t>
      </w:r>
      <w:r w:rsidRPr="007407E0">
        <w:br/>
        <w:t>53.  Элементы и эквивалентные схемы простейших нелинейных электрических цепей. Симметричные и несимметричные нелинейные элементы. Статические и дифференциальные сопротивления. Графический метод расчета нелинейных цепей при последовательном и параллельном соединениях линейных и нелинейных резисторов.</w:t>
      </w:r>
      <w:r w:rsidRPr="007407E0">
        <w:br/>
        <w:t>54.  Графический метод расчета электрических цепей со смешанным соединением линейных и нелинейных элементов. Построение вольтамперной характеристики всей цепи, определение напряжений и токов ветвей.</w:t>
      </w:r>
      <w:r w:rsidRPr="007407E0">
        <w:br/>
        <w:t xml:space="preserve">55.  Нелинейные элементы при переменных токах. Инерционные и безынерционные нелинейные элементы. </w:t>
      </w:r>
      <w:r w:rsidRPr="007407E0">
        <w:br/>
        <w:t xml:space="preserve">56. Методы расчета нелинейных цепей переменного тока и их краткая характеристика. </w:t>
      </w:r>
      <w:r w:rsidRPr="007407E0">
        <w:br/>
        <w:t xml:space="preserve">57. Анализ и расчет нелинейных цепей при одновременном воздействии источников постоянного и переменного напряжений. </w:t>
      </w:r>
      <w:r w:rsidRPr="007407E0">
        <w:br/>
        <w:t>58.  Основные величины, характеризующие магнитное поле. Магнитная индукция и намагниченность. Напряженность магнитного поля. Магнитный поток и его свойства</w:t>
      </w:r>
      <w:r w:rsidRPr="007407E0">
        <w:br/>
        <w:t>59.  </w:t>
      </w:r>
      <w:proofErr w:type="spellStart"/>
      <w:r w:rsidRPr="007407E0">
        <w:t>Ферромагнитные</w:t>
      </w:r>
      <w:proofErr w:type="spellEnd"/>
      <w:r w:rsidRPr="007407E0">
        <w:t xml:space="preserve"> и неферромагнитные материалы. Кривые намагничивания и гистерезисные петли </w:t>
      </w:r>
      <w:proofErr w:type="spellStart"/>
      <w:r w:rsidRPr="007407E0">
        <w:t>ферромагнитных</w:t>
      </w:r>
      <w:proofErr w:type="spellEnd"/>
      <w:r w:rsidRPr="007407E0">
        <w:t xml:space="preserve"> материалов. </w:t>
      </w:r>
      <w:r w:rsidRPr="007407E0">
        <w:br/>
        <w:t>60.  Закон полного тока. Магнитодвижущая сила (МДС). Определение положительного направления МДС.</w:t>
      </w:r>
      <w:r w:rsidRPr="007407E0">
        <w:br/>
        <w:t xml:space="preserve">61.  Разновидности магнитных цепей. Схемы замещения магнитных цепей. Законы Ома и Кирхгофа для магнитных цепей. Магнитное сопротивление. Сходство магнитной цепи с электрической и различие между ними. </w:t>
      </w:r>
      <w:r w:rsidRPr="007407E0">
        <w:br/>
        <w:t>62.  Расчет неразветвленных магнитных цепей:</w:t>
      </w:r>
      <w:r w:rsidRPr="007407E0">
        <w:br/>
        <w:t>а)  определение МДС по заданному магнитному потоку;</w:t>
      </w:r>
      <w:r w:rsidRPr="007407E0">
        <w:br/>
        <w:t xml:space="preserve">б)  определение магнитного потока по заданной МДС. </w:t>
      </w:r>
      <w:r w:rsidRPr="007407E0">
        <w:br/>
        <w:t xml:space="preserve">63.  Катушка с </w:t>
      </w:r>
      <w:proofErr w:type="spellStart"/>
      <w:r w:rsidRPr="007407E0">
        <w:t>ферромагнитным</w:t>
      </w:r>
      <w:proofErr w:type="spellEnd"/>
      <w:r w:rsidRPr="007407E0">
        <w:t xml:space="preserve"> сердечником при синусоидальном напряжении питания. Форма кривой тока в катушке с учетом гистерезиса и насыщения. </w:t>
      </w:r>
      <w:r w:rsidRPr="007407E0">
        <w:br/>
        <w:t xml:space="preserve">64.   Эквивалентный синусоидальный ток и схема замещения катушки с </w:t>
      </w:r>
      <w:proofErr w:type="spellStart"/>
      <w:r w:rsidRPr="007407E0">
        <w:t>ферромагнитным</w:t>
      </w:r>
      <w:proofErr w:type="spellEnd"/>
      <w:r w:rsidRPr="007407E0">
        <w:t xml:space="preserve"> сердечником. Расчет параметров схемы замещения. Векторная диаграмма. </w:t>
      </w:r>
      <w:r w:rsidRPr="007407E0">
        <w:br/>
        <w:t xml:space="preserve">65.   Электромагнитные процессы. Закон электромагнитной индукции. ЭДС индукции в контуре. Правило Ленца. ЭДС, индуктируемая в проводнике, движущемся в магнитном поле. </w:t>
      </w:r>
      <w:r w:rsidRPr="007407E0">
        <w:br/>
        <w:t xml:space="preserve">66.  Собственная индуктивность. ЭДС самоиндукции. Взаимная индуктивность. ЭДС взаимоиндукции. </w:t>
      </w:r>
      <w:r w:rsidRPr="007407E0">
        <w:br/>
        <w:t xml:space="preserve">67. Энергия и механические силы в электромеханических системах. Энергия магнитного поля катушки. Сила тяги электромагнита. </w:t>
      </w:r>
      <w:r w:rsidRPr="007407E0">
        <w:br/>
        <w:t xml:space="preserve">68.  Общие сведения о полупроводниках. Полупроводниковые и микроэлектронные приборы. Принцип действия, основные характеристики и область применения. Интегральные микросхемы: классификация и назначение. </w:t>
      </w:r>
      <w:r w:rsidRPr="007407E0">
        <w:br/>
        <w:t xml:space="preserve">69.  Источники электропитания электронных устройств. Принципы построения источников. </w:t>
      </w:r>
      <w:r w:rsidRPr="007407E0">
        <w:br/>
        <w:t>70.   Выпрямители источников электропитания. Структура, классификация и основные параметры.</w:t>
      </w:r>
      <w:r w:rsidRPr="007407E0">
        <w:br/>
        <w:t xml:space="preserve">71.   Сглаживающие фильтры. Стабилизаторы напряжения и тока. </w:t>
      </w:r>
      <w:r w:rsidRPr="007407E0">
        <w:br/>
        <w:t>72.  Усилители электрических сигналов: классификация и основные характеристики. Анализ работы однокаскадных усилителей: коэффициент усиления, амплитудно-частотные характеристики. Режимы работы и температурная стабилизация.</w:t>
      </w:r>
      <w:r w:rsidRPr="007407E0">
        <w:br/>
        <w:t>73. Понятие о многокаскадных усилителях. Усилители постоянного тока. Дифференциальные каскады.</w:t>
      </w:r>
      <w:r w:rsidRPr="007407E0">
        <w:br/>
        <w:t xml:space="preserve">74.   Операционные усилители: схемы, свойства и область применения. </w:t>
      </w:r>
      <w:r w:rsidRPr="007407E0">
        <w:br/>
        <w:t xml:space="preserve">75.   Обратные связи в усилителях, их влияние на параметры и характеристики усилителя. </w:t>
      </w:r>
      <w:r w:rsidRPr="007407E0">
        <w:br/>
      </w:r>
      <w:r w:rsidRPr="007407E0">
        <w:lastRenderedPageBreak/>
        <w:t xml:space="preserve">76.  Общие сведения о цифровых электронных устройствах. </w:t>
      </w:r>
      <w:r w:rsidRPr="007407E0">
        <w:br/>
        <w:t>77.  Понятие об аналогово-цифровых и цифро-анал</w:t>
      </w:r>
      <w:r>
        <w:t>ог</w:t>
      </w:r>
    </w:p>
    <w:p w:rsidR="001D0220" w:rsidRDefault="001D0220"/>
    <w:sectPr w:rsidR="001D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56"/>
    <w:rsid w:val="001D0220"/>
    <w:rsid w:val="00D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92CA-6459-47ED-9638-C3B0B5F4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Галина Дмитриевна</dc:creator>
  <cp:keywords/>
  <dc:description/>
  <cp:lastModifiedBy>Волкова Галина Дмитриевна</cp:lastModifiedBy>
  <cp:revision>1</cp:revision>
  <dcterms:created xsi:type="dcterms:W3CDTF">2025-12-02T09:27:00Z</dcterms:created>
  <dcterms:modified xsi:type="dcterms:W3CDTF">2025-12-02T09:28:00Z</dcterms:modified>
</cp:coreProperties>
</file>