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F08" w:rsidRDefault="003C55E3">
      <w:pPr>
        <w:spacing w:after="0"/>
        <w:ind w:firstLine="709"/>
        <w:contextualSpacing/>
        <w:jc w:val="center"/>
        <w:rPr>
          <w:rFonts w:ascii="Times New Roman" w:hAnsi="Times New Roman"/>
          <w:b/>
          <w:iCs/>
          <w:sz w:val="28"/>
          <w:szCs w:val="28"/>
        </w:rPr>
      </w:pPr>
      <w:r>
        <w:rPr>
          <w:rFonts w:ascii="Times New Roman" w:hAnsi="Times New Roman"/>
          <w:b/>
          <w:iCs/>
          <w:sz w:val="28"/>
          <w:szCs w:val="28"/>
        </w:rPr>
        <w:t xml:space="preserve">Примерные оценочные материалы, применяемые при проведении промежуточной аттестации по дисциплине </w:t>
      </w:r>
      <w:r w:rsidR="004C662F">
        <w:rPr>
          <w:rFonts w:ascii="Times New Roman" w:hAnsi="Times New Roman"/>
          <w:b/>
          <w:iCs/>
          <w:sz w:val="28"/>
          <w:szCs w:val="28"/>
        </w:rPr>
        <w:t>(модулю)</w:t>
      </w:r>
    </w:p>
    <w:p w:rsidR="00A51F08" w:rsidRDefault="003C55E3">
      <w:pPr>
        <w:spacing w:after="0"/>
        <w:ind w:firstLine="709"/>
        <w:contextualSpacing/>
        <w:jc w:val="center"/>
        <w:rPr>
          <w:rFonts w:ascii="Times New Roman" w:hAnsi="Times New Roman"/>
          <w:b/>
          <w:iCs/>
          <w:sz w:val="28"/>
          <w:szCs w:val="28"/>
        </w:rPr>
      </w:pPr>
      <w:r>
        <w:rPr>
          <w:rFonts w:ascii="Times New Roman" w:hAnsi="Times New Roman"/>
          <w:b/>
          <w:iCs/>
          <w:sz w:val="28"/>
          <w:szCs w:val="28"/>
        </w:rPr>
        <w:t>«М</w:t>
      </w:r>
      <w:r>
        <w:rPr>
          <w:rFonts w:ascii="Times New Roman" w:hAnsi="Times New Roman"/>
          <w:b/>
          <w:sz w:val="28"/>
          <w:szCs w:val="28"/>
        </w:rPr>
        <w:t>еждународный коммерческий арбитраж</w:t>
      </w:r>
      <w:r>
        <w:rPr>
          <w:rFonts w:ascii="Times New Roman" w:hAnsi="Times New Roman"/>
          <w:b/>
          <w:iCs/>
          <w:sz w:val="28"/>
          <w:szCs w:val="28"/>
        </w:rPr>
        <w:t>»</w:t>
      </w:r>
    </w:p>
    <w:p w:rsidR="00A51F08" w:rsidRDefault="00A51F08">
      <w:pPr>
        <w:spacing w:after="0"/>
        <w:ind w:firstLine="709"/>
        <w:contextualSpacing/>
        <w:jc w:val="center"/>
        <w:rPr>
          <w:rFonts w:ascii="Times New Roman" w:hAnsi="Times New Roman"/>
          <w:b/>
          <w:iCs/>
          <w:sz w:val="28"/>
          <w:szCs w:val="28"/>
        </w:rPr>
      </w:pPr>
    </w:p>
    <w:p w:rsidR="00A51F08" w:rsidRDefault="003C55E3">
      <w:pPr>
        <w:spacing w:after="0"/>
        <w:ind w:firstLine="709"/>
        <w:contextualSpacing/>
        <w:jc w:val="both"/>
        <w:rPr>
          <w:rFonts w:ascii="Times New Roman" w:hAnsi="Times New Roman"/>
          <w:iCs/>
          <w:sz w:val="28"/>
          <w:szCs w:val="28"/>
        </w:rPr>
      </w:pPr>
      <w:r>
        <w:rPr>
          <w:rFonts w:ascii="Times New Roman" w:hAnsi="Times New Roman"/>
          <w:b/>
          <w:bCs/>
          <w:iCs/>
          <w:sz w:val="28"/>
          <w:szCs w:val="28"/>
        </w:rPr>
        <w:t>Семестр изучения 8</w:t>
      </w:r>
    </w:p>
    <w:p w:rsidR="00A51F08" w:rsidRDefault="00A51F08">
      <w:pPr>
        <w:spacing w:after="0"/>
        <w:ind w:firstLine="709"/>
        <w:contextualSpacing/>
        <w:jc w:val="both"/>
        <w:rPr>
          <w:rFonts w:ascii="Times New Roman" w:hAnsi="Times New Roman"/>
          <w:iCs/>
          <w:sz w:val="28"/>
          <w:szCs w:val="28"/>
        </w:rPr>
      </w:pPr>
    </w:p>
    <w:p w:rsidR="00A51F08" w:rsidRDefault="003C55E3">
      <w:pPr>
        <w:spacing w:after="0" w:line="240" w:lineRule="auto"/>
        <w:ind w:firstLine="709"/>
        <w:contextualSpacing/>
        <w:jc w:val="both"/>
        <w:rPr>
          <w:rFonts w:ascii="Times New Roman" w:eastAsia="Times New Roman" w:hAnsi="Times New Roman"/>
          <w:iCs/>
          <w:sz w:val="28"/>
          <w:szCs w:val="28"/>
        </w:rPr>
      </w:pPr>
      <w:r>
        <w:rPr>
          <w:rFonts w:ascii="Times New Roman" w:eastAsia="Times New Roman" w:hAnsi="Times New Roman"/>
          <w:iCs/>
          <w:sz w:val="28"/>
          <w:szCs w:val="28"/>
        </w:rPr>
        <w:t xml:space="preserve">При проведении промежуточной аттестации обучающемуся предлагается дать ответы на 2 вопроса из </w:t>
      </w:r>
      <w:r>
        <w:rPr>
          <w:rFonts w:ascii="Times New Roman" w:eastAsia="Times New Roman" w:hAnsi="Times New Roman"/>
          <w:iCs/>
          <w:sz w:val="28"/>
          <w:szCs w:val="28"/>
        </w:rPr>
        <w:t xml:space="preserve">нижеприведенного списка по заданию преподавателя. </w:t>
      </w:r>
    </w:p>
    <w:p w:rsidR="00A51F08" w:rsidRDefault="00A51F08">
      <w:pPr>
        <w:spacing w:after="0"/>
        <w:ind w:firstLine="709"/>
        <w:contextualSpacing/>
        <w:jc w:val="both"/>
        <w:rPr>
          <w:rFonts w:ascii="Times New Roman" w:hAnsi="Times New Roman"/>
          <w:iCs/>
          <w:sz w:val="28"/>
          <w:szCs w:val="28"/>
        </w:rPr>
      </w:pPr>
    </w:p>
    <w:p w:rsidR="00A51F08" w:rsidRDefault="003C55E3">
      <w:pPr>
        <w:spacing w:after="0"/>
        <w:ind w:firstLine="709"/>
        <w:contextualSpacing/>
        <w:jc w:val="center"/>
        <w:rPr>
          <w:rFonts w:ascii="Times New Roman" w:hAnsi="Times New Roman"/>
          <w:b/>
          <w:iCs/>
          <w:sz w:val="28"/>
          <w:szCs w:val="28"/>
        </w:rPr>
      </w:pPr>
      <w:r>
        <w:rPr>
          <w:rFonts w:ascii="Times New Roman" w:hAnsi="Times New Roman"/>
          <w:b/>
          <w:iCs/>
          <w:sz w:val="28"/>
          <w:szCs w:val="28"/>
        </w:rPr>
        <w:t>Примерный перечень вопросов на зачет</w:t>
      </w:r>
    </w:p>
    <w:p w:rsidR="00A51F08" w:rsidRDefault="00A51F08">
      <w:pPr>
        <w:tabs>
          <w:tab w:val="left" w:pos="1134"/>
        </w:tabs>
        <w:spacing w:after="0"/>
        <w:ind w:firstLine="709"/>
        <w:contextualSpacing/>
        <w:jc w:val="center"/>
        <w:rPr>
          <w:rFonts w:ascii="Times New Roman" w:hAnsi="Times New Roman"/>
          <w:iCs/>
          <w:sz w:val="28"/>
          <w:szCs w:val="28"/>
        </w:rPr>
      </w:pPr>
    </w:p>
    <w:p w:rsidR="00A51F08" w:rsidRDefault="003C55E3">
      <w:pPr>
        <w:numPr>
          <w:ilvl w:val="0"/>
          <w:numId w:val="1"/>
        </w:numPr>
        <w:spacing w:after="0" w:line="240" w:lineRule="atLeast"/>
        <w:ind w:left="0" w:right="-2" w:firstLine="709"/>
        <w:jc w:val="both"/>
        <w:rPr>
          <w:rFonts w:ascii="Times New Roman" w:hAnsi="Times New Roman"/>
          <w:sz w:val="28"/>
          <w:szCs w:val="28"/>
        </w:rPr>
      </w:pPr>
      <w:r>
        <w:rPr>
          <w:rFonts w:ascii="Times New Roman" w:hAnsi="Times New Roman"/>
          <w:sz w:val="28"/>
          <w:szCs w:val="28"/>
        </w:rPr>
        <w:t xml:space="preserve">Понятие и сфера применения международного коммерческого арбитража.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2. Понятие альтернативных способов разрешения споров.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3. Источники российского права, регулирующе</w:t>
      </w:r>
      <w:r>
        <w:rPr>
          <w:rFonts w:ascii="Times New Roman" w:hAnsi="Times New Roman"/>
          <w:sz w:val="28"/>
          <w:szCs w:val="28"/>
        </w:rPr>
        <w:t xml:space="preserve">го международный коммерческий арбитраж.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4. Международная унификация законодательства в области регулирования порядка разрешения международных коммерческих споров.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5. Международные конвенции и соглашения в области международного арбитража.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6. Нью-йоркска</w:t>
      </w:r>
      <w:r>
        <w:rPr>
          <w:rFonts w:ascii="Times New Roman" w:hAnsi="Times New Roman"/>
          <w:sz w:val="28"/>
          <w:szCs w:val="28"/>
        </w:rPr>
        <w:t xml:space="preserve">я конвенция 1958 года. Предмет регулирования и основное содержание.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7. Женевская конвенция 1961 года. Предмет регулирования и основное содержание.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8. Основные преимущества арбитража (третейского суда) перед рассмотрением споров в государственных судах.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9. Закон Российской Федерации «О международном коммерческом арбитраже. Структура и основные положения.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10. Арбитражные регламенты и их правовое значение.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11. Арбитражный регламент ЮНСИТРАЛ.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12. Отличие согласительной (примирительной) процедуры от арбитража (третейского суда).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13. Понятие институционного арбитража. Основные центры в России и за рубежом.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14. Правовое положение Международного коммерческого арбитражного суда при Торгово-промышл</w:t>
      </w:r>
      <w:r>
        <w:rPr>
          <w:rFonts w:ascii="Times New Roman" w:hAnsi="Times New Roman"/>
          <w:sz w:val="28"/>
          <w:szCs w:val="28"/>
        </w:rPr>
        <w:t xml:space="preserve">енной палате Российской Федерации.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15. Понятие арбитража ad hoc. Источники регулирования.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16. Роль государственного суда при осуществлении международного арбитража.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17. Судебный контроль за осуществлением международного коммерческого арбитража в России </w:t>
      </w:r>
      <w:r>
        <w:rPr>
          <w:rFonts w:ascii="Times New Roman" w:hAnsi="Times New Roman"/>
          <w:sz w:val="28"/>
          <w:szCs w:val="28"/>
        </w:rPr>
        <w:t xml:space="preserve">и за рубежом.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lastRenderedPageBreak/>
        <w:t xml:space="preserve">18. Органы, осуществляющие содействие международному коммерческому арбитражу в России и за рубежом.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19. Компетенция государственных судов Российской Федерации по вопросам, относящимся к международному коммерческому арбитражу.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20. Междунаро</w:t>
      </w:r>
      <w:r>
        <w:rPr>
          <w:rFonts w:ascii="Times New Roman" w:hAnsi="Times New Roman"/>
          <w:sz w:val="28"/>
          <w:szCs w:val="28"/>
        </w:rPr>
        <w:t xml:space="preserve">дные соглашения о признании арбитражных соглашений.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21. Форма, виды и способы заключения арбитражного соглашения.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22. Условия действительности арбитражного соглашения.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23. Право, применимое к арбитражному соглашению.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24. Содержание и правовые последствия заключения арбитражного соглашения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25. Какие споры могут предметом арбитражного разбирательства по российскому законодательству.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26. Понятие арбитрабильности. Объективная и субъективная арбитрабильность.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27. Понятие</w:t>
      </w:r>
      <w:r>
        <w:rPr>
          <w:rFonts w:ascii="Times New Roman" w:hAnsi="Times New Roman"/>
          <w:sz w:val="28"/>
          <w:szCs w:val="28"/>
        </w:rPr>
        <w:t xml:space="preserve"> “автономности” арбитражного соглашения.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28. Полномочия государственного суда рассматривать спор при наличии арбитражного соглашения.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29. Арбитражное соглашение и заявление иска в государственном суде по существу спора.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30. Компетенция международного ар</w:t>
      </w:r>
      <w:r>
        <w:rPr>
          <w:rFonts w:ascii="Times New Roman" w:hAnsi="Times New Roman"/>
          <w:sz w:val="28"/>
          <w:szCs w:val="28"/>
        </w:rPr>
        <w:t xml:space="preserve">битражного суда.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31. Доктрина «компетенция компетенции» в международном арбитраже.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32. Полномочия государственного суда в процессе арбитражного разбирательства.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33. Органы, правомочные принимать решения об обеспечении требования рассматриваемого в арбит</w:t>
      </w:r>
      <w:r>
        <w:rPr>
          <w:rFonts w:ascii="Times New Roman" w:hAnsi="Times New Roman"/>
          <w:sz w:val="28"/>
          <w:szCs w:val="28"/>
        </w:rPr>
        <w:t xml:space="preserve">ражном порядке.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34. Источники регулирования и порядок формирование арбитражного суда. Органы содействия в формировании арбитражного суда в России и за рубежом.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35. Правовое положение арбитра. Основания и порядок отвода арбитра.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36. Место проведения арби</w:t>
      </w:r>
      <w:r>
        <w:rPr>
          <w:rFonts w:ascii="Times New Roman" w:hAnsi="Times New Roman"/>
          <w:sz w:val="28"/>
          <w:szCs w:val="28"/>
        </w:rPr>
        <w:t xml:space="preserve">тражного разбирательства и его правовое значение.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37. Право, применимое к арбитражному разбирательству.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38. Момент начала арбитражного разбирательства и его правовое значение.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39. Основные стадии арбитражного разбирательства.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40. Устное разбирательство и разбирательство по документам.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41. Правовые последствия непредставления ответчиком отзыва на иск и неявки на заседание арбитражного суда.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42. Правила, касающиеся представления доказательств в арбитражном суде.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43. Встречный </w:t>
      </w:r>
      <w:r>
        <w:rPr>
          <w:rFonts w:ascii="Times New Roman" w:hAnsi="Times New Roman"/>
          <w:sz w:val="28"/>
          <w:szCs w:val="28"/>
        </w:rPr>
        <w:t xml:space="preserve">иск и заявление о зачете требования в арбитражном разбирательстве.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44. Порядок вынесения решения арбитражным судом.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lastRenderedPageBreak/>
        <w:t xml:space="preserve">45. Нормы права, применимые арбитражным судом, для разрешения спора по существу.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46. Порядок применения арбитражным судом коллизионных но</w:t>
      </w:r>
      <w:r>
        <w:rPr>
          <w:rFonts w:ascii="Times New Roman" w:hAnsi="Times New Roman"/>
          <w:sz w:val="28"/>
          <w:szCs w:val="28"/>
        </w:rPr>
        <w:t xml:space="preserve">рм.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47. Арбитражное решение на согласованных условиях.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48. Основание для прекращения арбитражного разбирательства без вынесения арбитражного решения.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49. Возможность вынесения арбитражным судом решения без ссылок на нормы права.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50. Исправление, толков</w:t>
      </w:r>
      <w:r>
        <w:rPr>
          <w:rFonts w:ascii="Times New Roman" w:hAnsi="Times New Roman"/>
          <w:sz w:val="28"/>
          <w:szCs w:val="28"/>
        </w:rPr>
        <w:t xml:space="preserve">ание и дополнение арбитражного решения.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51. Оспаривание международного арбитражного решения по российскому законодательству. Компетенция государственных судов и сроки предъявления ходатайства.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52. Основания для отмены и бремя их доказывания при оспариван</w:t>
      </w:r>
      <w:r>
        <w:rPr>
          <w:rFonts w:ascii="Times New Roman" w:hAnsi="Times New Roman"/>
          <w:sz w:val="28"/>
          <w:szCs w:val="28"/>
        </w:rPr>
        <w:t xml:space="preserve">ии арбитражного решения.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53. Основания для отмены арбитражного решения, применяемые судом ex officio.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54. Устранение недостатков арбитражного решения, выявленных в процессе его оспаривания.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55. Правовой режим исполнения международных арбитражных решений</w:t>
      </w:r>
      <w:r>
        <w:rPr>
          <w:rFonts w:ascii="Times New Roman" w:hAnsi="Times New Roman"/>
          <w:sz w:val="28"/>
          <w:szCs w:val="28"/>
        </w:rPr>
        <w:t xml:space="preserve"> по российскому законодательству. Компетентный суд.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56. Международные соглашения в области регулирования признания и исполнения иностранных арбитражных решений.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57. Документы, представляемые в суд при признании и приведении в исполнение международных арб</w:t>
      </w:r>
      <w:r>
        <w:rPr>
          <w:rFonts w:ascii="Times New Roman" w:hAnsi="Times New Roman"/>
          <w:sz w:val="28"/>
          <w:szCs w:val="28"/>
        </w:rPr>
        <w:t xml:space="preserve">итражных решений.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58. Основания для отказа в признании и приведении в исполнение международных арбитражных решений в Российской Федерации.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59. Императивные основания для отказа в признании и приведении в исполнение иностранных арбитражных решений. </w:t>
      </w:r>
    </w:p>
    <w:p w:rsidR="00A51F08" w:rsidRDefault="003C55E3">
      <w:pPr>
        <w:tabs>
          <w:tab w:val="left" w:pos="1134"/>
        </w:tabs>
        <w:spacing w:after="0"/>
        <w:ind w:right="-2" w:firstLine="709"/>
        <w:contextualSpacing/>
        <w:jc w:val="both"/>
        <w:rPr>
          <w:rFonts w:ascii="Times New Roman" w:hAnsi="Times New Roman"/>
          <w:sz w:val="28"/>
          <w:szCs w:val="28"/>
        </w:rPr>
      </w:pPr>
      <w:r>
        <w:rPr>
          <w:rFonts w:ascii="Times New Roman" w:hAnsi="Times New Roman"/>
          <w:sz w:val="28"/>
          <w:szCs w:val="28"/>
        </w:rPr>
        <w:t>60. П</w:t>
      </w:r>
      <w:r>
        <w:rPr>
          <w:rFonts w:ascii="Times New Roman" w:hAnsi="Times New Roman"/>
          <w:sz w:val="28"/>
          <w:szCs w:val="28"/>
        </w:rPr>
        <w:t>рименение наиболее благоприятного режима при исполнении иностранного арбитражного решения.</w:t>
      </w:r>
    </w:p>
    <w:p w:rsidR="00A51F08" w:rsidRDefault="00A51F08">
      <w:pPr>
        <w:ind w:firstLine="709"/>
        <w:jc w:val="both"/>
        <w:rPr>
          <w:sz w:val="28"/>
          <w:szCs w:val="28"/>
        </w:rPr>
      </w:pPr>
    </w:p>
    <w:p w:rsidR="00A51F08" w:rsidRDefault="003C55E3">
      <w:pPr>
        <w:spacing w:after="200" w:line="276" w:lineRule="auto"/>
        <w:rPr>
          <w:rFonts w:ascii="Times New Roman" w:hAnsi="Times New Roman"/>
          <w:iCs/>
          <w:sz w:val="28"/>
          <w:szCs w:val="28"/>
        </w:rPr>
      </w:pPr>
      <w:r>
        <w:rPr>
          <w:rFonts w:ascii="Times New Roman" w:hAnsi="Times New Roman"/>
          <w:iCs/>
          <w:sz w:val="28"/>
          <w:szCs w:val="28"/>
        </w:rPr>
        <w:br w:type="page" w:clear="all"/>
      </w:r>
    </w:p>
    <w:p w:rsidR="00A51F08" w:rsidRDefault="003C55E3">
      <w:pPr>
        <w:spacing w:after="0"/>
        <w:ind w:firstLine="709"/>
        <w:contextualSpacing/>
        <w:jc w:val="both"/>
        <w:rPr>
          <w:rFonts w:ascii="Times New Roman" w:hAnsi="Times New Roman"/>
          <w:iCs/>
          <w:sz w:val="28"/>
          <w:szCs w:val="28"/>
        </w:rPr>
      </w:pPr>
      <w:r>
        <w:rPr>
          <w:rFonts w:ascii="Times New Roman" w:hAnsi="Times New Roman"/>
          <w:iCs/>
          <w:sz w:val="28"/>
          <w:szCs w:val="28"/>
        </w:rPr>
        <w:lastRenderedPageBreak/>
        <w:t xml:space="preserve">При проведении текущего контроля обучающемуся предлагается дать ответы на тестовые задания из нижеприведенного списка. </w:t>
      </w:r>
    </w:p>
    <w:p w:rsidR="00A51F08" w:rsidRDefault="00A51F08">
      <w:pPr>
        <w:spacing w:after="0"/>
        <w:ind w:firstLine="709"/>
        <w:contextualSpacing/>
        <w:jc w:val="both"/>
        <w:rPr>
          <w:rFonts w:ascii="Times New Roman" w:hAnsi="Times New Roman"/>
          <w:iCs/>
          <w:sz w:val="28"/>
          <w:szCs w:val="28"/>
        </w:rPr>
      </w:pPr>
    </w:p>
    <w:p w:rsidR="00A51F08" w:rsidRDefault="003C55E3">
      <w:pPr>
        <w:spacing w:after="0"/>
        <w:ind w:firstLine="709"/>
        <w:contextualSpacing/>
        <w:jc w:val="center"/>
        <w:rPr>
          <w:b/>
          <w:bCs/>
        </w:rPr>
      </w:pPr>
      <w:r>
        <w:rPr>
          <w:rFonts w:ascii="Times New Roman" w:hAnsi="Times New Roman"/>
          <w:b/>
          <w:iCs/>
          <w:sz w:val="28"/>
          <w:szCs w:val="28"/>
        </w:rPr>
        <w:t>Примерный перечень тестовых заданий</w:t>
      </w:r>
      <w:r>
        <w:rPr>
          <w:b/>
        </w:rPr>
        <w:t xml:space="preserve"> </w:t>
      </w:r>
    </w:p>
    <w:p w:rsidR="00A51F08" w:rsidRDefault="00A51F08">
      <w:pPr>
        <w:spacing w:after="0"/>
        <w:ind w:firstLine="709"/>
        <w:contextualSpacing/>
        <w:jc w:val="center"/>
        <w:rPr>
          <w:b/>
          <w:bCs/>
        </w:rPr>
      </w:pPr>
    </w:p>
    <w:p w:rsidR="00A51F08" w:rsidRDefault="003C55E3">
      <w:pPr>
        <w:pBdr>
          <w:top w:val="none" w:sz="4" w:space="0" w:color="000000"/>
          <w:left w:val="none" w:sz="4" w:space="0" w:color="000000"/>
          <w:bottom w:val="none" w:sz="4" w:space="0" w:color="000000"/>
          <w:right w:val="none" w:sz="4" w:space="0" w:color="000000"/>
        </w:pBdr>
        <w:spacing w:after="0"/>
      </w:pPr>
      <w:r>
        <w:rPr>
          <w:rFonts w:ascii="Times New Roman" w:eastAsia="Times New Roman" w:hAnsi="Times New Roman" w:cs="Times New Roman"/>
          <w:b/>
          <w:color w:val="000000"/>
          <w:sz w:val="28"/>
        </w:rPr>
        <w:t>Оценка знаний по компетенции ПК-9</w:t>
      </w:r>
    </w:p>
    <w:p w:rsidR="00A51F08" w:rsidRDefault="00A51F08">
      <w:pPr>
        <w:spacing w:after="0"/>
        <w:ind w:firstLine="709"/>
        <w:contextualSpacing/>
        <w:jc w:val="center"/>
        <w:rPr>
          <w:b/>
          <w:bCs/>
        </w:rPr>
      </w:pPr>
    </w:p>
    <w:p w:rsidR="00A51F08" w:rsidRDefault="00A51F08">
      <w:pPr>
        <w:spacing w:after="0"/>
        <w:ind w:firstLine="709"/>
        <w:contextualSpacing/>
        <w:jc w:val="center"/>
      </w:pP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1. Выберите правильный вариант ответа и отметьте его в карточке ответов:</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А) в Соглашении СНГ о порядке разрешения споров, связанных с осуществлением хозяйственной деятельности, несколько иначе (чем в Нью-Йоркской конвенц</w:t>
      </w:r>
      <w:r>
        <w:rPr>
          <w:rFonts w:ascii="Times New Roman" w:hAnsi="Times New Roman"/>
          <w:sz w:val="28"/>
          <w:szCs w:val="28"/>
        </w:rPr>
        <w:t xml:space="preserve">ии 1958 года) решен вопрос о признании и исполнении арбитражных решений; </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Б) предусмотренный вышеупомянутым Соглашением СНГ порядок рассмотрения хозяйственных споров распространяется не только на коммерческие арбитражи, но и на государственные арбитражные </w:t>
      </w:r>
      <w:r>
        <w:rPr>
          <w:rFonts w:ascii="Times New Roman" w:hAnsi="Times New Roman"/>
          <w:sz w:val="28"/>
          <w:szCs w:val="28"/>
        </w:rPr>
        <w:t>суды и суды общей юрисдикций;</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вышеупомянутое Соглашение СНГ предусматривает обязательную юрисдикцию независимо от согласия сторон; </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Г) в соответствии с вышеупомянутым Соглашением СНГ Государства-участники СНГ взаимно признают вступившие в законную силу </w:t>
      </w:r>
      <w:r>
        <w:rPr>
          <w:rFonts w:ascii="Times New Roman" w:hAnsi="Times New Roman"/>
          <w:sz w:val="28"/>
          <w:szCs w:val="28"/>
        </w:rPr>
        <w:t>решения компетентных судов, никакой дополнительной процедуры для признания Соглашение не предусматривает;</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Д) верно все вышеперечисленное.</w:t>
      </w:r>
    </w:p>
    <w:p w:rsidR="00A51F08" w:rsidRDefault="00A51F08">
      <w:pPr>
        <w:pStyle w:val="af9"/>
        <w:spacing w:after="0" w:line="240" w:lineRule="auto"/>
        <w:ind w:left="0" w:firstLine="709"/>
        <w:jc w:val="both"/>
        <w:rPr>
          <w:rFonts w:ascii="Times New Roman" w:hAnsi="Times New Roman"/>
          <w:sz w:val="28"/>
          <w:szCs w:val="28"/>
        </w:rPr>
      </w:pP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 Основными центрами рассмотрения международных коммерческих споров в России являются: </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А) МКАС - Московский коммерч</w:t>
      </w:r>
      <w:r>
        <w:rPr>
          <w:rFonts w:ascii="Times New Roman" w:hAnsi="Times New Roman"/>
          <w:sz w:val="28"/>
          <w:szCs w:val="28"/>
        </w:rPr>
        <w:t xml:space="preserve">еский арбитражный суд; </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Б) МАК - Международный арбитражный комитет;</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В) МКАС и МАК при Торгово-промышленной палате РФ;</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Г) все вышеперечисленное</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Д) в этом вопросе нет правильного ответа</w:t>
      </w:r>
    </w:p>
    <w:p w:rsidR="00A51F08" w:rsidRDefault="00A51F08">
      <w:pPr>
        <w:pStyle w:val="af9"/>
        <w:spacing w:after="0" w:line="240" w:lineRule="auto"/>
        <w:ind w:left="0" w:firstLine="709"/>
        <w:jc w:val="both"/>
        <w:rPr>
          <w:rFonts w:ascii="Times New Roman" w:hAnsi="Times New Roman"/>
          <w:sz w:val="28"/>
          <w:szCs w:val="28"/>
        </w:rPr>
      </w:pP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3. Арбитражные суды, составляющие систему государственных арбитражных судов РФ:</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А) не вправе рассматривать споры с участием иностранных юридических лиц, занимающихся предпринимательской деятельностью;</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Б) вправе рассматривать споры с участием только иностра</w:t>
      </w:r>
      <w:r>
        <w:rPr>
          <w:rFonts w:ascii="Times New Roman" w:hAnsi="Times New Roman"/>
          <w:sz w:val="28"/>
          <w:szCs w:val="28"/>
        </w:rPr>
        <w:t>нных физических лиц;</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В) законодательством не определены полномочия арбитражных судов в сфере рассмотрения споров с участием иностранного элемента;</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Г) вправе рассматривать международные коммерческие споры, при этом наличие арбитражного соглашения сторон не </w:t>
      </w:r>
      <w:r>
        <w:rPr>
          <w:rFonts w:ascii="Times New Roman" w:hAnsi="Times New Roman"/>
          <w:sz w:val="28"/>
          <w:szCs w:val="28"/>
        </w:rPr>
        <w:t>является обязательным условием компетенции арбитражного суда по рассмотрению такого спора;</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Д) верно все вышесказанное.</w:t>
      </w:r>
    </w:p>
    <w:p w:rsidR="00A51F08" w:rsidRDefault="00A51F08">
      <w:pPr>
        <w:pStyle w:val="af9"/>
        <w:spacing w:after="0" w:line="240" w:lineRule="auto"/>
        <w:ind w:left="0" w:firstLine="709"/>
        <w:jc w:val="both"/>
        <w:rPr>
          <w:rFonts w:ascii="Times New Roman" w:hAnsi="Times New Roman"/>
          <w:sz w:val="28"/>
          <w:szCs w:val="28"/>
        </w:rPr>
      </w:pP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 xml:space="preserve">4. Юрисдикция арбитражного суда при ТПП РФ (отметьте неправильный ответ): </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А) определяется двумя факторами: а) соглашением сторон о пере</w:t>
      </w:r>
      <w:r>
        <w:rPr>
          <w:rFonts w:ascii="Times New Roman" w:hAnsi="Times New Roman"/>
          <w:sz w:val="28"/>
          <w:szCs w:val="28"/>
        </w:rPr>
        <w:t>даче спора в арбитраж; б) компетенцией суда, установленной Законом и другими нормативными актами;</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Б) в порядке исключения принимают к своему рассмотрению споры и без соглашения сторон, если эти споры подлежат их юрисдикции в силу международных договоров с </w:t>
      </w:r>
      <w:r>
        <w:rPr>
          <w:rFonts w:ascii="Times New Roman" w:hAnsi="Times New Roman"/>
          <w:sz w:val="28"/>
          <w:szCs w:val="28"/>
        </w:rPr>
        <w:t>участием РФ;</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В) наличие арбитражного соглашения не исключает компетенцию государственных судов, как общих, так и арбитражных; если, несмотря на наличие арбитражного соглашения подан иск в государственный суд, то он обязан рассмотреть спор по существу;</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Г) в</w:t>
      </w:r>
      <w:r>
        <w:rPr>
          <w:rFonts w:ascii="Times New Roman" w:hAnsi="Times New Roman"/>
          <w:sz w:val="28"/>
          <w:szCs w:val="28"/>
        </w:rPr>
        <w:t xml:space="preserve"> МКАС можно передать споры, вытекающие из договорных и других гражданско-правовых отношений при осуществлении внешнеторговых и иных видов международных экономических связей, то есть международные коммерческие споры;</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Д) все вышеперечисленное неверно.</w:t>
      </w:r>
    </w:p>
    <w:p w:rsidR="00A51F08" w:rsidRDefault="00A51F08">
      <w:pPr>
        <w:pStyle w:val="af9"/>
        <w:spacing w:after="0" w:line="240" w:lineRule="auto"/>
        <w:ind w:left="0" w:firstLine="709"/>
        <w:jc w:val="both"/>
        <w:rPr>
          <w:rFonts w:ascii="Times New Roman" w:hAnsi="Times New Roman"/>
          <w:sz w:val="28"/>
          <w:szCs w:val="28"/>
        </w:rPr>
      </w:pP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5. МА</w:t>
      </w:r>
      <w:r>
        <w:rPr>
          <w:rFonts w:ascii="Times New Roman" w:hAnsi="Times New Roman"/>
          <w:sz w:val="28"/>
          <w:szCs w:val="28"/>
        </w:rPr>
        <w:t>К может рассматривать споры, возникшие из отношений:</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А) по фрахтованию судов, морской перевозке грузов и перевозке грузов в смешанном плавании (река-море);</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Б) по морскому страхованию;</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В) по лоцманской и ледовой проводке, агентскому и иному обслуживанию морских судов; по спасанию на море;</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Г) отношения, связанные с куплей-продажей, залогом и ремонтом морских судов и иных плавучих объектов;</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Д) верно все вышеперечисленное.</w:t>
      </w:r>
    </w:p>
    <w:p w:rsidR="00A51F08" w:rsidRDefault="00A51F08">
      <w:pPr>
        <w:pStyle w:val="af9"/>
        <w:spacing w:after="0" w:line="240" w:lineRule="auto"/>
        <w:ind w:left="0" w:firstLine="709"/>
        <w:jc w:val="both"/>
        <w:rPr>
          <w:rFonts w:ascii="Times New Roman" w:hAnsi="Times New Roman"/>
          <w:sz w:val="28"/>
          <w:szCs w:val="28"/>
        </w:rPr>
      </w:pP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6. Арбитражное р</w:t>
      </w:r>
      <w:r>
        <w:rPr>
          <w:rFonts w:ascii="Times New Roman" w:hAnsi="Times New Roman"/>
          <w:sz w:val="28"/>
          <w:szCs w:val="28"/>
        </w:rPr>
        <w:t>азбирательство (отметьте неправильный ответ):</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А) абсолютное большинство норм, определяющих арбитражную процедуру, носит диспозитивный характер: они применяются только тогда, когда стороны не договорились об ином;</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Б) Закон о международном коммерческом арбитраже не содержит императивных предписаний; </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В) Закон о международном коммерческом арбитраже устанавливает требования, направленные на беспристрастное, справедливое разрешение спора, которые должны соблюдаться неук</w:t>
      </w:r>
      <w:r>
        <w:rPr>
          <w:rFonts w:ascii="Times New Roman" w:hAnsi="Times New Roman"/>
          <w:sz w:val="28"/>
          <w:szCs w:val="28"/>
        </w:rPr>
        <w:t>оснительно — своего рода принципы арбитражного процесса;</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Г) принципами арбитражного процесса являются: беспристрастность, независимость и уровень квалификации, обусловленный соглашением сторон; </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Д) может проходить в составе трех арбитров.</w:t>
      </w:r>
    </w:p>
    <w:p w:rsidR="00A51F08" w:rsidRDefault="00A51F08">
      <w:pPr>
        <w:pStyle w:val="af9"/>
        <w:spacing w:after="0" w:line="240" w:lineRule="auto"/>
        <w:ind w:left="0" w:firstLine="709"/>
        <w:jc w:val="both"/>
        <w:rPr>
          <w:rFonts w:ascii="Times New Roman" w:hAnsi="Times New Roman"/>
          <w:sz w:val="28"/>
          <w:szCs w:val="28"/>
        </w:rPr>
      </w:pP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7. Решения между</w:t>
      </w:r>
      <w:r>
        <w:rPr>
          <w:rFonts w:ascii="Times New Roman" w:hAnsi="Times New Roman"/>
          <w:sz w:val="28"/>
          <w:szCs w:val="28"/>
        </w:rPr>
        <w:t>народного коммерческого арбитража:</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А) арбитражное разбирательство прекращается либо вынесением решения по существу спора, либо вынесением постановления о прекращении разбирательства;</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Б) постановление о прекращении выносится в трех случаях: когда истец отка</w:t>
      </w:r>
      <w:r>
        <w:rPr>
          <w:rFonts w:ascii="Times New Roman" w:hAnsi="Times New Roman"/>
          <w:sz w:val="28"/>
          <w:szCs w:val="28"/>
        </w:rPr>
        <w:t>зывается от своих требований, когда стороны договорились о прекращении производства и когда арбитры придут к выводу, что продолжение разбирательства стало ненужным или невозможным;</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В) решение по существу спора выносится составом арбитров на закрытом совеща</w:t>
      </w:r>
      <w:r>
        <w:rPr>
          <w:rFonts w:ascii="Times New Roman" w:hAnsi="Times New Roman"/>
          <w:sz w:val="28"/>
          <w:szCs w:val="28"/>
        </w:rPr>
        <w:t>нии большинством голосов, если стороны не договорились об ином порядке;</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Г) арбитр, не согласный с принятым решением, может изложить в письменном виде свое особое мнение;</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Д) все вышеперечисленное верно.</w:t>
      </w:r>
    </w:p>
    <w:p w:rsidR="00A51F08" w:rsidRDefault="00A51F08">
      <w:pPr>
        <w:pStyle w:val="af9"/>
        <w:spacing w:after="0" w:line="240" w:lineRule="auto"/>
        <w:ind w:left="0" w:firstLine="709"/>
        <w:jc w:val="both"/>
        <w:rPr>
          <w:rFonts w:ascii="Times New Roman" w:hAnsi="Times New Roman"/>
          <w:sz w:val="28"/>
          <w:szCs w:val="28"/>
        </w:rPr>
      </w:pP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 xml:space="preserve">8. Выберите правильный вариант ответа и отметьте его </w:t>
      </w:r>
      <w:r>
        <w:rPr>
          <w:rFonts w:ascii="Times New Roman" w:hAnsi="Times New Roman"/>
          <w:sz w:val="28"/>
          <w:szCs w:val="28"/>
        </w:rPr>
        <w:t>в карточке ответов:</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А) решения международного коммерческого арбитража по существу спора является окончательными, хотя и подлежат обжалованию и отмене;</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Б) обжалование решения международного коммерческого арбитража - это принципиальное положение, относящееся</w:t>
      </w:r>
      <w:r>
        <w:rPr>
          <w:rFonts w:ascii="Times New Roman" w:hAnsi="Times New Roman"/>
          <w:sz w:val="28"/>
          <w:szCs w:val="28"/>
        </w:rPr>
        <w:t xml:space="preserve"> к характерным особенностям международного коммерческого арбитража в мировой практике;</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В) решения международного коммерческого арбитража по существу спора является окончательными, не подлежат обжалованию и отмене. Это — принципиальное положение, относящеес</w:t>
      </w:r>
      <w:r>
        <w:rPr>
          <w:rFonts w:ascii="Times New Roman" w:hAnsi="Times New Roman"/>
          <w:sz w:val="28"/>
          <w:szCs w:val="28"/>
        </w:rPr>
        <w:t>я к характерным особенностям международного коммерческого арбитража в мировой практике;</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Г) обжалование решения международного коммерческого арбитража - характерный признак российского права;</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Д) все вышеизложенное верно.</w:t>
      </w:r>
    </w:p>
    <w:p w:rsidR="00A51F08" w:rsidRDefault="00A51F08">
      <w:pPr>
        <w:pStyle w:val="af9"/>
        <w:spacing w:after="0" w:line="240" w:lineRule="auto"/>
        <w:ind w:left="0" w:firstLine="709"/>
        <w:jc w:val="both"/>
        <w:rPr>
          <w:rFonts w:ascii="Times New Roman" w:hAnsi="Times New Roman"/>
          <w:sz w:val="28"/>
          <w:szCs w:val="28"/>
        </w:rPr>
      </w:pP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9. Арбитражный суд Международной то</w:t>
      </w:r>
      <w:r>
        <w:rPr>
          <w:rFonts w:ascii="Times New Roman" w:hAnsi="Times New Roman"/>
          <w:sz w:val="28"/>
          <w:szCs w:val="28"/>
        </w:rPr>
        <w:t>рговой палаты:</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А) Арбитражный суд МТП создан для рассмотрения международных коммерческих споров;</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Б) регламент Международного арбитражного суда устанавливает компетенцию суда рассматривать спор только в том случае, если арбитражное соглашение оформлено в фо</w:t>
      </w:r>
      <w:r>
        <w:rPr>
          <w:rFonts w:ascii="Times New Roman" w:hAnsi="Times New Roman"/>
          <w:sz w:val="28"/>
          <w:szCs w:val="28"/>
        </w:rPr>
        <w:t>рме арбитражной оговорки;</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арбитров (единоличного арбитра) назначает Правительство страны ответчика; </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Г) арбитражный суд оказывает услуги на безвозмездной основе;</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Д) этот вопрос не содержит правильного ответа.</w:t>
      </w:r>
    </w:p>
    <w:p w:rsidR="00A51F08" w:rsidRDefault="00A51F08">
      <w:pPr>
        <w:pStyle w:val="af9"/>
        <w:spacing w:after="0" w:line="240" w:lineRule="auto"/>
        <w:ind w:left="0" w:firstLine="709"/>
        <w:jc w:val="both"/>
        <w:rPr>
          <w:rFonts w:ascii="Times New Roman" w:hAnsi="Times New Roman"/>
          <w:sz w:val="28"/>
          <w:szCs w:val="28"/>
        </w:rPr>
      </w:pP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10. Международный коммерческий арбитраж в Швеции:</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А) это Арбитражный институт Стокгольмской торговой палаты; </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Б) был учрежден в 1917 году, действует на основе своего Регламента; </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В) имеет компетенцию, которую в самом общем виде можно определить как: рассмо</w:t>
      </w:r>
      <w:r>
        <w:rPr>
          <w:rFonts w:ascii="Times New Roman" w:hAnsi="Times New Roman"/>
          <w:sz w:val="28"/>
          <w:szCs w:val="28"/>
        </w:rPr>
        <w:t>трение гражданско-правовых споров договорного характера;</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Г) согласно Регламенту Правление состоит из трех человек;</w:t>
      </w:r>
    </w:p>
    <w:p w:rsidR="00A51F08" w:rsidRDefault="003C55E3">
      <w:pPr>
        <w:pStyle w:val="af9"/>
        <w:spacing w:after="0" w:line="240" w:lineRule="auto"/>
        <w:ind w:left="0" w:firstLine="709"/>
        <w:jc w:val="both"/>
      </w:pPr>
      <w:r>
        <w:rPr>
          <w:rFonts w:ascii="Times New Roman" w:hAnsi="Times New Roman"/>
          <w:sz w:val="28"/>
          <w:szCs w:val="28"/>
        </w:rPr>
        <w:t>Д) верно все вышеперечисленное.</w:t>
      </w:r>
    </w:p>
    <w:p w:rsidR="00A51F08" w:rsidRDefault="00A51F08">
      <w:pPr>
        <w:pStyle w:val="af9"/>
        <w:spacing w:after="0" w:line="240" w:lineRule="auto"/>
        <w:ind w:left="0" w:firstLine="709"/>
        <w:jc w:val="both"/>
        <w:rPr>
          <w:rFonts w:ascii="Times New Roman" w:hAnsi="Times New Roman"/>
          <w:sz w:val="28"/>
          <w:szCs w:val="28"/>
        </w:rPr>
      </w:pP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11. Какое из указанных обстоятельств является безусловно препятствующим для занятия места арбитра согласно П</w:t>
      </w:r>
      <w:r>
        <w:rPr>
          <w:rFonts w:ascii="Times New Roman" w:hAnsi="Times New Roman"/>
          <w:sz w:val="28"/>
          <w:szCs w:val="28"/>
        </w:rPr>
        <w:t>равилам о беспристрастности и независимости третейских судей ТПП РФ:</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А) арбитр является близким родственником арбитра из того же состава третейского суда;</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Б) третейский судья находится или в течение трех лет, предшествовавших началу третейского разбиратель</w:t>
      </w:r>
      <w:r>
        <w:rPr>
          <w:rFonts w:ascii="Times New Roman" w:hAnsi="Times New Roman"/>
          <w:sz w:val="28"/>
          <w:szCs w:val="28"/>
        </w:rPr>
        <w:t>ства, находился в отношениях должностной зависимости с третейским судьей из того же состава третейского суда;</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В) существуют тесные дружеские отношения между третейским судьей и представителем одной из сторон, в частности, третейский судья и представитель с</w:t>
      </w:r>
      <w:r>
        <w:rPr>
          <w:rFonts w:ascii="Times New Roman" w:hAnsi="Times New Roman"/>
          <w:sz w:val="28"/>
          <w:szCs w:val="28"/>
        </w:rPr>
        <w:t>тороны на регулярной основе уделяют значительное время личному общению;</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Г) любое из перечисленных обстоятельств.</w:t>
      </w:r>
    </w:p>
    <w:p w:rsidR="00A51F08" w:rsidRDefault="00A51F08">
      <w:pPr>
        <w:pStyle w:val="af9"/>
        <w:spacing w:after="0" w:line="240" w:lineRule="auto"/>
        <w:ind w:left="0" w:firstLine="709"/>
        <w:jc w:val="both"/>
        <w:rPr>
          <w:rFonts w:ascii="Times New Roman" w:hAnsi="Times New Roman"/>
          <w:sz w:val="28"/>
          <w:szCs w:val="28"/>
        </w:rPr>
      </w:pP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12. В отсутствие соглашения сторон об ином споры в МАК при ТПП РФ разрешаются:</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А) единоличным арбитром;</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Б) тремя арбитрами;</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В) двумя арбитрами</w:t>
      </w:r>
      <w:r>
        <w:rPr>
          <w:rFonts w:ascii="Times New Roman" w:hAnsi="Times New Roman"/>
          <w:sz w:val="28"/>
          <w:szCs w:val="28"/>
        </w:rPr>
        <w:t>, которые при необходимости выбирают третьего, председательствующего арбитра;</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Г) пятью арбитрами.</w:t>
      </w:r>
    </w:p>
    <w:p w:rsidR="00A51F08" w:rsidRDefault="00A51F08">
      <w:pPr>
        <w:pStyle w:val="af9"/>
        <w:spacing w:after="0" w:line="240" w:lineRule="auto"/>
        <w:ind w:left="0" w:firstLine="709"/>
        <w:jc w:val="both"/>
        <w:rPr>
          <w:rFonts w:ascii="Times New Roman" w:hAnsi="Times New Roman"/>
          <w:sz w:val="28"/>
          <w:szCs w:val="28"/>
        </w:rPr>
      </w:pP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13. Какая из перечисленных организаций не относится к широко известным зарубежным арбитражным институциям:</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А) Арбитражный институт Торговой Палаты Стокгольма;</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Б) Международный совет по коммерческому арбитражу;</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В) Лондонский международный третейский суд;</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Г) Американская арбитражная ассоциация.</w:t>
      </w:r>
    </w:p>
    <w:p w:rsidR="00A51F08" w:rsidRDefault="00A51F08">
      <w:pPr>
        <w:pStyle w:val="af9"/>
        <w:spacing w:after="0" w:line="240" w:lineRule="auto"/>
        <w:ind w:left="0" w:firstLine="709"/>
        <w:jc w:val="both"/>
        <w:rPr>
          <w:rFonts w:ascii="Times New Roman" w:hAnsi="Times New Roman"/>
          <w:sz w:val="28"/>
          <w:szCs w:val="28"/>
        </w:rPr>
      </w:pP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14. В случае, если цена иска по спору, подлежащему рассмотрению в МК</w:t>
      </w:r>
      <w:r>
        <w:rPr>
          <w:rFonts w:ascii="Times New Roman" w:hAnsi="Times New Roman"/>
          <w:sz w:val="28"/>
          <w:szCs w:val="28"/>
        </w:rPr>
        <w:t>АС при ТПП РФ, определена в Евро, размер регистрационного сбора составит:</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А) 1000 Евро;</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Б) 1000 долларов США;</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В) 30 000 рублей;</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Г) рублевый эквивалент любой из этих сумм, при условии, что на момент подачи искового заявления в соответствии с действующим курсом ЦБ РФ эта сумма будет наименьшей.</w:t>
      </w:r>
    </w:p>
    <w:p w:rsidR="00A51F08" w:rsidRDefault="00A51F08">
      <w:pPr>
        <w:pStyle w:val="af9"/>
        <w:spacing w:after="0" w:line="240" w:lineRule="auto"/>
        <w:ind w:left="0" w:firstLine="709"/>
        <w:jc w:val="both"/>
        <w:rPr>
          <w:rFonts w:ascii="Times New Roman" w:hAnsi="Times New Roman"/>
          <w:sz w:val="28"/>
          <w:szCs w:val="28"/>
        </w:rPr>
      </w:pP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15. В какой срок с момента, когда сторона узнала об обстоятельствах, которые могут служит</w:t>
      </w:r>
      <w:r>
        <w:rPr>
          <w:rFonts w:ascii="Times New Roman" w:hAnsi="Times New Roman"/>
          <w:sz w:val="28"/>
          <w:szCs w:val="28"/>
        </w:rPr>
        <w:t>ь основанием для отвода арбитра, указанная сторона должна заявить ходатайство об отводе, чтобы не считаться отказавшейся от своего права на заявление отвода:</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А) 15 дней;</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Б) 30 дней;</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В) в любой срок без неоправданной задержки;</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Г) сторона не может лишиться п</w:t>
      </w:r>
      <w:r>
        <w:rPr>
          <w:rFonts w:ascii="Times New Roman" w:hAnsi="Times New Roman"/>
          <w:sz w:val="28"/>
          <w:szCs w:val="28"/>
        </w:rPr>
        <w:t>рава на заявление отвода до конца арбитражного разбирательства.</w:t>
      </w:r>
    </w:p>
    <w:p w:rsidR="00A51F08" w:rsidRDefault="00A51F08">
      <w:pPr>
        <w:pStyle w:val="af9"/>
        <w:spacing w:after="0" w:line="240" w:lineRule="auto"/>
        <w:ind w:left="0" w:firstLine="709"/>
        <w:jc w:val="both"/>
        <w:rPr>
          <w:rFonts w:ascii="Times New Roman" w:hAnsi="Times New Roman"/>
          <w:sz w:val="28"/>
          <w:szCs w:val="28"/>
        </w:rPr>
      </w:pP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16. Контракт между сторонами был заключен на английском языке. Стороны не достигли соглашения о языке арбитражного разбирательства. На каком языке участники разбирательства должны представить</w:t>
      </w:r>
      <w:r>
        <w:rPr>
          <w:rFonts w:ascii="Times New Roman" w:hAnsi="Times New Roman"/>
          <w:sz w:val="28"/>
          <w:szCs w:val="28"/>
        </w:rPr>
        <w:t xml:space="preserve"> составу арбитража МКАС текст контракта:</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А) на русском;</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Б) на английском;</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В) на русском или на английском;</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Г) на русском языке, при этом перевод контракта должен быть удостоверен нотариально.</w:t>
      </w:r>
    </w:p>
    <w:p w:rsidR="00A51F08" w:rsidRDefault="00A51F08">
      <w:pPr>
        <w:pStyle w:val="af9"/>
        <w:spacing w:after="0" w:line="240" w:lineRule="auto"/>
        <w:ind w:left="0" w:firstLine="709"/>
        <w:jc w:val="both"/>
        <w:rPr>
          <w:rFonts w:ascii="Times New Roman" w:hAnsi="Times New Roman"/>
          <w:sz w:val="28"/>
          <w:szCs w:val="28"/>
        </w:rPr>
      </w:pP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17. Моментом начала арбитражного разбирательства в МКАС при ТПП</w:t>
      </w:r>
      <w:r>
        <w:rPr>
          <w:rFonts w:ascii="Times New Roman" w:hAnsi="Times New Roman"/>
          <w:sz w:val="28"/>
          <w:szCs w:val="28"/>
        </w:rPr>
        <w:t xml:space="preserve"> РФ является:</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А) день отправки искового заявления в МКАС по почте согласно дате штемпеля почтового ведомства;</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Б) день получения МКАС по почте искового заявления;</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В) день вручения искового заявления ответчику, либо день, в который ответчик отказался от полу</w:t>
      </w:r>
      <w:r>
        <w:rPr>
          <w:rFonts w:ascii="Times New Roman" w:hAnsi="Times New Roman"/>
          <w:sz w:val="28"/>
          <w:szCs w:val="28"/>
        </w:rPr>
        <w:t>чения искового заявления, либо день, в который было установлено, что ответчик не располагается по указанному в заявлении адресу;</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Г) день уплаты регистрационного сбора.</w:t>
      </w:r>
    </w:p>
    <w:p w:rsidR="00A51F08" w:rsidRDefault="00A51F08">
      <w:pPr>
        <w:pStyle w:val="af9"/>
        <w:spacing w:after="0" w:line="240" w:lineRule="auto"/>
        <w:ind w:left="0" w:firstLine="709"/>
        <w:jc w:val="both"/>
        <w:rPr>
          <w:rFonts w:ascii="Times New Roman" w:hAnsi="Times New Roman"/>
          <w:sz w:val="28"/>
          <w:szCs w:val="28"/>
        </w:rPr>
      </w:pPr>
    </w:p>
    <w:p w:rsidR="00A51F08" w:rsidRDefault="003C55E3">
      <w:pPr>
        <w:spacing w:after="200" w:line="276" w:lineRule="auto"/>
        <w:rPr>
          <w:rFonts w:ascii="Times New Roman" w:hAnsi="Times New Roman"/>
          <w:sz w:val="28"/>
          <w:szCs w:val="28"/>
        </w:rPr>
      </w:pPr>
      <w:r>
        <w:rPr>
          <w:rFonts w:ascii="Times New Roman" w:hAnsi="Times New Roman"/>
          <w:sz w:val="28"/>
          <w:szCs w:val="28"/>
        </w:rPr>
        <w:br w:type="page" w:clear="all"/>
      </w:r>
    </w:p>
    <w:p w:rsidR="00A51F08" w:rsidRDefault="003C55E3">
      <w:pPr>
        <w:spacing w:after="0" w:line="240" w:lineRule="auto"/>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lastRenderedPageBreak/>
        <w:t>При проведении текущего контроля обучающемуся предлагается решить ситуационные задачи</w:t>
      </w:r>
      <w:r>
        <w:rPr>
          <w:rFonts w:ascii="Times New Roman" w:eastAsia="Times New Roman" w:hAnsi="Times New Roman" w:cs="Times New Roman"/>
          <w:iCs/>
          <w:sz w:val="28"/>
          <w:szCs w:val="28"/>
        </w:rPr>
        <w:t xml:space="preserve"> из нижеприведенного списка. </w:t>
      </w:r>
    </w:p>
    <w:p w:rsidR="00A51F08" w:rsidRDefault="00A51F08">
      <w:pPr>
        <w:spacing w:after="0"/>
        <w:ind w:firstLine="709"/>
        <w:contextualSpacing/>
        <w:jc w:val="both"/>
        <w:rPr>
          <w:rFonts w:ascii="Times New Roman" w:eastAsia="Calibri" w:hAnsi="Times New Roman" w:cs="Times New Roman"/>
          <w:iCs/>
          <w:sz w:val="28"/>
          <w:szCs w:val="28"/>
        </w:rPr>
      </w:pPr>
    </w:p>
    <w:p w:rsidR="00A51F08" w:rsidRDefault="003C55E3">
      <w:pPr>
        <w:spacing w:after="0"/>
        <w:ind w:firstLine="709"/>
        <w:contextualSpacing/>
        <w:jc w:val="center"/>
        <w:rPr>
          <w:rFonts w:ascii="Times New Roman" w:eastAsia="Calibri" w:hAnsi="Times New Roman" w:cs="Times New Roman"/>
          <w:b/>
          <w:iCs/>
          <w:sz w:val="28"/>
          <w:szCs w:val="28"/>
        </w:rPr>
      </w:pPr>
      <w:r>
        <w:rPr>
          <w:rFonts w:ascii="Times New Roman" w:eastAsia="Calibri" w:hAnsi="Times New Roman" w:cs="Times New Roman"/>
          <w:b/>
          <w:iCs/>
          <w:sz w:val="28"/>
          <w:szCs w:val="28"/>
        </w:rPr>
        <w:t>Примерный перечень ситуационных задач</w:t>
      </w:r>
    </w:p>
    <w:p w:rsidR="00A51F08" w:rsidRDefault="00A51F08">
      <w:pPr>
        <w:spacing w:after="0" w:line="240" w:lineRule="auto"/>
        <w:ind w:firstLine="709"/>
        <w:contextualSpacing/>
        <w:jc w:val="both"/>
        <w:rPr>
          <w:rFonts w:ascii="Times New Roman" w:eastAsia="Times New Roman" w:hAnsi="Times New Roman" w:cs="Times New Roman"/>
          <w:sz w:val="28"/>
          <w:szCs w:val="28"/>
        </w:rPr>
      </w:pPr>
    </w:p>
    <w:p w:rsidR="00A51F08" w:rsidRDefault="003C55E3" w:rsidP="004C662F">
      <w:pPr>
        <w:pStyle w:val="af9"/>
        <w:spacing w:line="259"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Оценка умений и навыков по компетенции ПК-9</w:t>
      </w:r>
    </w:p>
    <w:p w:rsidR="004C662F" w:rsidRDefault="004C662F">
      <w:pPr>
        <w:pStyle w:val="af9"/>
        <w:spacing w:line="259" w:lineRule="auto"/>
        <w:ind w:left="0" w:firstLine="709"/>
        <w:jc w:val="both"/>
        <w:rPr>
          <w:rFonts w:ascii="Times New Roman" w:hAnsi="Times New Roman"/>
          <w:sz w:val="28"/>
          <w:szCs w:val="28"/>
        </w:rPr>
      </w:pP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xml:space="preserve">Ситуационная задача 1. </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Сторона, предъявившая иск в междун</w:t>
      </w:r>
      <w:r>
        <w:rPr>
          <w:rFonts w:ascii="Times New Roman" w:hAnsi="Times New Roman"/>
          <w:sz w:val="28"/>
          <w:szCs w:val="28"/>
        </w:rPr>
        <w:t xml:space="preserve">ародный коммерческий арбитраж к своему контрагенту, одновременно обратилась в государственный суд принять решение об обеспечении этого требования, путем наложения ареста на имущество ответчика, который должен действовать до вынесения арбитражного решения. </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xml:space="preserve">Вопросы: </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Определите фактические обстоятельства, важные для рассматриваемого дела.</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Обязан ли суд рассмотреть это заявление, и может ли ответчик возражать против этого, ссылаясь на наличие арбитражного соглашения, исключающего юрисдикцию государственно</w:t>
      </w:r>
      <w:r>
        <w:rPr>
          <w:rFonts w:ascii="Times New Roman" w:hAnsi="Times New Roman"/>
          <w:sz w:val="28"/>
          <w:szCs w:val="28"/>
        </w:rPr>
        <w:t xml:space="preserve">го суда по возникшему спору? </w:t>
      </w:r>
    </w:p>
    <w:p w:rsidR="00A51F08" w:rsidRDefault="00A51F08">
      <w:pPr>
        <w:pStyle w:val="af9"/>
        <w:spacing w:line="259" w:lineRule="auto"/>
        <w:ind w:left="0" w:firstLine="709"/>
        <w:jc w:val="both"/>
        <w:rPr>
          <w:rFonts w:ascii="Times New Roman" w:hAnsi="Times New Roman"/>
          <w:sz w:val="28"/>
          <w:szCs w:val="28"/>
        </w:rPr>
      </w:pPr>
    </w:p>
    <w:p w:rsidR="00A51F08" w:rsidRDefault="003C55E3">
      <w:pPr>
        <w:spacing w:line="259" w:lineRule="auto"/>
        <w:ind w:firstLine="708"/>
        <w:jc w:val="both"/>
        <w:rPr>
          <w:rFonts w:ascii="Times New Roman" w:hAnsi="Times New Roman"/>
          <w:sz w:val="28"/>
          <w:szCs w:val="28"/>
        </w:rPr>
      </w:pPr>
      <w:r>
        <w:rPr>
          <w:rFonts w:ascii="Times New Roman" w:hAnsi="Times New Roman"/>
          <w:sz w:val="28"/>
          <w:szCs w:val="28"/>
        </w:rPr>
        <w:t>Ситуационная задача 2.</w:t>
      </w:r>
    </w:p>
    <w:p w:rsidR="00A51F08" w:rsidRDefault="003C55E3">
      <w:pPr>
        <w:spacing w:line="259" w:lineRule="auto"/>
        <w:ind w:firstLine="708"/>
        <w:jc w:val="both"/>
        <w:rPr>
          <w:rFonts w:ascii="Times New Roman" w:hAnsi="Times New Roman"/>
          <w:sz w:val="28"/>
          <w:szCs w:val="28"/>
        </w:rPr>
      </w:pPr>
      <w:r>
        <w:rPr>
          <w:rFonts w:ascii="Times New Roman" w:hAnsi="Times New Roman"/>
          <w:sz w:val="28"/>
          <w:szCs w:val="28"/>
        </w:rPr>
        <w:t xml:space="preserve">Сторона, получившая уведомление о начале против нее арбитражного разбирательства и о назначении другой стороной арбитра, узнает, что когда-то этот арбитр работал в филиале предприятия, назначившего его </w:t>
      </w:r>
      <w:r>
        <w:rPr>
          <w:rFonts w:ascii="Times New Roman" w:hAnsi="Times New Roman"/>
          <w:sz w:val="28"/>
          <w:szCs w:val="28"/>
        </w:rPr>
        <w:t xml:space="preserve">арбитром. </w:t>
      </w:r>
    </w:p>
    <w:p w:rsidR="00A51F08" w:rsidRDefault="003C55E3">
      <w:pPr>
        <w:pStyle w:val="af9"/>
        <w:spacing w:line="259" w:lineRule="auto"/>
        <w:ind w:left="709"/>
        <w:jc w:val="both"/>
        <w:rPr>
          <w:rFonts w:ascii="Times New Roman" w:hAnsi="Times New Roman"/>
          <w:sz w:val="28"/>
          <w:szCs w:val="28"/>
        </w:rPr>
      </w:pPr>
      <w:r>
        <w:rPr>
          <w:rFonts w:ascii="Times New Roman" w:hAnsi="Times New Roman"/>
          <w:sz w:val="28"/>
          <w:szCs w:val="28"/>
        </w:rPr>
        <w:t>Вопросы:</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Определите фактические обстоятельства, важные для рассматриваемого дела.</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Определите правовую норму (отношение), регулирующее данную ситуацию.</w:t>
      </w:r>
    </w:p>
    <w:p w:rsidR="00A51F08" w:rsidRDefault="003C55E3">
      <w:pPr>
        <w:pStyle w:val="af9"/>
        <w:spacing w:line="259" w:lineRule="auto"/>
        <w:ind w:left="709"/>
        <w:jc w:val="both"/>
        <w:rPr>
          <w:rFonts w:ascii="Times New Roman" w:hAnsi="Times New Roman"/>
          <w:sz w:val="28"/>
          <w:szCs w:val="28"/>
        </w:rPr>
      </w:pPr>
      <w:r>
        <w:rPr>
          <w:rFonts w:ascii="Times New Roman" w:hAnsi="Times New Roman"/>
          <w:sz w:val="28"/>
          <w:szCs w:val="28"/>
        </w:rPr>
        <w:t xml:space="preserve">- Каковы могут быть в данном случае действия первой стороны? </w:t>
      </w:r>
    </w:p>
    <w:p w:rsidR="00A51F08" w:rsidRDefault="00A51F08">
      <w:pPr>
        <w:pStyle w:val="af9"/>
        <w:spacing w:line="259" w:lineRule="auto"/>
        <w:ind w:left="0" w:firstLine="709"/>
        <w:jc w:val="both"/>
        <w:rPr>
          <w:rFonts w:ascii="Times New Roman" w:hAnsi="Times New Roman"/>
          <w:sz w:val="28"/>
          <w:szCs w:val="28"/>
        </w:rPr>
      </w:pP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Ситуационная задача 3</w:t>
      </w:r>
    </w:p>
    <w:p w:rsidR="00A51F08" w:rsidRDefault="003C55E3">
      <w:pPr>
        <w:spacing w:line="259" w:lineRule="auto"/>
        <w:ind w:firstLine="708"/>
        <w:jc w:val="both"/>
        <w:rPr>
          <w:rFonts w:ascii="Times New Roman" w:hAnsi="Times New Roman"/>
          <w:sz w:val="28"/>
          <w:szCs w:val="28"/>
        </w:rPr>
      </w:pPr>
      <w:r>
        <w:rPr>
          <w:rFonts w:ascii="Times New Roman" w:hAnsi="Times New Roman"/>
          <w:sz w:val="28"/>
          <w:szCs w:val="28"/>
        </w:rPr>
        <w:t xml:space="preserve">Во время арбитражного разбирательства возник вопрос, касающийся порядка ведения процесса, который оказался неурегулированным в регламенте арбитражного органа, рассматривавшего спор. </w:t>
      </w:r>
    </w:p>
    <w:p w:rsidR="00A51F08" w:rsidRDefault="003C55E3">
      <w:pPr>
        <w:pStyle w:val="af9"/>
        <w:spacing w:line="259" w:lineRule="auto"/>
        <w:ind w:left="709"/>
        <w:jc w:val="both"/>
        <w:rPr>
          <w:rFonts w:ascii="Times New Roman" w:hAnsi="Times New Roman"/>
          <w:sz w:val="28"/>
          <w:szCs w:val="28"/>
        </w:rPr>
      </w:pPr>
      <w:r>
        <w:rPr>
          <w:rFonts w:ascii="Times New Roman" w:hAnsi="Times New Roman"/>
          <w:sz w:val="28"/>
          <w:szCs w:val="28"/>
        </w:rPr>
        <w:t>Вопросы:</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Определите фактические обстоятельства, важные для рассматривае</w:t>
      </w:r>
      <w:r>
        <w:rPr>
          <w:rFonts w:ascii="Times New Roman" w:hAnsi="Times New Roman"/>
          <w:sz w:val="28"/>
          <w:szCs w:val="28"/>
        </w:rPr>
        <w:t>мого дела.</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lastRenderedPageBreak/>
        <w:t xml:space="preserve">- Чем в данном случае должен руководствоваться арбитражный суд, решая возникшую проблему? </w:t>
      </w:r>
    </w:p>
    <w:p w:rsidR="00A51F08" w:rsidRDefault="00A51F08">
      <w:pPr>
        <w:pStyle w:val="af9"/>
        <w:spacing w:line="259" w:lineRule="auto"/>
        <w:ind w:left="0" w:firstLine="709"/>
        <w:jc w:val="both"/>
        <w:rPr>
          <w:rFonts w:ascii="Times New Roman" w:hAnsi="Times New Roman"/>
          <w:sz w:val="28"/>
          <w:szCs w:val="28"/>
        </w:rPr>
      </w:pP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Ситуационная задача 4</w:t>
      </w:r>
    </w:p>
    <w:p w:rsidR="00A51F08" w:rsidRDefault="003C55E3">
      <w:pPr>
        <w:spacing w:line="259" w:lineRule="auto"/>
        <w:ind w:firstLine="708"/>
        <w:jc w:val="both"/>
        <w:rPr>
          <w:rFonts w:ascii="Times New Roman" w:hAnsi="Times New Roman"/>
          <w:sz w:val="28"/>
          <w:szCs w:val="28"/>
        </w:rPr>
      </w:pPr>
      <w:r>
        <w:rPr>
          <w:rFonts w:ascii="Times New Roman" w:hAnsi="Times New Roman"/>
          <w:sz w:val="28"/>
          <w:szCs w:val="28"/>
        </w:rPr>
        <w:t>Арбитражное соглашение сторон не содержало условия о том, какими правовыми нормами должен руководствоваться арбитражный суд при рас</w:t>
      </w:r>
      <w:r>
        <w:rPr>
          <w:rFonts w:ascii="Times New Roman" w:hAnsi="Times New Roman"/>
          <w:sz w:val="28"/>
          <w:szCs w:val="28"/>
        </w:rPr>
        <w:t xml:space="preserve">смотрении спора. </w:t>
      </w:r>
    </w:p>
    <w:p w:rsidR="00A51F08" w:rsidRDefault="003C55E3">
      <w:pPr>
        <w:pStyle w:val="af9"/>
        <w:spacing w:line="259" w:lineRule="auto"/>
        <w:ind w:left="709"/>
        <w:jc w:val="both"/>
        <w:rPr>
          <w:rFonts w:ascii="Times New Roman" w:hAnsi="Times New Roman"/>
          <w:sz w:val="28"/>
          <w:szCs w:val="28"/>
        </w:rPr>
      </w:pPr>
      <w:r>
        <w:rPr>
          <w:rFonts w:ascii="Times New Roman" w:hAnsi="Times New Roman"/>
          <w:sz w:val="28"/>
          <w:szCs w:val="28"/>
        </w:rPr>
        <w:t>Вопросы:</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Определите фактические обстоятельства, важные для рассматриваемого дела.</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xml:space="preserve">- Каким образом будет определено применимое право арбитражным судом? </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xml:space="preserve">- Какие обстоятельства будут иметь значение при решении этого вопроса? </w:t>
      </w:r>
    </w:p>
    <w:p w:rsidR="00A51F08" w:rsidRDefault="00A51F08">
      <w:pPr>
        <w:pStyle w:val="af9"/>
        <w:ind w:left="0" w:firstLine="709"/>
        <w:rPr>
          <w:rFonts w:ascii="Times New Roman" w:hAnsi="Times New Roman"/>
          <w:sz w:val="28"/>
          <w:szCs w:val="28"/>
        </w:rPr>
      </w:pPr>
    </w:p>
    <w:p w:rsidR="00A51F08" w:rsidRDefault="003C55E3">
      <w:pPr>
        <w:pStyle w:val="af9"/>
        <w:ind w:left="0" w:firstLine="709"/>
        <w:rPr>
          <w:rFonts w:ascii="Times New Roman" w:hAnsi="Times New Roman"/>
          <w:sz w:val="28"/>
          <w:szCs w:val="28"/>
        </w:rPr>
      </w:pPr>
      <w:r>
        <w:rPr>
          <w:rFonts w:ascii="Times New Roman" w:hAnsi="Times New Roman"/>
          <w:sz w:val="28"/>
          <w:szCs w:val="28"/>
        </w:rPr>
        <w:t>Ситуационна</w:t>
      </w:r>
      <w:r>
        <w:rPr>
          <w:rFonts w:ascii="Times New Roman" w:hAnsi="Times New Roman"/>
          <w:sz w:val="28"/>
          <w:szCs w:val="28"/>
        </w:rPr>
        <w:t>я задача 5</w:t>
      </w:r>
    </w:p>
    <w:p w:rsidR="00A51F08" w:rsidRDefault="003C55E3">
      <w:pPr>
        <w:spacing w:line="259" w:lineRule="auto"/>
        <w:ind w:firstLine="708"/>
        <w:jc w:val="both"/>
        <w:rPr>
          <w:rFonts w:ascii="Times New Roman" w:hAnsi="Times New Roman"/>
          <w:sz w:val="28"/>
          <w:szCs w:val="28"/>
        </w:rPr>
      </w:pPr>
      <w:r>
        <w:rPr>
          <w:rFonts w:ascii="Times New Roman" w:hAnsi="Times New Roman"/>
          <w:sz w:val="28"/>
          <w:szCs w:val="28"/>
        </w:rPr>
        <w:t>После вынесения МКАС арбитражного решения ответчик, который был обязан исполнить данное решения, подает ходатайство в Арбитражный суд города Москвы заявление об отмене этого решения. Свое ходатайство он обосновывает тем, что МКАС недостаточно по</w:t>
      </w:r>
      <w:r>
        <w:rPr>
          <w:rFonts w:ascii="Times New Roman" w:hAnsi="Times New Roman"/>
          <w:sz w:val="28"/>
          <w:szCs w:val="28"/>
        </w:rPr>
        <w:t xml:space="preserve">лно исследовал обстоятельства дела и поэтому неправильно применил нормы материального права. </w:t>
      </w:r>
    </w:p>
    <w:p w:rsidR="00A51F08" w:rsidRDefault="003C55E3">
      <w:pPr>
        <w:pStyle w:val="af9"/>
        <w:spacing w:line="259" w:lineRule="auto"/>
        <w:ind w:left="709"/>
        <w:jc w:val="both"/>
        <w:rPr>
          <w:rFonts w:ascii="Times New Roman" w:hAnsi="Times New Roman"/>
          <w:sz w:val="28"/>
          <w:szCs w:val="28"/>
        </w:rPr>
      </w:pPr>
      <w:r>
        <w:rPr>
          <w:rFonts w:ascii="Times New Roman" w:hAnsi="Times New Roman"/>
          <w:sz w:val="28"/>
          <w:szCs w:val="28"/>
        </w:rPr>
        <w:t>Вопросы:</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Определите фактические обстоятельства, важные для рассматриваемого дела.</w:t>
      </w:r>
    </w:p>
    <w:p w:rsidR="00A51F08" w:rsidRDefault="003C55E3">
      <w:pPr>
        <w:pStyle w:val="af9"/>
        <w:spacing w:line="259" w:lineRule="auto"/>
        <w:ind w:left="709"/>
        <w:jc w:val="both"/>
        <w:rPr>
          <w:rFonts w:ascii="Times New Roman" w:hAnsi="Times New Roman"/>
          <w:sz w:val="28"/>
          <w:szCs w:val="28"/>
        </w:rPr>
      </w:pPr>
      <w:r>
        <w:rPr>
          <w:rFonts w:ascii="Times New Roman" w:hAnsi="Times New Roman"/>
          <w:sz w:val="28"/>
          <w:szCs w:val="28"/>
        </w:rPr>
        <w:t>- Какое решение должен вынести в данном случае суд? Объясните свои мотивы.</w:t>
      </w:r>
    </w:p>
    <w:p w:rsidR="00A51F08" w:rsidRDefault="00A51F08">
      <w:pPr>
        <w:pStyle w:val="af9"/>
        <w:ind w:left="0" w:firstLine="709"/>
        <w:rPr>
          <w:rFonts w:ascii="Times New Roman" w:hAnsi="Times New Roman"/>
          <w:sz w:val="28"/>
          <w:szCs w:val="28"/>
        </w:rPr>
      </w:pPr>
    </w:p>
    <w:p w:rsidR="00A51F08" w:rsidRDefault="003C55E3">
      <w:pPr>
        <w:spacing w:after="0" w:line="259" w:lineRule="auto"/>
        <w:ind w:left="567"/>
        <w:rPr>
          <w:rFonts w:ascii="Times New Roman" w:hAnsi="Times New Roman"/>
          <w:sz w:val="28"/>
          <w:szCs w:val="28"/>
        </w:rPr>
      </w:pPr>
      <w:r>
        <w:rPr>
          <w:rFonts w:ascii="Times New Roman" w:hAnsi="Times New Roman"/>
          <w:sz w:val="28"/>
          <w:szCs w:val="28"/>
        </w:rPr>
        <w:t>Си</w:t>
      </w:r>
      <w:r>
        <w:rPr>
          <w:rFonts w:ascii="Times New Roman" w:hAnsi="Times New Roman"/>
          <w:sz w:val="28"/>
          <w:szCs w:val="28"/>
        </w:rPr>
        <w:t>туационная задача 6</w:t>
      </w:r>
    </w:p>
    <w:p w:rsidR="00A51F08" w:rsidRDefault="003C55E3">
      <w:pPr>
        <w:spacing w:after="0" w:line="259" w:lineRule="auto"/>
        <w:ind w:firstLine="708"/>
        <w:jc w:val="both"/>
        <w:rPr>
          <w:rFonts w:ascii="Times New Roman" w:hAnsi="Times New Roman"/>
          <w:sz w:val="28"/>
          <w:szCs w:val="28"/>
        </w:rPr>
      </w:pPr>
      <w:r>
        <w:rPr>
          <w:rFonts w:ascii="Times New Roman" w:hAnsi="Times New Roman"/>
          <w:sz w:val="28"/>
          <w:szCs w:val="28"/>
        </w:rPr>
        <w:t>Ваш контрагент (покупатель) по договору международной купли-продажи товаров не исполнил перед вами обязательство по оплате товара на сумму 500 000 долларов США. В соответствии с контрактом, споры между вами и вашим контрагентом по повод</w:t>
      </w:r>
      <w:r>
        <w:rPr>
          <w:rFonts w:ascii="Times New Roman" w:hAnsi="Times New Roman"/>
          <w:sz w:val="28"/>
          <w:szCs w:val="28"/>
        </w:rPr>
        <w:t xml:space="preserve">у его исполнения должны рассматриваться в Международном коммерческом арбитражном суде при Торгово- промышленной Палате РФ. </w:t>
      </w:r>
    </w:p>
    <w:p w:rsidR="00A51F08" w:rsidRDefault="003C55E3">
      <w:pPr>
        <w:spacing w:line="259" w:lineRule="auto"/>
        <w:ind w:firstLine="708"/>
        <w:jc w:val="both"/>
        <w:rPr>
          <w:rFonts w:ascii="Times New Roman" w:hAnsi="Times New Roman"/>
          <w:sz w:val="28"/>
          <w:szCs w:val="28"/>
        </w:rPr>
      </w:pPr>
      <w:r>
        <w:rPr>
          <w:rFonts w:ascii="Times New Roman" w:hAnsi="Times New Roman"/>
          <w:sz w:val="28"/>
          <w:szCs w:val="28"/>
        </w:rPr>
        <w:t>Вопросы:</w:t>
      </w:r>
    </w:p>
    <w:p w:rsidR="00A51F08" w:rsidRDefault="003C55E3">
      <w:pPr>
        <w:spacing w:line="259" w:lineRule="auto"/>
        <w:ind w:firstLine="851"/>
        <w:jc w:val="both"/>
        <w:rPr>
          <w:rFonts w:ascii="Times New Roman" w:hAnsi="Times New Roman"/>
          <w:sz w:val="28"/>
          <w:szCs w:val="28"/>
        </w:rPr>
      </w:pPr>
      <w:r>
        <w:rPr>
          <w:rFonts w:ascii="Times New Roman" w:hAnsi="Times New Roman"/>
          <w:sz w:val="28"/>
          <w:szCs w:val="28"/>
        </w:rPr>
        <w:t>- Определите фактические обстоятельства, важные для рассматриваемого дела.</w:t>
      </w:r>
    </w:p>
    <w:p w:rsidR="00A51F08" w:rsidRDefault="003C55E3">
      <w:pPr>
        <w:spacing w:after="0" w:line="259" w:lineRule="auto"/>
        <w:ind w:firstLine="851"/>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sz w:val="28"/>
          <w:szCs w:val="28"/>
        </w:rPr>
        <w:t xml:space="preserve">Рассчитайте сумму арбитражного сбора, которую вам необходимо уплатить в связи с подачей искового заявления в МКАС при ТПП РФ. </w:t>
      </w:r>
    </w:p>
    <w:p w:rsidR="00A51F08" w:rsidRDefault="003C55E3">
      <w:pPr>
        <w:spacing w:after="0" w:line="259" w:lineRule="auto"/>
        <w:ind w:firstLine="851"/>
        <w:jc w:val="both"/>
        <w:rPr>
          <w:rFonts w:ascii="Times New Roman" w:hAnsi="Times New Roman"/>
          <w:sz w:val="28"/>
          <w:szCs w:val="28"/>
        </w:rPr>
      </w:pPr>
      <w:r>
        <w:rPr>
          <w:rFonts w:ascii="Times New Roman" w:hAnsi="Times New Roman"/>
          <w:sz w:val="28"/>
          <w:szCs w:val="28"/>
        </w:rPr>
        <w:t xml:space="preserve">- В какой срок вы обязаны уплатить эту сумму (или составляющие ее части)? </w:t>
      </w:r>
    </w:p>
    <w:p w:rsidR="00A51F08" w:rsidRDefault="003C55E3">
      <w:pPr>
        <w:spacing w:after="0" w:line="259" w:lineRule="auto"/>
        <w:ind w:firstLine="851"/>
        <w:jc w:val="both"/>
        <w:rPr>
          <w:rFonts w:ascii="Times New Roman" w:hAnsi="Times New Roman"/>
          <w:sz w:val="28"/>
          <w:szCs w:val="28"/>
        </w:rPr>
      </w:pPr>
      <w:r>
        <w:rPr>
          <w:rFonts w:ascii="Times New Roman" w:hAnsi="Times New Roman"/>
          <w:sz w:val="28"/>
          <w:szCs w:val="28"/>
        </w:rPr>
        <w:t>- Каковы правовые последствия неуплаты этой суммы?</w:t>
      </w:r>
    </w:p>
    <w:p w:rsidR="00A51F08" w:rsidRDefault="00A51F08">
      <w:pPr>
        <w:pStyle w:val="af9"/>
        <w:ind w:left="0" w:firstLine="709"/>
        <w:rPr>
          <w:rFonts w:ascii="Times New Roman" w:hAnsi="Times New Roman"/>
          <w:sz w:val="28"/>
          <w:szCs w:val="28"/>
        </w:rPr>
      </w:pPr>
    </w:p>
    <w:p w:rsidR="00A51F08" w:rsidRDefault="003C55E3">
      <w:pPr>
        <w:pStyle w:val="af9"/>
        <w:ind w:left="0" w:firstLine="709"/>
        <w:rPr>
          <w:rFonts w:ascii="Times New Roman" w:hAnsi="Times New Roman"/>
          <w:sz w:val="28"/>
          <w:szCs w:val="28"/>
        </w:rPr>
      </w:pPr>
      <w:r>
        <w:rPr>
          <w:rFonts w:ascii="Times New Roman" w:hAnsi="Times New Roman"/>
          <w:sz w:val="28"/>
          <w:szCs w:val="28"/>
        </w:rPr>
        <w:t>Си</w:t>
      </w:r>
      <w:r>
        <w:rPr>
          <w:rFonts w:ascii="Times New Roman" w:hAnsi="Times New Roman"/>
          <w:sz w:val="28"/>
          <w:szCs w:val="28"/>
        </w:rPr>
        <w:t>туационная задача 7</w:t>
      </w:r>
    </w:p>
    <w:p w:rsidR="00A51F08" w:rsidRDefault="003C55E3">
      <w:pPr>
        <w:spacing w:after="0" w:line="259" w:lineRule="auto"/>
        <w:ind w:firstLine="708"/>
        <w:jc w:val="both"/>
        <w:rPr>
          <w:rFonts w:ascii="Times New Roman" w:hAnsi="Times New Roman"/>
          <w:sz w:val="28"/>
          <w:szCs w:val="28"/>
        </w:rPr>
      </w:pPr>
      <w:r>
        <w:rPr>
          <w:rFonts w:ascii="Times New Roman" w:hAnsi="Times New Roman"/>
          <w:sz w:val="28"/>
          <w:szCs w:val="28"/>
        </w:rPr>
        <w:t>Спорным с теоретической и практически-правоприменительной точки зрения является вопрос о соотношении по юридической силе норм Конституции РФ и норм международных договоров РФ. В этой связи необходимо рассмотреть проблему действия междун</w:t>
      </w:r>
      <w:r>
        <w:rPr>
          <w:rFonts w:ascii="Times New Roman" w:hAnsi="Times New Roman"/>
          <w:sz w:val="28"/>
          <w:szCs w:val="28"/>
        </w:rPr>
        <w:t>ародных договоров бывшего СССР (в которых в качестве правопреемника участвует Российская Федерация), в соответствии с которыми коммерческие трансграничные споры могут рассматриваться только в арбитражных учреждениях по месту нахождения ответчика, с исключе</w:t>
      </w:r>
      <w:r>
        <w:rPr>
          <w:rFonts w:ascii="Times New Roman" w:hAnsi="Times New Roman"/>
          <w:sz w:val="28"/>
          <w:szCs w:val="28"/>
        </w:rPr>
        <w:t>нием государственной судебной юрисдикции. Сопоставьте эту позицию с положениями статьи 46 Конституции РФ, а также нормами ГПК и АПК РФ 2002 года. Обратите внимание на роль типовых нормативных актов (в т.ч. законов ЮНСИТРАЛ) в области регламентации деятельн</w:t>
      </w:r>
      <w:r>
        <w:rPr>
          <w:rFonts w:ascii="Times New Roman" w:hAnsi="Times New Roman"/>
          <w:sz w:val="28"/>
          <w:szCs w:val="28"/>
        </w:rPr>
        <w:t>ости международного коммерческого арбитража.</w:t>
      </w:r>
    </w:p>
    <w:p w:rsidR="00A51F08" w:rsidRDefault="00A51F08">
      <w:pPr>
        <w:pStyle w:val="af9"/>
        <w:ind w:left="0" w:firstLine="709"/>
        <w:rPr>
          <w:rFonts w:ascii="Times New Roman" w:hAnsi="Times New Roman"/>
          <w:sz w:val="28"/>
          <w:szCs w:val="28"/>
        </w:rPr>
      </w:pPr>
    </w:p>
    <w:p w:rsidR="00A51F08" w:rsidRDefault="003C55E3">
      <w:pPr>
        <w:pStyle w:val="af9"/>
        <w:ind w:left="0" w:firstLine="709"/>
        <w:rPr>
          <w:rFonts w:ascii="Times New Roman" w:hAnsi="Times New Roman"/>
          <w:sz w:val="28"/>
          <w:szCs w:val="28"/>
        </w:rPr>
      </w:pPr>
      <w:r>
        <w:rPr>
          <w:rFonts w:ascii="Times New Roman" w:hAnsi="Times New Roman"/>
          <w:sz w:val="28"/>
          <w:szCs w:val="28"/>
        </w:rPr>
        <w:t>Ситуационная задача 8</w:t>
      </w:r>
    </w:p>
    <w:p w:rsidR="00A51F08" w:rsidRDefault="003C55E3">
      <w:pPr>
        <w:spacing w:after="0" w:line="259" w:lineRule="auto"/>
        <w:ind w:firstLine="708"/>
        <w:jc w:val="both"/>
        <w:rPr>
          <w:rFonts w:ascii="Times New Roman" w:hAnsi="Times New Roman"/>
          <w:sz w:val="28"/>
          <w:szCs w:val="28"/>
        </w:rPr>
      </w:pPr>
      <w:r>
        <w:rPr>
          <w:rFonts w:ascii="Times New Roman" w:hAnsi="Times New Roman"/>
          <w:sz w:val="28"/>
          <w:szCs w:val="28"/>
        </w:rPr>
        <w:t>Международный коммерческий арбитраж Российской Федерации рассматривал иск фирмы из Лихтенштейна к фирме из Швейцарии на основе арбитражного соглашения, включенного в текст контракта. Контр</w:t>
      </w:r>
      <w:r>
        <w:rPr>
          <w:rFonts w:ascii="Times New Roman" w:hAnsi="Times New Roman"/>
          <w:sz w:val="28"/>
          <w:szCs w:val="28"/>
        </w:rPr>
        <w:t>акт купли-продажи между истцом и ответчиком был заключен в Москве и подлежал исполнению на территории России российским юридическим лицом, которому швейцарская фирма (продавец) передала фактическое исполнение контракта. Применимое право в договоре определе</w:t>
      </w:r>
      <w:r>
        <w:rPr>
          <w:rFonts w:ascii="Times New Roman" w:hAnsi="Times New Roman"/>
          <w:sz w:val="28"/>
          <w:szCs w:val="28"/>
        </w:rPr>
        <w:t>но не было. Российская коллизионная норма предписывает в отсутствие выбора права сторонами договора применение к договору купли-продажи права страны-продавца. Однако арбитры сочли, что в данном случае Россия имеет наиболее близкую связь с рассматриваемым п</w:t>
      </w:r>
      <w:r>
        <w:rPr>
          <w:rFonts w:ascii="Times New Roman" w:hAnsi="Times New Roman"/>
          <w:sz w:val="28"/>
          <w:szCs w:val="28"/>
        </w:rPr>
        <w:t xml:space="preserve">равоотношением. В результате дело рассматривалась на основании российского законодательства. </w:t>
      </w:r>
    </w:p>
    <w:p w:rsidR="00A51F08" w:rsidRDefault="003C55E3">
      <w:pPr>
        <w:pStyle w:val="af9"/>
        <w:rPr>
          <w:rFonts w:ascii="Times New Roman" w:hAnsi="Times New Roman"/>
          <w:sz w:val="28"/>
          <w:szCs w:val="28"/>
        </w:rPr>
      </w:pPr>
      <w:r>
        <w:rPr>
          <w:rFonts w:ascii="Times New Roman" w:hAnsi="Times New Roman"/>
          <w:sz w:val="28"/>
          <w:szCs w:val="28"/>
        </w:rPr>
        <w:t>Вопросы:</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Определите фактические обстоятельства, важные для рассматриваемого дела.</w:t>
      </w:r>
    </w:p>
    <w:p w:rsidR="00A51F08" w:rsidRDefault="003C55E3">
      <w:pPr>
        <w:spacing w:after="0" w:line="259" w:lineRule="auto"/>
        <w:ind w:firstLine="851"/>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Какой вид арбитражного соглашения был заключен сторонами? Компетентен ли МКАС РФ рассматривать споры из контрактов, субъектами которых выступают иностранные лица? </w:t>
      </w:r>
    </w:p>
    <w:p w:rsidR="00A51F08" w:rsidRDefault="003C55E3">
      <w:pPr>
        <w:spacing w:after="0" w:line="259" w:lineRule="auto"/>
        <w:ind w:firstLine="851"/>
        <w:jc w:val="both"/>
        <w:rPr>
          <w:rFonts w:ascii="Times New Roman" w:hAnsi="Times New Roman"/>
          <w:sz w:val="28"/>
          <w:szCs w:val="28"/>
        </w:rPr>
      </w:pPr>
      <w:r>
        <w:rPr>
          <w:rFonts w:ascii="Times New Roman" w:hAnsi="Times New Roman"/>
          <w:sz w:val="28"/>
          <w:szCs w:val="28"/>
        </w:rPr>
        <w:lastRenderedPageBreak/>
        <w:t xml:space="preserve">- Коллизионное право какого государства должен применить МКАС РФ в данном случае? </w:t>
      </w:r>
    </w:p>
    <w:p w:rsidR="00A51F08" w:rsidRDefault="003C55E3">
      <w:pPr>
        <w:spacing w:after="0" w:line="259" w:lineRule="auto"/>
        <w:ind w:firstLine="851"/>
        <w:jc w:val="both"/>
        <w:rPr>
          <w:rFonts w:ascii="Times New Roman" w:hAnsi="Times New Roman"/>
          <w:sz w:val="28"/>
          <w:szCs w:val="28"/>
        </w:rPr>
      </w:pPr>
      <w:r>
        <w:rPr>
          <w:rFonts w:ascii="Times New Roman" w:hAnsi="Times New Roman"/>
          <w:sz w:val="28"/>
          <w:szCs w:val="28"/>
        </w:rPr>
        <w:t>- Имеется</w:t>
      </w:r>
      <w:r>
        <w:rPr>
          <w:rFonts w:ascii="Times New Roman" w:hAnsi="Times New Roman"/>
          <w:sz w:val="28"/>
          <w:szCs w:val="28"/>
        </w:rPr>
        <w:t xml:space="preserve"> ли в российском коллизионном праве норма, что в отсутствие выбора права сторонами договора должно применяться право страны, с которой правоотношение имеет наиболее тесную связь? </w:t>
      </w:r>
    </w:p>
    <w:p w:rsidR="00A51F08" w:rsidRDefault="003C55E3">
      <w:pPr>
        <w:spacing w:after="0" w:line="259" w:lineRule="auto"/>
        <w:ind w:firstLine="851"/>
        <w:jc w:val="both"/>
        <w:rPr>
          <w:rFonts w:ascii="Times New Roman" w:hAnsi="Times New Roman"/>
          <w:sz w:val="28"/>
          <w:szCs w:val="28"/>
        </w:rPr>
      </w:pPr>
      <w:r>
        <w:rPr>
          <w:rFonts w:ascii="Times New Roman" w:hAnsi="Times New Roman"/>
          <w:sz w:val="28"/>
          <w:szCs w:val="28"/>
        </w:rPr>
        <w:t>- Как толкуется понятие «наиболее тесная связь» в российском коллизионном пр</w:t>
      </w:r>
      <w:r>
        <w:rPr>
          <w:rFonts w:ascii="Times New Roman" w:hAnsi="Times New Roman"/>
          <w:sz w:val="28"/>
          <w:szCs w:val="28"/>
        </w:rPr>
        <w:t>аве?</w:t>
      </w:r>
    </w:p>
    <w:p w:rsidR="00A51F08" w:rsidRDefault="00A51F08">
      <w:pPr>
        <w:pStyle w:val="af9"/>
        <w:spacing w:after="0" w:line="259" w:lineRule="auto"/>
        <w:ind w:left="0" w:firstLine="709"/>
        <w:jc w:val="both"/>
        <w:rPr>
          <w:rFonts w:ascii="Times New Roman" w:hAnsi="Times New Roman"/>
          <w:sz w:val="28"/>
          <w:szCs w:val="28"/>
        </w:rPr>
      </w:pPr>
    </w:p>
    <w:p w:rsidR="00A51F08" w:rsidRDefault="003C55E3">
      <w:pPr>
        <w:pStyle w:val="af9"/>
        <w:spacing w:after="0" w:line="259" w:lineRule="auto"/>
        <w:ind w:left="0" w:firstLine="709"/>
        <w:jc w:val="both"/>
        <w:rPr>
          <w:rFonts w:ascii="Times New Roman" w:hAnsi="Times New Roman"/>
          <w:sz w:val="28"/>
          <w:szCs w:val="28"/>
        </w:rPr>
      </w:pPr>
      <w:r>
        <w:rPr>
          <w:rFonts w:ascii="Times New Roman" w:hAnsi="Times New Roman"/>
          <w:sz w:val="28"/>
          <w:szCs w:val="28"/>
        </w:rPr>
        <w:t>Ситуационная задача 9</w:t>
      </w:r>
    </w:p>
    <w:p w:rsidR="00A51F08" w:rsidRDefault="003C55E3">
      <w:pPr>
        <w:spacing w:after="0" w:line="259" w:lineRule="auto"/>
        <w:ind w:firstLine="708"/>
        <w:jc w:val="both"/>
        <w:rPr>
          <w:rFonts w:ascii="Times New Roman" w:hAnsi="Times New Roman"/>
          <w:sz w:val="28"/>
          <w:szCs w:val="28"/>
        </w:rPr>
      </w:pPr>
      <w:r>
        <w:rPr>
          <w:rFonts w:ascii="Times New Roman" w:hAnsi="Times New Roman"/>
          <w:sz w:val="28"/>
          <w:szCs w:val="28"/>
        </w:rPr>
        <w:t>Швейцарская компания Noga закл</w:t>
      </w:r>
      <w:r>
        <w:rPr>
          <w:rFonts w:ascii="Times New Roman" w:hAnsi="Times New Roman"/>
          <w:sz w:val="28"/>
          <w:szCs w:val="28"/>
        </w:rPr>
        <w:t>ючила 29 января 1992 г. кредитное соглашение с Правительством РФ в лице Минсельхоза и Министерства экономики и финансов. В тот же день было подписано гарантийное письмо. На предоставленной этой фирмой кредит она должна была закупить для России продовольств</w:t>
      </w:r>
      <w:r>
        <w:rPr>
          <w:rFonts w:ascii="Times New Roman" w:hAnsi="Times New Roman"/>
          <w:sz w:val="28"/>
          <w:szCs w:val="28"/>
        </w:rPr>
        <w:t>ие и потребительские товары, а Россия расплатиться поставками нефти. Одновременно с кредитным соглашением были подписаны контракты фирмы Noga с внешнеторговыми объединениями, в частности с объединением «Союзнефтеэкспорт». В дальнейшем в ходе исполнения кон</w:t>
      </w:r>
      <w:r>
        <w:rPr>
          <w:rFonts w:ascii="Times New Roman" w:hAnsi="Times New Roman"/>
          <w:sz w:val="28"/>
          <w:szCs w:val="28"/>
        </w:rPr>
        <w:t>трактов между швейцарской фирмой и российскими организациями возникли разногласия, которые не удалось решить путем переговоров. Начиная с 1993 г. компания стала предъявлять иски в судах разных стран. По решению суда Люксембурга в порядке обеспечения иска б</w:t>
      </w:r>
      <w:r>
        <w:rPr>
          <w:rFonts w:ascii="Times New Roman" w:hAnsi="Times New Roman"/>
          <w:sz w:val="28"/>
          <w:szCs w:val="28"/>
        </w:rPr>
        <w:t>ыли арестованы зарубежные вклады Банка России в Швейцарии и Люксембурге. В том же 1993 г. в соответствии с условиями контакта правопреемник Союзнефтеэкспорта – а/о «Нафта Москва» предъявил иск к швейцарской компании в МКАС. В этот же суд был подан встречны</w:t>
      </w:r>
      <w:r>
        <w:rPr>
          <w:rFonts w:ascii="Times New Roman" w:hAnsi="Times New Roman"/>
          <w:sz w:val="28"/>
          <w:szCs w:val="28"/>
        </w:rPr>
        <w:t xml:space="preserve">й иск покупателя к продавцу. В решении МКАС от 4 октября 1999 г. было определено, что МКАС компетентен рассматривать споры из контракта от 29 января 1992 г. между спорящими сторонами, но не из кредитного соглашения от той же даты между Правительством РФ и </w:t>
      </w:r>
      <w:r>
        <w:rPr>
          <w:rFonts w:ascii="Times New Roman" w:hAnsi="Times New Roman"/>
          <w:sz w:val="28"/>
          <w:szCs w:val="28"/>
        </w:rPr>
        <w:t>фирмой Noga, в котором была предусмотрена юрисдикция арбитража Стокгольма. В заключенном 29 января 1992 г. соглашении содержалась ст. 15 («Право, юрисдикция и отказ»). Согласно данной статье к кредитному соглашению подлежит применению швейцарское право. Бы</w:t>
      </w:r>
      <w:r>
        <w:rPr>
          <w:rFonts w:ascii="Times New Roman" w:hAnsi="Times New Roman"/>
          <w:sz w:val="28"/>
          <w:szCs w:val="28"/>
        </w:rPr>
        <w:t>ло также предусмотрено, что если споры не будут решены мирным путем, они должны рассматриваться в Арбитраже в Стокгольме. Далее было предусмотрено, что все споры должны решаться в соответствии со швейцарским правом. Вынесенное арбитражем решение является о</w:t>
      </w:r>
      <w:r>
        <w:rPr>
          <w:rFonts w:ascii="Times New Roman" w:hAnsi="Times New Roman"/>
          <w:sz w:val="28"/>
          <w:szCs w:val="28"/>
        </w:rPr>
        <w:t>кончательным и обязательным для обеих сторон. Стороны обязуются отказываться от обжалования такого арбитражного решения и заемщик (получатель кредита) отказывается от любых прав иммунитета в отношении исполнения любого арбитражного решения, вынесенного про</w:t>
      </w:r>
      <w:r>
        <w:rPr>
          <w:rFonts w:ascii="Times New Roman" w:hAnsi="Times New Roman"/>
          <w:sz w:val="28"/>
          <w:szCs w:val="28"/>
        </w:rPr>
        <w:t xml:space="preserve">тив него в связи с этим кредитным соглашением. В соответствии с предусмотренной в кредитном соглашении процедурой арбитраж был </w:t>
      </w:r>
      <w:r>
        <w:rPr>
          <w:rFonts w:ascii="Times New Roman" w:hAnsi="Times New Roman"/>
          <w:sz w:val="28"/>
          <w:szCs w:val="28"/>
        </w:rPr>
        <w:lastRenderedPageBreak/>
        <w:t xml:space="preserve">сформирован и в 1997 г. вынес три решения, удовлетворив иск компании Noga. На основании решения арбитража в Стокгольме в порядке </w:t>
      </w:r>
      <w:r>
        <w:rPr>
          <w:rFonts w:ascii="Times New Roman" w:hAnsi="Times New Roman"/>
          <w:sz w:val="28"/>
          <w:szCs w:val="28"/>
        </w:rPr>
        <w:t>принудительного его исполнения по решению судов ряда стран были арестованы: - счета российских организаций во Франции (в т.ч. счета посольства РФ, торгпредства РФ, представительства РФ при ЮНЕСКО); - российское парусное судно «Седов», находящееся на Атлант</w:t>
      </w:r>
      <w:r>
        <w:rPr>
          <w:rFonts w:ascii="Times New Roman" w:hAnsi="Times New Roman"/>
          <w:sz w:val="28"/>
          <w:szCs w:val="28"/>
        </w:rPr>
        <w:t>ическом побережье для участия в регате; - российские военные самолеты, выставленные на авиасалоне в Ле Бурже. Такого рода действия судебных властей привели к тому, что Россия перестала участвовать в ряде крупнейших международных выставок в Германии, Велико</w:t>
      </w:r>
      <w:r>
        <w:rPr>
          <w:rFonts w:ascii="Times New Roman" w:hAnsi="Times New Roman"/>
          <w:sz w:val="28"/>
          <w:szCs w:val="28"/>
        </w:rPr>
        <w:t xml:space="preserve">британии и США. </w:t>
      </w:r>
    </w:p>
    <w:p w:rsidR="00A51F08" w:rsidRDefault="003C55E3">
      <w:pPr>
        <w:spacing w:after="0" w:line="259" w:lineRule="auto"/>
        <w:ind w:firstLine="709"/>
        <w:jc w:val="both"/>
        <w:rPr>
          <w:rFonts w:ascii="Times New Roman" w:hAnsi="Times New Roman"/>
          <w:sz w:val="28"/>
          <w:szCs w:val="28"/>
        </w:rPr>
      </w:pPr>
      <w:r>
        <w:rPr>
          <w:rFonts w:ascii="Times New Roman" w:hAnsi="Times New Roman"/>
          <w:sz w:val="28"/>
          <w:szCs w:val="28"/>
        </w:rPr>
        <w:t>Вопросы:</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Определите фактические обстоятельства, важные для рассматриваемого дела.</w:t>
      </w:r>
    </w:p>
    <w:p w:rsidR="00A51F08" w:rsidRDefault="003C55E3">
      <w:pPr>
        <w:spacing w:after="0" w:line="259" w:lineRule="auto"/>
        <w:ind w:firstLine="851"/>
        <w:jc w:val="both"/>
        <w:rPr>
          <w:rFonts w:ascii="Times New Roman" w:hAnsi="Times New Roman"/>
          <w:sz w:val="28"/>
          <w:szCs w:val="28"/>
        </w:rPr>
      </w:pPr>
      <w:r>
        <w:rPr>
          <w:rFonts w:ascii="Times New Roman" w:hAnsi="Times New Roman"/>
          <w:sz w:val="28"/>
          <w:szCs w:val="28"/>
        </w:rPr>
        <w:t xml:space="preserve">- Какие споры в соответствии с заключенными соглашениями и контрактами должны были рассматриваться в приведенном случае в арбитражном суде в Стокгольме, а </w:t>
      </w:r>
      <w:r>
        <w:rPr>
          <w:rFonts w:ascii="Times New Roman" w:hAnsi="Times New Roman"/>
          <w:sz w:val="28"/>
          <w:szCs w:val="28"/>
        </w:rPr>
        <w:t xml:space="preserve">какие – в МКАС? </w:t>
      </w:r>
    </w:p>
    <w:p w:rsidR="00A51F08" w:rsidRDefault="003C55E3">
      <w:pPr>
        <w:spacing w:after="0" w:line="259" w:lineRule="auto"/>
        <w:ind w:firstLine="851"/>
        <w:jc w:val="both"/>
        <w:rPr>
          <w:rFonts w:ascii="Times New Roman" w:hAnsi="Times New Roman"/>
          <w:sz w:val="28"/>
          <w:szCs w:val="28"/>
        </w:rPr>
      </w:pPr>
      <w:r>
        <w:rPr>
          <w:rFonts w:ascii="Times New Roman" w:hAnsi="Times New Roman"/>
          <w:sz w:val="28"/>
          <w:szCs w:val="28"/>
        </w:rPr>
        <w:t xml:space="preserve">- Можно ли считать согласие государства на рассмотрение спора по заключенному им соглашению с фирмой в третейском суде (арбитраже) отказом государства от иммунитета от принудительного исполнения? </w:t>
      </w:r>
    </w:p>
    <w:p w:rsidR="00A51F08" w:rsidRDefault="003C55E3">
      <w:pPr>
        <w:spacing w:after="0" w:line="259" w:lineRule="auto"/>
        <w:ind w:firstLine="851"/>
        <w:jc w:val="both"/>
        <w:rPr>
          <w:rFonts w:ascii="Times New Roman" w:hAnsi="Times New Roman"/>
          <w:sz w:val="28"/>
          <w:szCs w:val="28"/>
        </w:rPr>
      </w:pPr>
      <w:r>
        <w:rPr>
          <w:rFonts w:ascii="Times New Roman" w:hAnsi="Times New Roman"/>
          <w:sz w:val="28"/>
          <w:szCs w:val="28"/>
        </w:rPr>
        <w:t>- Какого правовое положение имущества инос</w:t>
      </w:r>
      <w:r>
        <w:rPr>
          <w:rFonts w:ascii="Times New Roman" w:hAnsi="Times New Roman"/>
          <w:sz w:val="28"/>
          <w:szCs w:val="28"/>
        </w:rPr>
        <w:t xml:space="preserve">транного государства, в частности средств, находящихся на счетах посольства? </w:t>
      </w:r>
    </w:p>
    <w:p w:rsidR="00A51F08" w:rsidRDefault="003C55E3">
      <w:pPr>
        <w:spacing w:after="0" w:line="259" w:lineRule="auto"/>
        <w:ind w:firstLine="851"/>
        <w:jc w:val="both"/>
        <w:rPr>
          <w:rFonts w:ascii="Times New Roman" w:hAnsi="Times New Roman"/>
          <w:sz w:val="28"/>
          <w:szCs w:val="28"/>
        </w:rPr>
      </w:pPr>
      <w:r>
        <w:rPr>
          <w:rFonts w:ascii="Times New Roman" w:hAnsi="Times New Roman"/>
          <w:sz w:val="28"/>
          <w:szCs w:val="28"/>
        </w:rPr>
        <w:t>- Какие имеются общепризнанные международно-правовые принципы по вопросам юрисдикционных иммунитетов государств и их собственности?</w:t>
      </w:r>
    </w:p>
    <w:p w:rsidR="00A51F08" w:rsidRDefault="00A51F08">
      <w:pPr>
        <w:pStyle w:val="af9"/>
        <w:spacing w:after="0" w:line="259" w:lineRule="auto"/>
        <w:ind w:left="0" w:firstLine="709"/>
        <w:jc w:val="both"/>
        <w:rPr>
          <w:rFonts w:ascii="Times New Roman" w:hAnsi="Times New Roman"/>
          <w:sz w:val="28"/>
          <w:szCs w:val="28"/>
        </w:rPr>
      </w:pPr>
    </w:p>
    <w:p w:rsidR="00A51F08" w:rsidRDefault="003C55E3">
      <w:pPr>
        <w:pStyle w:val="af9"/>
        <w:spacing w:after="0" w:line="259" w:lineRule="auto"/>
        <w:ind w:left="0" w:firstLine="709"/>
        <w:jc w:val="both"/>
        <w:rPr>
          <w:rFonts w:ascii="Times New Roman" w:hAnsi="Times New Roman"/>
          <w:sz w:val="28"/>
          <w:szCs w:val="28"/>
        </w:rPr>
      </w:pPr>
      <w:r>
        <w:rPr>
          <w:rFonts w:ascii="Times New Roman" w:hAnsi="Times New Roman"/>
          <w:sz w:val="28"/>
          <w:szCs w:val="28"/>
        </w:rPr>
        <w:t>Ситуационная задача 10</w:t>
      </w:r>
    </w:p>
    <w:p w:rsidR="00A51F08" w:rsidRDefault="003C55E3">
      <w:pPr>
        <w:spacing w:after="0" w:line="259" w:lineRule="auto"/>
        <w:ind w:firstLine="708"/>
        <w:jc w:val="both"/>
        <w:rPr>
          <w:rFonts w:ascii="Times New Roman" w:hAnsi="Times New Roman"/>
          <w:sz w:val="28"/>
          <w:szCs w:val="28"/>
        </w:rPr>
      </w:pPr>
      <w:r>
        <w:rPr>
          <w:rFonts w:ascii="Times New Roman" w:hAnsi="Times New Roman"/>
          <w:sz w:val="28"/>
          <w:szCs w:val="28"/>
        </w:rPr>
        <w:t>Генеральный директор р</w:t>
      </w:r>
      <w:r>
        <w:rPr>
          <w:rFonts w:ascii="Times New Roman" w:hAnsi="Times New Roman"/>
          <w:sz w:val="28"/>
          <w:szCs w:val="28"/>
        </w:rPr>
        <w:t>оссийского внешнеторгового объединения подписал в Париже арбитражное соглашение с представителями французской фирмы о передаче возникшего между сторонами спора на рассмотрение Арбитражного суда при ТПП в Москве. На начальной стадии арбитражного разбиратель</w:t>
      </w:r>
      <w:r>
        <w:rPr>
          <w:rFonts w:ascii="Times New Roman" w:hAnsi="Times New Roman"/>
          <w:sz w:val="28"/>
          <w:szCs w:val="28"/>
        </w:rPr>
        <w:t>ства адвокаты французской фирмы заявили, что Арбитражный суд не компетентен рассматривать спор, так как арбитражное соглашение представляет собой внешнеторговую сделку, а последння согласно российскому законодательству под угрозой недействительности должна</w:t>
      </w:r>
      <w:r>
        <w:rPr>
          <w:rFonts w:ascii="Times New Roman" w:hAnsi="Times New Roman"/>
          <w:sz w:val="28"/>
          <w:szCs w:val="28"/>
        </w:rPr>
        <w:t xml:space="preserve"> подписываться двумя лицами. Коль скоро арбитражное соглашение было подписано генеральным директором единолично, оно должно быть признано недействительным по российскому праву и исключает компетенции. Арбитражного суда. </w:t>
      </w:r>
    </w:p>
    <w:p w:rsidR="00A51F08" w:rsidRDefault="003C55E3">
      <w:pPr>
        <w:pStyle w:val="af9"/>
        <w:spacing w:after="0" w:line="259" w:lineRule="auto"/>
        <w:ind w:left="709"/>
        <w:jc w:val="both"/>
        <w:rPr>
          <w:rFonts w:ascii="Times New Roman" w:hAnsi="Times New Roman"/>
          <w:sz w:val="28"/>
          <w:szCs w:val="28"/>
        </w:rPr>
      </w:pPr>
      <w:r>
        <w:rPr>
          <w:rFonts w:ascii="Times New Roman" w:hAnsi="Times New Roman"/>
          <w:sz w:val="28"/>
          <w:szCs w:val="28"/>
        </w:rPr>
        <w:t>Вопросы:</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Определите фактические о</w:t>
      </w:r>
      <w:r>
        <w:rPr>
          <w:rFonts w:ascii="Times New Roman" w:hAnsi="Times New Roman"/>
          <w:sz w:val="28"/>
          <w:szCs w:val="28"/>
        </w:rPr>
        <w:t>бстоятельства, важные для рассматриваемого дела.</w:t>
      </w:r>
    </w:p>
    <w:p w:rsidR="00A51F08" w:rsidRDefault="003C55E3">
      <w:pPr>
        <w:pStyle w:val="af9"/>
        <w:spacing w:after="0" w:line="259" w:lineRule="auto"/>
        <w:ind w:left="709"/>
        <w:jc w:val="both"/>
        <w:rPr>
          <w:rFonts w:ascii="Times New Roman" w:hAnsi="Times New Roman"/>
          <w:sz w:val="28"/>
          <w:szCs w:val="28"/>
        </w:rPr>
      </w:pPr>
      <w:r>
        <w:rPr>
          <w:rFonts w:ascii="Times New Roman" w:hAnsi="Times New Roman"/>
          <w:sz w:val="28"/>
          <w:szCs w:val="28"/>
        </w:rPr>
        <w:t>- Обьясните - насколько обоснована аргументация адвокатов?</w:t>
      </w:r>
    </w:p>
    <w:p w:rsidR="00A51F08" w:rsidRDefault="00A51F08">
      <w:pPr>
        <w:pStyle w:val="af9"/>
        <w:ind w:left="0" w:firstLine="709"/>
        <w:rPr>
          <w:rFonts w:ascii="Times New Roman" w:hAnsi="Times New Roman"/>
          <w:sz w:val="28"/>
          <w:szCs w:val="28"/>
        </w:rPr>
      </w:pPr>
    </w:p>
    <w:p w:rsidR="00A51F08" w:rsidRDefault="003C55E3">
      <w:pPr>
        <w:pStyle w:val="af9"/>
        <w:ind w:left="0" w:firstLine="709"/>
        <w:rPr>
          <w:rFonts w:ascii="Times New Roman" w:hAnsi="Times New Roman"/>
          <w:sz w:val="28"/>
          <w:szCs w:val="28"/>
        </w:rPr>
      </w:pPr>
      <w:r>
        <w:rPr>
          <w:rFonts w:ascii="Times New Roman" w:hAnsi="Times New Roman"/>
          <w:sz w:val="28"/>
          <w:szCs w:val="28"/>
        </w:rPr>
        <w:t>Ситуационная задача 11</w:t>
      </w:r>
    </w:p>
    <w:p w:rsidR="00A51F08" w:rsidRDefault="003C55E3">
      <w:pPr>
        <w:spacing w:after="0" w:line="259" w:lineRule="auto"/>
        <w:ind w:firstLine="708"/>
        <w:jc w:val="both"/>
        <w:rPr>
          <w:rFonts w:ascii="Times New Roman" w:hAnsi="Times New Roman"/>
          <w:sz w:val="28"/>
          <w:szCs w:val="28"/>
        </w:rPr>
      </w:pPr>
      <w:r>
        <w:rPr>
          <w:rFonts w:ascii="Times New Roman" w:hAnsi="Times New Roman"/>
          <w:sz w:val="28"/>
          <w:szCs w:val="28"/>
        </w:rPr>
        <w:t>Истец, внешнеторговое предприятие Болгарии, обратилось в Морскую арбитражную комиссию при ТПП в Москве с иском к Балтийскому</w:t>
      </w:r>
      <w:r>
        <w:rPr>
          <w:rFonts w:ascii="Times New Roman" w:hAnsi="Times New Roman"/>
          <w:sz w:val="28"/>
          <w:szCs w:val="28"/>
        </w:rPr>
        <w:t xml:space="preserve"> пароходству в связи с ненадлежащим исполнением договора морской перевозки. Ответчик оспорил подведомственность спора МАК, заявив, что заключенный между сторонами договор не содержит условий об арбитраже вообще. </w:t>
      </w:r>
    </w:p>
    <w:p w:rsidR="00A51F08" w:rsidRDefault="003C55E3">
      <w:pPr>
        <w:pStyle w:val="af9"/>
        <w:spacing w:after="0" w:line="259" w:lineRule="auto"/>
        <w:ind w:left="709"/>
        <w:jc w:val="both"/>
        <w:rPr>
          <w:rFonts w:ascii="Times New Roman" w:hAnsi="Times New Roman"/>
          <w:sz w:val="28"/>
          <w:szCs w:val="28"/>
        </w:rPr>
      </w:pPr>
      <w:r>
        <w:rPr>
          <w:rFonts w:ascii="Times New Roman" w:hAnsi="Times New Roman"/>
          <w:sz w:val="28"/>
          <w:szCs w:val="28"/>
        </w:rPr>
        <w:t>Вопросы:</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Определите фактические обстоятельства, важные для рассматриваемого дела.</w:t>
      </w:r>
    </w:p>
    <w:p w:rsidR="00A51F08" w:rsidRDefault="003C55E3">
      <w:pPr>
        <w:pStyle w:val="af9"/>
        <w:spacing w:after="0" w:line="259" w:lineRule="auto"/>
        <w:ind w:left="709"/>
        <w:jc w:val="both"/>
        <w:rPr>
          <w:rFonts w:ascii="Times New Roman" w:hAnsi="Times New Roman"/>
          <w:sz w:val="28"/>
          <w:szCs w:val="28"/>
        </w:rPr>
      </w:pPr>
      <w:r>
        <w:rPr>
          <w:rFonts w:ascii="Times New Roman" w:hAnsi="Times New Roman"/>
          <w:sz w:val="28"/>
          <w:szCs w:val="28"/>
        </w:rPr>
        <w:t>- Какие возможности в плане арбитражного разбирательства существуют у истца по данному делу?</w:t>
      </w:r>
    </w:p>
    <w:p w:rsidR="00A51F08" w:rsidRDefault="00A51F08">
      <w:pPr>
        <w:pStyle w:val="af9"/>
        <w:ind w:left="0" w:firstLine="709"/>
        <w:rPr>
          <w:rFonts w:ascii="Times New Roman" w:hAnsi="Times New Roman"/>
          <w:sz w:val="28"/>
          <w:szCs w:val="28"/>
        </w:rPr>
      </w:pPr>
    </w:p>
    <w:p w:rsidR="00A51F08" w:rsidRDefault="003C55E3">
      <w:pPr>
        <w:pStyle w:val="af9"/>
        <w:ind w:left="0" w:firstLine="709"/>
        <w:rPr>
          <w:rFonts w:ascii="Times New Roman" w:hAnsi="Times New Roman"/>
          <w:sz w:val="28"/>
          <w:szCs w:val="28"/>
        </w:rPr>
      </w:pPr>
      <w:r>
        <w:rPr>
          <w:rFonts w:ascii="Times New Roman" w:hAnsi="Times New Roman"/>
          <w:sz w:val="28"/>
          <w:szCs w:val="28"/>
        </w:rPr>
        <w:t>Ситуационная задача 12</w:t>
      </w:r>
    </w:p>
    <w:p w:rsidR="00A51F08" w:rsidRDefault="003C55E3">
      <w:pPr>
        <w:spacing w:after="0" w:line="259" w:lineRule="auto"/>
        <w:ind w:firstLine="708"/>
        <w:jc w:val="both"/>
        <w:rPr>
          <w:rFonts w:ascii="Times New Roman" w:hAnsi="Times New Roman"/>
          <w:sz w:val="28"/>
          <w:szCs w:val="28"/>
        </w:rPr>
      </w:pPr>
      <w:r>
        <w:rPr>
          <w:rFonts w:ascii="Times New Roman" w:hAnsi="Times New Roman"/>
          <w:sz w:val="28"/>
          <w:szCs w:val="28"/>
        </w:rPr>
        <w:t>Российское юридическое лицо планирует заключить внешнеторговый к</w:t>
      </w:r>
      <w:r>
        <w:rPr>
          <w:rFonts w:ascii="Times New Roman" w:hAnsi="Times New Roman"/>
          <w:sz w:val="28"/>
          <w:szCs w:val="28"/>
        </w:rPr>
        <w:t xml:space="preserve">онтракт с английской компанией. Руководство российского юридического лица сомневается в целесообразности включения контракт арбитражной оговорки о передаче всех споров, вытекающих из него, в Лондонский международный третейский суд (LCIA). </w:t>
      </w:r>
    </w:p>
    <w:p w:rsidR="00A51F08" w:rsidRDefault="003C55E3">
      <w:pPr>
        <w:pStyle w:val="af9"/>
        <w:spacing w:after="0" w:line="259" w:lineRule="auto"/>
        <w:ind w:left="709"/>
        <w:jc w:val="both"/>
        <w:rPr>
          <w:rFonts w:ascii="Times New Roman" w:hAnsi="Times New Roman"/>
          <w:sz w:val="28"/>
          <w:szCs w:val="28"/>
        </w:rPr>
      </w:pPr>
      <w:r>
        <w:rPr>
          <w:rFonts w:ascii="Times New Roman" w:hAnsi="Times New Roman"/>
          <w:sz w:val="28"/>
          <w:szCs w:val="28"/>
        </w:rPr>
        <w:t xml:space="preserve">Вопросы: </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Опре</w:t>
      </w:r>
      <w:r>
        <w:rPr>
          <w:rFonts w:ascii="Times New Roman" w:hAnsi="Times New Roman"/>
          <w:sz w:val="28"/>
          <w:szCs w:val="28"/>
        </w:rPr>
        <w:t>делите фактические обстоятельства, важные для рассматриваемого дела.</w:t>
      </w:r>
    </w:p>
    <w:p w:rsidR="00A51F08" w:rsidRDefault="003C55E3">
      <w:pPr>
        <w:pStyle w:val="af9"/>
        <w:spacing w:after="0" w:line="259" w:lineRule="auto"/>
        <w:ind w:left="709"/>
        <w:jc w:val="both"/>
        <w:rPr>
          <w:rFonts w:ascii="Times New Roman" w:hAnsi="Times New Roman"/>
          <w:sz w:val="28"/>
          <w:szCs w:val="28"/>
        </w:rPr>
      </w:pPr>
      <w:r>
        <w:rPr>
          <w:rFonts w:ascii="Times New Roman" w:hAnsi="Times New Roman"/>
          <w:sz w:val="28"/>
          <w:szCs w:val="28"/>
        </w:rPr>
        <w:t>- Изложите все плюсы и минусы рассмотрения спора в порядке международного коммерческого арбитража.</w:t>
      </w:r>
    </w:p>
    <w:p w:rsidR="00A51F08" w:rsidRDefault="00A51F08">
      <w:pPr>
        <w:pStyle w:val="af9"/>
        <w:ind w:left="0" w:firstLine="709"/>
        <w:rPr>
          <w:rFonts w:ascii="Times New Roman" w:hAnsi="Times New Roman"/>
          <w:sz w:val="28"/>
          <w:szCs w:val="28"/>
        </w:rPr>
      </w:pPr>
    </w:p>
    <w:p w:rsidR="00A51F08" w:rsidRDefault="003C55E3">
      <w:pPr>
        <w:pStyle w:val="af9"/>
        <w:ind w:left="0" w:firstLine="709"/>
        <w:rPr>
          <w:rFonts w:ascii="Times New Roman" w:hAnsi="Times New Roman"/>
          <w:sz w:val="28"/>
          <w:szCs w:val="28"/>
        </w:rPr>
      </w:pPr>
      <w:r>
        <w:rPr>
          <w:rFonts w:ascii="Times New Roman" w:hAnsi="Times New Roman"/>
          <w:sz w:val="28"/>
          <w:szCs w:val="28"/>
        </w:rPr>
        <w:t>Ситуационная задача 13</w:t>
      </w:r>
    </w:p>
    <w:p w:rsidR="00A51F08" w:rsidRDefault="003C55E3">
      <w:pPr>
        <w:spacing w:after="0" w:line="259" w:lineRule="auto"/>
        <w:ind w:firstLine="708"/>
        <w:jc w:val="both"/>
        <w:rPr>
          <w:rFonts w:ascii="Times New Roman" w:hAnsi="Times New Roman"/>
          <w:sz w:val="28"/>
          <w:szCs w:val="28"/>
        </w:rPr>
      </w:pPr>
      <w:r>
        <w:rPr>
          <w:rFonts w:ascii="Times New Roman" w:hAnsi="Times New Roman"/>
          <w:sz w:val="28"/>
          <w:szCs w:val="28"/>
        </w:rPr>
        <w:t>Российское юридическое лицо обратилось с иском имущественного ха</w:t>
      </w:r>
      <w:r>
        <w:rPr>
          <w:rFonts w:ascii="Times New Roman" w:hAnsi="Times New Roman"/>
          <w:sz w:val="28"/>
          <w:szCs w:val="28"/>
        </w:rPr>
        <w:t xml:space="preserve">рактера в МКАС при ТПП РФ к компании из Великобритании. Исковые требования были удовлетворены. Компания из Великобритании не имеет представительства на территории РФ, все ее имущество находится на территории Великобритании. </w:t>
      </w:r>
    </w:p>
    <w:p w:rsidR="00A51F08" w:rsidRDefault="003C55E3">
      <w:pPr>
        <w:pStyle w:val="af9"/>
        <w:spacing w:after="0" w:line="259" w:lineRule="auto"/>
        <w:ind w:left="709"/>
        <w:jc w:val="both"/>
        <w:rPr>
          <w:rFonts w:ascii="Times New Roman" w:hAnsi="Times New Roman"/>
          <w:sz w:val="28"/>
          <w:szCs w:val="28"/>
        </w:rPr>
      </w:pPr>
      <w:r>
        <w:rPr>
          <w:rFonts w:ascii="Times New Roman" w:hAnsi="Times New Roman"/>
          <w:sz w:val="28"/>
          <w:szCs w:val="28"/>
        </w:rPr>
        <w:t xml:space="preserve">Вопросы: </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Определите фактичес</w:t>
      </w:r>
      <w:r>
        <w:rPr>
          <w:rFonts w:ascii="Times New Roman" w:hAnsi="Times New Roman"/>
          <w:sz w:val="28"/>
          <w:szCs w:val="28"/>
        </w:rPr>
        <w:t>кие обстоятельства, важные для рассматриваемого дела.</w:t>
      </w:r>
    </w:p>
    <w:p w:rsidR="00A51F08" w:rsidRDefault="003C55E3">
      <w:pPr>
        <w:pStyle w:val="af9"/>
        <w:spacing w:after="0" w:line="259" w:lineRule="auto"/>
        <w:ind w:left="709"/>
        <w:jc w:val="both"/>
        <w:rPr>
          <w:rFonts w:ascii="Times New Roman" w:hAnsi="Times New Roman"/>
          <w:sz w:val="28"/>
          <w:szCs w:val="28"/>
        </w:rPr>
      </w:pPr>
      <w:r>
        <w:rPr>
          <w:rFonts w:ascii="Times New Roman" w:hAnsi="Times New Roman"/>
          <w:sz w:val="28"/>
          <w:szCs w:val="28"/>
        </w:rPr>
        <w:t>- Предложите механизм действий по приведению в исполнение российским юридическим лицом решения МКАС при ТПП РФ.</w:t>
      </w:r>
    </w:p>
    <w:p w:rsidR="00A51F08" w:rsidRDefault="00A51F08">
      <w:pPr>
        <w:pStyle w:val="af9"/>
        <w:ind w:left="0" w:firstLine="709"/>
        <w:rPr>
          <w:rFonts w:ascii="Times New Roman" w:hAnsi="Times New Roman"/>
          <w:sz w:val="28"/>
          <w:szCs w:val="28"/>
        </w:rPr>
      </w:pPr>
    </w:p>
    <w:p w:rsidR="00A51F08" w:rsidRDefault="003C55E3">
      <w:pPr>
        <w:pStyle w:val="af9"/>
        <w:ind w:left="0" w:firstLine="709"/>
        <w:rPr>
          <w:rFonts w:ascii="Times New Roman" w:hAnsi="Times New Roman"/>
          <w:sz w:val="28"/>
          <w:szCs w:val="28"/>
        </w:rPr>
      </w:pPr>
      <w:r>
        <w:rPr>
          <w:rFonts w:ascii="Times New Roman" w:hAnsi="Times New Roman"/>
          <w:sz w:val="28"/>
          <w:szCs w:val="28"/>
        </w:rPr>
        <w:t>Ситуационная задача 14</w:t>
      </w:r>
    </w:p>
    <w:p w:rsidR="00A51F08" w:rsidRDefault="003C55E3">
      <w:pPr>
        <w:spacing w:after="0" w:line="259" w:lineRule="auto"/>
        <w:ind w:firstLine="708"/>
        <w:jc w:val="both"/>
        <w:rPr>
          <w:rFonts w:ascii="Times New Roman" w:hAnsi="Times New Roman"/>
          <w:sz w:val="28"/>
          <w:szCs w:val="28"/>
        </w:rPr>
      </w:pPr>
      <w:r>
        <w:rPr>
          <w:rFonts w:ascii="Times New Roman" w:hAnsi="Times New Roman"/>
          <w:sz w:val="28"/>
          <w:szCs w:val="28"/>
        </w:rPr>
        <w:lastRenderedPageBreak/>
        <w:t>Канадская компания обратилась в Арбитражный институт Торговой пала</w:t>
      </w:r>
      <w:r>
        <w:rPr>
          <w:rFonts w:ascii="Times New Roman" w:hAnsi="Times New Roman"/>
          <w:sz w:val="28"/>
          <w:szCs w:val="28"/>
        </w:rPr>
        <w:t xml:space="preserve">ты г. Стокгольма с иском к российскому юридическому лицу. Руководству канадской компании стало известно, что российское юридическое лицо находится на грани банкротства. Все имущество российской компании находится на территории РФ. </w:t>
      </w:r>
    </w:p>
    <w:p w:rsidR="00A51F08" w:rsidRDefault="003C55E3">
      <w:pPr>
        <w:pStyle w:val="af9"/>
        <w:spacing w:after="0" w:line="259" w:lineRule="auto"/>
        <w:ind w:left="709"/>
        <w:jc w:val="both"/>
        <w:rPr>
          <w:rFonts w:ascii="Times New Roman" w:hAnsi="Times New Roman"/>
          <w:sz w:val="28"/>
          <w:szCs w:val="28"/>
        </w:rPr>
      </w:pPr>
      <w:r>
        <w:rPr>
          <w:rFonts w:ascii="Times New Roman" w:hAnsi="Times New Roman"/>
          <w:sz w:val="28"/>
          <w:szCs w:val="28"/>
        </w:rPr>
        <w:t xml:space="preserve">Вопросы: </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Определите ф</w:t>
      </w:r>
      <w:r>
        <w:rPr>
          <w:rFonts w:ascii="Times New Roman" w:hAnsi="Times New Roman"/>
          <w:sz w:val="28"/>
          <w:szCs w:val="28"/>
        </w:rPr>
        <w:t>актические обстоятельства, важные для рассматриваемого дела.</w:t>
      </w:r>
    </w:p>
    <w:p w:rsidR="00A51F08" w:rsidRDefault="003C55E3">
      <w:pPr>
        <w:pStyle w:val="af9"/>
        <w:spacing w:after="0" w:line="259" w:lineRule="auto"/>
        <w:ind w:left="709"/>
        <w:jc w:val="both"/>
        <w:rPr>
          <w:rFonts w:ascii="Times New Roman" w:hAnsi="Times New Roman"/>
          <w:sz w:val="28"/>
          <w:szCs w:val="28"/>
        </w:rPr>
      </w:pPr>
      <w:r>
        <w:rPr>
          <w:rFonts w:ascii="Times New Roman" w:hAnsi="Times New Roman"/>
          <w:sz w:val="28"/>
          <w:szCs w:val="28"/>
        </w:rPr>
        <w:t>- Каким образом канадская компания может заранее обеспечить исполнение решения Арбитражного института Торговой палаты г. Стокгольма? (При ответе руководствоваться статьей 90 АПК РФ).</w:t>
      </w:r>
    </w:p>
    <w:p w:rsidR="00A51F08" w:rsidRDefault="00A51F08">
      <w:pPr>
        <w:pStyle w:val="af9"/>
        <w:ind w:left="0" w:firstLine="709"/>
        <w:rPr>
          <w:rFonts w:ascii="Times New Roman" w:hAnsi="Times New Roman"/>
          <w:sz w:val="28"/>
          <w:szCs w:val="28"/>
        </w:rPr>
      </w:pPr>
    </w:p>
    <w:p w:rsidR="00A51F08" w:rsidRDefault="003C55E3">
      <w:pPr>
        <w:pStyle w:val="af9"/>
        <w:ind w:left="0" w:firstLine="709"/>
        <w:rPr>
          <w:rFonts w:ascii="Times New Roman" w:hAnsi="Times New Roman"/>
          <w:sz w:val="28"/>
          <w:szCs w:val="28"/>
        </w:rPr>
      </w:pPr>
      <w:r>
        <w:rPr>
          <w:rFonts w:ascii="Times New Roman" w:hAnsi="Times New Roman"/>
          <w:sz w:val="28"/>
          <w:szCs w:val="28"/>
        </w:rPr>
        <w:t>Ситуационна</w:t>
      </w:r>
      <w:r>
        <w:rPr>
          <w:rFonts w:ascii="Times New Roman" w:hAnsi="Times New Roman"/>
          <w:sz w:val="28"/>
          <w:szCs w:val="28"/>
        </w:rPr>
        <w:t>я задача 15</w:t>
      </w:r>
    </w:p>
    <w:p w:rsidR="00A51F08" w:rsidRDefault="003C55E3">
      <w:pPr>
        <w:spacing w:after="0" w:line="259" w:lineRule="auto"/>
        <w:ind w:firstLine="708"/>
        <w:jc w:val="both"/>
        <w:rPr>
          <w:rFonts w:ascii="Times New Roman" w:hAnsi="Times New Roman"/>
          <w:sz w:val="28"/>
          <w:szCs w:val="28"/>
        </w:rPr>
      </w:pPr>
      <w:r>
        <w:rPr>
          <w:rFonts w:ascii="Times New Roman" w:hAnsi="Times New Roman"/>
          <w:sz w:val="28"/>
          <w:szCs w:val="28"/>
        </w:rPr>
        <w:t>Российское открытое акционерное общество обратилось в государственный арбитражный суд РФ с заявлением об отмене арбитражного решения, вынесенного международным коммерческим арбитражем ad hoc (Стокгольм, Швеция), о взыскании денежных средств с з</w:t>
      </w:r>
      <w:r>
        <w:rPr>
          <w:rFonts w:ascii="Times New Roman" w:hAnsi="Times New Roman"/>
          <w:sz w:val="28"/>
          <w:szCs w:val="28"/>
        </w:rPr>
        <w:t xml:space="preserve">аявителя по иску швейцарской и австрийской компаний. Швеция не участвует в Европейской конвенции о внешнеторговом арбитраже 1961 года. </w:t>
      </w:r>
    </w:p>
    <w:p w:rsidR="00A51F08" w:rsidRDefault="003C55E3">
      <w:pPr>
        <w:pStyle w:val="af9"/>
        <w:spacing w:after="0" w:line="259" w:lineRule="auto"/>
        <w:ind w:left="709"/>
        <w:jc w:val="both"/>
        <w:rPr>
          <w:rFonts w:ascii="Times New Roman" w:hAnsi="Times New Roman"/>
          <w:sz w:val="28"/>
          <w:szCs w:val="28"/>
        </w:rPr>
      </w:pPr>
      <w:r>
        <w:rPr>
          <w:rFonts w:ascii="Times New Roman" w:hAnsi="Times New Roman"/>
          <w:sz w:val="28"/>
          <w:szCs w:val="28"/>
        </w:rPr>
        <w:t xml:space="preserve">Вопросы: </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Определите фактические обстоятельства, важные для рассматриваемого дела.</w:t>
      </w:r>
    </w:p>
    <w:p w:rsidR="00A51F08" w:rsidRDefault="003C55E3">
      <w:pPr>
        <w:pStyle w:val="af9"/>
        <w:spacing w:after="0" w:line="259" w:lineRule="auto"/>
        <w:ind w:left="709"/>
        <w:jc w:val="both"/>
        <w:rPr>
          <w:rFonts w:ascii="Times New Roman" w:hAnsi="Times New Roman"/>
          <w:sz w:val="28"/>
          <w:szCs w:val="28"/>
        </w:rPr>
      </w:pPr>
      <w:r>
        <w:rPr>
          <w:rFonts w:ascii="Times New Roman" w:hAnsi="Times New Roman"/>
          <w:sz w:val="28"/>
          <w:szCs w:val="28"/>
        </w:rPr>
        <w:t>- Вправ</w:t>
      </w:r>
      <w:r>
        <w:rPr>
          <w:rFonts w:ascii="Times New Roman" w:hAnsi="Times New Roman"/>
          <w:sz w:val="28"/>
          <w:szCs w:val="28"/>
        </w:rPr>
        <w:t>е ли государственный арбитражный суд в данной ситуации отменить решение международного коммерческого арбитража? (При ответе руководствоваться ст. IX Европейской конвенции о внешнеторговом арбитраже 1961 года, п. 1 ч. 1 ст. 150 АПК РФ, ч. 5 ст. 230 АПК РФ).</w:t>
      </w:r>
    </w:p>
    <w:p w:rsidR="00A51F08" w:rsidRDefault="00A51F08">
      <w:pPr>
        <w:pStyle w:val="af9"/>
        <w:ind w:left="0" w:firstLine="709"/>
        <w:rPr>
          <w:rFonts w:ascii="Times New Roman" w:hAnsi="Times New Roman"/>
          <w:sz w:val="28"/>
          <w:szCs w:val="28"/>
        </w:rPr>
      </w:pPr>
    </w:p>
    <w:p w:rsidR="00A51F08" w:rsidRDefault="003C55E3">
      <w:pPr>
        <w:pStyle w:val="af9"/>
        <w:ind w:left="0" w:firstLine="709"/>
        <w:rPr>
          <w:rFonts w:ascii="Times New Roman" w:hAnsi="Times New Roman"/>
          <w:sz w:val="28"/>
          <w:szCs w:val="28"/>
        </w:rPr>
      </w:pPr>
      <w:r>
        <w:rPr>
          <w:rFonts w:ascii="Times New Roman" w:hAnsi="Times New Roman"/>
          <w:sz w:val="28"/>
          <w:szCs w:val="28"/>
        </w:rPr>
        <w:t>Ситуационная задача 16</w:t>
      </w:r>
    </w:p>
    <w:p w:rsidR="00A51F08" w:rsidRDefault="003C55E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Во внешнеторговый контракт включено арбитражное соглашение. В дальнейшем стороны подписали соглашение о расторжении контракта, в текст которого было включено условие, что все споры из контракта и соглашения рассматриваются в госуда</w:t>
      </w:r>
      <w:r>
        <w:rPr>
          <w:rFonts w:ascii="Times New Roman" w:hAnsi="Times New Roman"/>
          <w:sz w:val="28"/>
          <w:szCs w:val="28"/>
        </w:rPr>
        <w:t xml:space="preserve">рственном суде. </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Вопросы:</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Определите фактические обстоятельства, важные для рассматриваемого дела.</w:t>
      </w:r>
    </w:p>
    <w:p w:rsidR="00A51F08" w:rsidRDefault="003C55E3">
      <w:pPr>
        <w:pStyle w:val="af9"/>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Какова судьба оговорки о рассмотрении споров в государственном суде, включенной в текст соглашения о расторжении контракта, которое:</w:t>
      </w:r>
    </w:p>
    <w:p w:rsidR="00A51F08" w:rsidRDefault="003C55E3">
      <w:pPr>
        <w:pStyle w:val="afa"/>
        <w:shd w:val="clear" w:color="auto" w:fill="FFFFFF"/>
        <w:spacing w:before="0" w:beforeAutospacing="0" w:after="0" w:afterAutospacing="0"/>
        <w:ind w:firstLine="709"/>
        <w:jc w:val="both"/>
        <w:rPr>
          <w:sz w:val="28"/>
          <w:szCs w:val="28"/>
          <w:lang w:eastAsia="en-US"/>
        </w:rPr>
      </w:pPr>
      <w:r>
        <w:rPr>
          <w:sz w:val="28"/>
          <w:szCs w:val="28"/>
          <w:lang w:eastAsia="en-US"/>
        </w:rPr>
        <w:t>- является незаключенным (по тому основанию, что оно было подписано акцептантом уже после утраты силы оферты на его заключение);</w:t>
      </w:r>
    </w:p>
    <w:p w:rsidR="00A51F08" w:rsidRDefault="003C55E3">
      <w:pPr>
        <w:pStyle w:val="afa"/>
        <w:shd w:val="clear" w:color="auto" w:fill="FFFFFF"/>
        <w:spacing w:before="0" w:beforeAutospacing="0" w:after="0" w:afterAutospacing="0"/>
        <w:ind w:firstLine="709"/>
        <w:jc w:val="both"/>
        <w:rPr>
          <w:sz w:val="28"/>
          <w:szCs w:val="28"/>
          <w:lang w:eastAsia="en-US"/>
        </w:rPr>
      </w:pPr>
      <w:r>
        <w:rPr>
          <w:sz w:val="28"/>
          <w:szCs w:val="28"/>
          <w:lang w:eastAsia="en-US"/>
        </w:rPr>
        <w:lastRenderedPageBreak/>
        <w:t>- является недействительным по основаниям, предусмотренным ст. 174 ГК РФ.</w:t>
      </w:r>
    </w:p>
    <w:p w:rsidR="00A51F08" w:rsidRDefault="00A51F08">
      <w:pPr>
        <w:pStyle w:val="af9"/>
        <w:shd w:val="clear" w:color="auto" w:fill="FFFFFF"/>
        <w:spacing w:after="0" w:line="240" w:lineRule="auto"/>
        <w:ind w:left="0" w:firstLine="709"/>
        <w:jc w:val="both"/>
        <w:rPr>
          <w:rFonts w:ascii="Times New Roman" w:hAnsi="Times New Roman"/>
          <w:sz w:val="28"/>
          <w:szCs w:val="28"/>
        </w:rPr>
      </w:pPr>
    </w:p>
    <w:p w:rsidR="00A51F08" w:rsidRDefault="003C55E3">
      <w:pPr>
        <w:pStyle w:val="af9"/>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Ситуационная задача 17</w:t>
      </w:r>
    </w:p>
    <w:p w:rsidR="00A51F08" w:rsidRDefault="003C55E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Определите судьбу арбитражног</w:t>
      </w:r>
      <w:r>
        <w:rPr>
          <w:rFonts w:ascii="Times New Roman" w:hAnsi="Times New Roman"/>
          <w:sz w:val="28"/>
          <w:szCs w:val="28"/>
        </w:rPr>
        <w:t>о соглашения:</w:t>
      </w:r>
    </w:p>
    <w:p w:rsidR="00A51F08" w:rsidRDefault="003C55E3">
      <w:pPr>
        <w:pStyle w:val="af9"/>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при незаключенности контракта по основанию отсутствия согласования его существенного условия;</w:t>
      </w:r>
    </w:p>
    <w:p w:rsidR="00A51F08" w:rsidRDefault="003C55E3">
      <w:pPr>
        <w:pStyle w:val="af9"/>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при сохранении силы арбитражного согл</w:t>
      </w:r>
      <w:r>
        <w:rPr>
          <w:rFonts w:ascii="Times New Roman" w:hAnsi="Times New Roman"/>
          <w:sz w:val="28"/>
          <w:szCs w:val="28"/>
        </w:rPr>
        <w:t>ашения в виду его автономности, на какие отношения сторон оно распространяется - на любые, если сторонами в других договорах не установлено иное, или только на те, которые связаны с фактическим исполнением сторонами обязательств по незаключенному договору?</w:t>
      </w:r>
    </w:p>
    <w:p w:rsidR="00A51F08" w:rsidRDefault="00A51F08">
      <w:pPr>
        <w:pStyle w:val="af9"/>
        <w:shd w:val="clear" w:color="auto" w:fill="FFFFFF"/>
        <w:spacing w:after="0" w:line="240" w:lineRule="auto"/>
        <w:ind w:left="0" w:firstLine="709"/>
        <w:jc w:val="both"/>
        <w:rPr>
          <w:rFonts w:ascii="Times New Roman" w:hAnsi="Times New Roman"/>
          <w:sz w:val="28"/>
          <w:szCs w:val="28"/>
        </w:rPr>
      </w:pPr>
    </w:p>
    <w:p w:rsidR="00A51F08" w:rsidRDefault="003C55E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Ситуационная задача 18</w:t>
      </w:r>
    </w:p>
    <w:p w:rsidR="00A51F08" w:rsidRDefault="003C55E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ООО «Профилэнд» передало ОДО «Сэльвин» по договору займа 35 000 р. В договоре стороны предусмотрели, что споры, связанные с исполнением договора, подлежат рассмотрению МКАС при ТПП. Поскольку ОДО «Сэльвин» взятую взаймы сумму своев</w:t>
      </w:r>
      <w:r>
        <w:rPr>
          <w:rFonts w:ascii="Times New Roman" w:hAnsi="Times New Roman"/>
          <w:sz w:val="28"/>
          <w:szCs w:val="28"/>
        </w:rPr>
        <w:t>ременно не возвратило, директор ООО «Профилэнд» обратился к знакомому юристу Воробьеву с просьбой разъяснить, возможно ли взыскание суммы долга через указанный в договоре суд. Воробьев ответил, что, поскольку возникший спор не имеет международного характер</w:t>
      </w:r>
      <w:r>
        <w:rPr>
          <w:rFonts w:ascii="Times New Roman" w:hAnsi="Times New Roman"/>
          <w:sz w:val="28"/>
          <w:szCs w:val="28"/>
        </w:rPr>
        <w:t xml:space="preserve">а (обе стороны договора займа являются резидентами Российской Федерации), его рассмотрение в МКАС при ТПП невозможно. </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Вопросы:</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 xml:space="preserve">- Определите, правильную ли консультацию дал Воробьев? </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 Каковы критерии признания арбитража международным по Типовому закону Ю</w:t>
      </w:r>
      <w:r>
        <w:rPr>
          <w:rFonts w:ascii="Times New Roman" w:hAnsi="Times New Roman"/>
          <w:sz w:val="28"/>
          <w:szCs w:val="28"/>
        </w:rPr>
        <w:t>НСИТРАЛ «О международном торговом арбитраже»?</w:t>
      </w:r>
    </w:p>
    <w:p w:rsidR="00A51F08" w:rsidRDefault="00A51F08">
      <w:pPr>
        <w:pStyle w:val="af9"/>
        <w:shd w:val="clear" w:color="auto" w:fill="FFFFFF"/>
        <w:spacing w:after="0" w:line="240" w:lineRule="auto"/>
        <w:ind w:left="0" w:firstLine="709"/>
        <w:jc w:val="both"/>
        <w:rPr>
          <w:rFonts w:ascii="Times New Roman" w:hAnsi="Times New Roman"/>
          <w:sz w:val="28"/>
          <w:szCs w:val="28"/>
        </w:rPr>
      </w:pPr>
    </w:p>
    <w:p w:rsidR="00A51F08" w:rsidRDefault="003C55E3">
      <w:pPr>
        <w:pStyle w:val="af9"/>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Ситуационная задача 19</w:t>
      </w:r>
    </w:p>
    <w:p w:rsidR="00A51F08" w:rsidRDefault="003C55E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Определите соотношение международного коммерческого арбитража со следующими правовыми явлениями:</w:t>
      </w:r>
    </w:p>
    <w:p w:rsidR="00A51F08" w:rsidRDefault="003C55E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 арбитраж в международном публичном праве;</w:t>
      </w:r>
    </w:p>
    <w:p w:rsidR="00A51F08" w:rsidRDefault="003C55E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технический арбитраж (арбитраж по техничес</w:t>
      </w:r>
      <w:r>
        <w:rPr>
          <w:rFonts w:ascii="Times New Roman" w:hAnsi="Times New Roman"/>
          <w:sz w:val="28"/>
          <w:szCs w:val="28"/>
        </w:rPr>
        <w:t>ким вопросам);</w:t>
      </w:r>
    </w:p>
    <w:p w:rsidR="00A51F08" w:rsidRDefault="003C55E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трудовой арбитраж;</w:t>
      </w:r>
    </w:p>
    <w:p w:rsidR="00A51F08" w:rsidRDefault="003C55E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третейское разбирательство в соответствии в законодательством Российской Федерации о третейской разбирательству;</w:t>
      </w:r>
    </w:p>
    <w:p w:rsidR="00A51F08" w:rsidRDefault="003C55E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принудительный арбитраж; – процедура рассмотрения требований инвесторов.</w:t>
      </w:r>
    </w:p>
    <w:p w:rsidR="00A51F08" w:rsidRDefault="00A51F08">
      <w:pPr>
        <w:shd w:val="clear" w:color="auto" w:fill="FFFFFF"/>
        <w:spacing w:after="0" w:line="240" w:lineRule="auto"/>
        <w:ind w:firstLine="709"/>
        <w:jc w:val="both"/>
        <w:rPr>
          <w:rFonts w:ascii="Times New Roman" w:hAnsi="Times New Roman"/>
          <w:sz w:val="28"/>
          <w:szCs w:val="28"/>
        </w:rPr>
      </w:pPr>
    </w:p>
    <w:p w:rsidR="00A51F08" w:rsidRDefault="003C55E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Ситуационная задача 20</w:t>
      </w:r>
    </w:p>
    <w:p w:rsidR="00A51F08" w:rsidRDefault="003C55E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АО «Тракторный завод» при заключении с китайской компанией, занимающейся производством сельскохозяйственной продукции, договора поставки тракторов на сумму 10 млн долл. США, предложило своему контрагенту включить в договор условие о рассмотрении всех споро</w:t>
      </w:r>
      <w:r>
        <w:rPr>
          <w:rFonts w:ascii="Times New Roman" w:hAnsi="Times New Roman"/>
          <w:sz w:val="28"/>
          <w:szCs w:val="28"/>
        </w:rPr>
        <w:t xml:space="preserve">в, </w:t>
      </w:r>
      <w:r>
        <w:rPr>
          <w:rFonts w:ascii="Times New Roman" w:hAnsi="Times New Roman"/>
          <w:sz w:val="28"/>
          <w:szCs w:val="28"/>
        </w:rPr>
        <w:lastRenderedPageBreak/>
        <w:t xml:space="preserve">вытекающих из контракта или в связи с ним, в Арбитражном суде г. Москвы. На это представители китайской компании заявили, что категорически против разрешения споров в государственных судах и готовы обсуждать лишь вариант, предполагающий передачу споров </w:t>
      </w:r>
      <w:r>
        <w:rPr>
          <w:rFonts w:ascii="Times New Roman" w:hAnsi="Times New Roman"/>
          <w:sz w:val="28"/>
          <w:szCs w:val="28"/>
        </w:rPr>
        <w:t xml:space="preserve">в международный коммерческий арбитраж. </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Вопросы:</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 xml:space="preserve">- Чем может быть обусловлено нежелание китайской компании рассматривать споры в государственных судах? </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 Каковы исторические предпосылки возникновения международного коммерческого арбитража, а также совреме</w:t>
      </w:r>
      <w:r>
        <w:rPr>
          <w:rFonts w:ascii="Times New Roman" w:hAnsi="Times New Roman"/>
          <w:sz w:val="28"/>
          <w:szCs w:val="28"/>
        </w:rPr>
        <w:t>нные причины его существования и развития?</w:t>
      </w:r>
    </w:p>
    <w:p w:rsidR="00A51F08" w:rsidRDefault="00A51F08">
      <w:pPr>
        <w:pStyle w:val="af9"/>
        <w:shd w:val="clear" w:color="auto" w:fill="FFFFFF"/>
        <w:spacing w:after="0" w:line="240" w:lineRule="auto"/>
        <w:ind w:left="0" w:firstLine="709"/>
        <w:jc w:val="both"/>
        <w:rPr>
          <w:rFonts w:ascii="Times New Roman" w:hAnsi="Times New Roman"/>
          <w:sz w:val="28"/>
          <w:szCs w:val="28"/>
        </w:rPr>
      </w:pPr>
    </w:p>
    <w:p w:rsidR="00A51F08" w:rsidRDefault="003C55E3">
      <w:pPr>
        <w:pStyle w:val="af9"/>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Ситуационная задача 21</w:t>
      </w:r>
    </w:p>
    <w:p w:rsidR="00A51F08" w:rsidRDefault="003C55E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В договоре на поставку овощей и фруктов, заключенном между ООО «Премиум продукт» и АО «Фрукт-импэкс», в разделе, посвященном порядку разрешения споров, стороны предусмотрели следующее: «Все</w:t>
      </w:r>
      <w:r>
        <w:rPr>
          <w:rFonts w:ascii="Times New Roman" w:hAnsi="Times New Roman"/>
          <w:sz w:val="28"/>
          <w:szCs w:val="28"/>
        </w:rPr>
        <w:t xml:space="preserve"> споры, вытекающие из настоящего договора, подлежат рассмотрению третейским комитетом в составе трех третейских заседателей (один из них назначается ООО «Премиум продукт», другой – АО «Фрукт-импэкс», а третий избирается двумя уже назначенными третейскими з</w:t>
      </w:r>
      <w:r>
        <w:rPr>
          <w:rFonts w:ascii="Times New Roman" w:hAnsi="Times New Roman"/>
          <w:sz w:val="28"/>
          <w:szCs w:val="28"/>
        </w:rPr>
        <w:t xml:space="preserve">аседателями). Рассмотрение спора осуществляется в месячный срок путем проведения третейскими заседателями консультаций со сторонами и завершается принятием сторонами согласованного решения на основе предложений третейских заседателей». </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Вопросы:</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 Относитс</w:t>
      </w:r>
      <w:r>
        <w:rPr>
          <w:rFonts w:ascii="Times New Roman" w:hAnsi="Times New Roman"/>
          <w:sz w:val="28"/>
          <w:szCs w:val="28"/>
        </w:rPr>
        <w:t xml:space="preserve">я ли избранный сторонами способ ликвидации конфликтов к третейской (арбитражной) форме защиты права? </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 Каковы характерные особенности третейской (арбитражной) формы защиты права?</w:t>
      </w:r>
    </w:p>
    <w:p w:rsidR="00A51F08" w:rsidRDefault="00A51F08">
      <w:pPr>
        <w:pStyle w:val="af9"/>
        <w:ind w:left="0" w:firstLine="709"/>
        <w:rPr>
          <w:rFonts w:ascii="Times New Roman" w:hAnsi="Times New Roman"/>
          <w:sz w:val="28"/>
          <w:szCs w:val="28"/>
        </w:rPr>
      </w:pPr>
    </w:p>
    <w:p w:rsidR="00A51F08" w:rsidRDefault="003C55E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Ситуационная задача 22</w:t>
      </w:r>
    </w:p>
    <w:p w:rsidR="00A51F08" w:rsidRDefault="003C55E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При разработке новой редакции регламента Арбитражной</w:t>
      </w:r>
      <w:r>
        <w:rPr>
          <w:rFonts w:ascii="Times New Roman" w:hAnsi="Times New Roman"/>
          <w:sz w:val="28"/>
          <w:szCs w:val="28"/>
        </w:rPr>
        <w:t xml:space="preserve"> комиссии ПАО «Российская товарная биржа» сотрудником юридического управления биржи Комаровым было высказано мнение о необходимости включения в регламент указания о том, что Арбитражная комиссия осуществляет свою деятельность в соответствии с законом РФ «О</w:t>
      </w:r>
      <w:r>
        <w:rPr>
          <w:rFonts w:ascii="Times New Roman" w:hAnsi="Times New Roman"/>
          <w:sz w:val="28"/>
          <w:szCs w:val="28"/>
        </w:rPr>
        <w:t xml:space="preserve">б арбитраже (третейском разбирательстве)». На это сотрудник юридического управления Лебедев возразил, что в регламенте </w:t>
      </w:r>
      <w:r>
        <w:rPr>
          <w:rFonts w:ascii="Times New Roman" w:hAnsi="Times New Roman" w:cs="Times New Roman"/>
          <w:sz w:val="28"/>
          <w:szCs w:val="28"/>
        </w:rPr>
        <w:t xml:space="preserve">должна содержаться ссылка на другой нормативный правовой акт – </w:t>
      </w:r>
      <w:r>
        <w:rPr>
          <w:rFonts w:ascii="Times New Roman" w:hAnsi="Times New Roman" w:cs="Times New Roman"/>
          <w:sz w:val="26"/>
          <w:szCs w:val="26"/>
        </w:rPr>
        <w:t xml:space="preserve">Закон РФ «О международном коммерческом арбитраже». </w:t>
      </w:r>
    </w:p>
    <w:p w:rsidR="00A51F08" w:rsidRDefault="003C55E3">
      <w:pPr>
        <w:pStyle w:val="af9"/>
        <w:shd w:val="clear" w:color="auto" w:fill="FFFFFF"/>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Вопросы:</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cs="Times New Roman"/>
          <w:sz w:val="26"/>
          <w:szCs w:val="26"/>
        </w:rPr>
        <w:t xml:space="preserve">- </w:t>
      </w:r>
      <w:r>
        <w:rPr>
          <w:rFonts w:ascii="Times New Roman" w:hAnsi="Times New Roman" w:cs="Times New Roman"/>
          <w:sz w:val="28"/>
          <w:szCs w:val="28"/>
        </w:rPr>
        <w:t>Кто из сотр</w:t>
      </w:r>
      <w:r>
        <w:rPr>
          <w:rFonts w:ascii="Times New Roman" w:hAnsi="Times New Roman" w:cs="Times New Roman"/>
          <w:sz w:val="28"/>
          <w:szCs w:val="28"/>
        </w:rPr>
        <w:t>удников юридического</w:t>
      </w:r>
      <w:r>
        <w:rPr>
          <w:rFonts w:ascii="Times New Roman" w:hAnsi="Times New Roman"/>
          <w:sz w:val="28"/>
          <w:szCs w:val="28"/>
        </w:rPr>
        <w:t xml:space="preserve"> управления прав? Объясните – почему?</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lastRenderedPageBreak/>
        <w:t>- Какова правовая природа Арбитражной комиссии ПАО «Российская товарная биржа»?</w:t>
      </w:r>
    </w:p>
    <w:p w:rsidR="00A51F08" w:rsidRDefault="00A51F08">
      <w:pPr>
        <w:pStyle w:val="af9"/>
        <w:ind w:left="0" w:firstLine="709"/>
        <w:rPr>
          <w:rFonts w:ascii="Times New Roman" w:hAnsi="Times New Roman"/>
          <w:sz w:val="28"/>
          <w:szCs w:val="28"/>
        </w:rPr>
      </w:pPr>
    </w:p>
    <w:p w:rsidR="00A51F08" w:rsidRDefault="003C55E3">
      <w:pPr>
        <w:pStyle w:val="af9"/>
        <w:ind w:left="0" w:firstLine="709"/>
        <w:rPr>
          <w:rFonts w:ascii="Times New Roman" w:hAnsi="Times New Roman"/>
          <w:sz w:val="28"/>
          <w:szCs w:val="28"/>
        </w:rPr>
      </w:pPr>
      <w:r>
        <w:rPr>
          <w:rFonts w:ascii="Times New Roman" w:hAnsi="Times New Roman"/>
          <w:sz w:val="28"/>
          <w:szCs w:val="28"/>
        </w:rPr>
        <w:t>Ситуационная задача 23</w:t>
      </w:r>
    </w:p>
    <w:p w:rsidR="00A51F08" w:rsidRDefault="003C55E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Определите и юридически аргументируйте, какие из перечисленных функций не вправе осуществлять арбитражные суды Российской Федерации в отношении созданных на территории страны третейских (в том числе международных арбитражных) судов:</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назначение третейских судей (арбитров);</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определение доброкачественности третейского (арбитражного) соглашения;</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пересмотр по существу решения третейского (арбитражного) суда;</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обеспечение доказательств;</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рассмотрение вопроса об отводе третейского су</w:t>
      </w:r>
      <w:r>
        <w:rPr>
          <w:rFonts w:ascii="Times New Roman" w:hAnsi="Times New Roman"/>
          <w:sz w:val="28"/>
          <w:szCs w:val="28"/>
        </w:rPr>
        <w:t>дьи (арбитра);</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отмена третейского (арбитражного) решения;</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обеспечение иска;</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собирание доказательств;</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утверждение третейских (арбитражных) решений;</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отмена постановления, которым состав третейского (арбитражного) суда признал себя компетентным на р</w:t>
      </w:r>
      <w:r>
        <w:rPr>
          <w:rFonts w:ascii="Times New Roman" w:hAnsi="Times New Roman"/>
          <w:sz w:val="28"/>
          <w:szCs w:val="28"/>
        </w:rPr>
        <w:t>азрешение спора;</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санкционирование принудительного исполнения третейского (арбитражного) решения.</w:t>
      </w:r>
    </w:p>
    <w:p w:rsidR="00A51F08" w:rsidRDefault="00A51F08">
      <w:pPr>
        <w:pStyle w:val="af9"/>
        <w:ind w:left="0" w:firstLine="709"/>
        <w:jc w:val="both"/>
        <w:rPr>
          <w:rFonts w:ascii="Times New Roman" w:hAnsi="Times New Roman"/>
          <w:sz w:val="28"/>
          <w:szCs w:val="28"/>
        </w:rPr>
      </w:pPr>
    </w:p>
    <w:p w:rsidR="00A51F08" w:rsidRDefault="003C55E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Ситуационная задача 24</w:t>
      </w:r>
    </w:p>
    <w:p w:rsidR="00A51F08" w:rsidRDefault="003C55E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При ознакомлении с текстом проекта договора, полученного от английской фирмы-контрагента, сотрудники ООО «Росконструкция» обнаружили,</w:t>
      </w:r>
      <w:r>
        <w:rPr>
          <w:rFonts w:ascii="Times New Roman" w:hAnsi="Times New Roman"/>
          <w:sz w:val="28"/>
          <w:szCs w:val="28"/>
        </w:rPr>
        <w:t xml:space="preserve"> что он предусматривает разрешение споров арбитражным судом bona fide, создаваемым каждый раз для рассмотрения конкретного спора. За разъяснением того, что такое арбитражный суд bona fide, представители ООО обратились к адвокату. </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Вопросы:</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 Какую консульт</w:t>
      </w:r>
      <w:r>
        <w:rPr>
          <w:rFonts w:ascii="Times New Roman" w:hAnsi="Times New Roman"/>
          <w:sz w:val="28"/>
          <w:szCs w:val="28"/>
        </w:rPr>
        <w:t>ацию должен дать адвокат? Напишите мотивы.</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 Допустимы ли арбитражные (третейские) суды bona fide с точки зрения международных, а также внутринациональных (российских) источников регулирования третейского разбирательства?</w:t>
      </w:r>
    </w:p>
    <w:p w:rsidR="00A51F08" w:rsidRDefault="00A51F08">
      <w:pPr>
        <w:pStyle w:val="af9"/>
        <w:shd w:val="clear" w:color="auto" w:fill="FFFFFF"/>
        <w:spacing w:after="0" w:line="240" w:lineRule="auto"/>
        <w:ind w:left="0" w:firstLine="709"/>
        <w:jc w:val="both"/>
        <w:rPr>
          <w:rFonts w:ascii="Times New Roman" w:hAnsi="Times New Roman"/>
          <w:sz w:val="28"/>
          <w:szCs w:val="28"/>
        </w:rPr>
      </w:pPr>
    </w:p>
    <w:p w:rsidR="00A51F08" w:rsidRDefault="003C55E3">
      <w:pPr>
        <w:pStyle w:val="af9"/>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Ситуационная задача 25</w:t>
      </w:r>
    </w:p>
    <w:p w:rsidR="00A51F08" w:rsidRDefault="003C55E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Какие из п</w:t>
      </w:r>
      <w:r>
        <w:rPr>
          <w:rFonts w:ascii="Times New Roman" w:hAnsi="Times New Roman"/>
          <w:sz w:val="28"/>
          <w:szCs w:val="28"/>
        </w:rPr>
        <w:t>риведенных признаков являются общими и для правосудия, и для третейского (арбитражного) разбирательства, а какие – характерными лишь для какой-то одной из данных форм защиты права:</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осуществление правоприменения;</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 наличие у субъектов, рассматривающих спор, властных полномочий;</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lastRenderedPageBreak/>
        <w:t>– регулирование порядка разрешения дел на законодательном уровне; – единоличное и коллегиальное рассмотрение дел;</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регулирование компетенции юрисдикционного органа только нормативными пра</w:t>
      </w:r>
      <w:r>
        <w:rPr>
          <w:rFonts w:ascii="Times New Roman" w:hAnsi="Times New Roman"/>
          <w:sz w:val="28"/>
          <w:szCs w:val="28"/>
        </w:rPr>
        <w:t>вовыми актами;</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допустимость окончания спора мировым соглашением;</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возможность заявления отводов лицам, рассматривающим спор;</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детальная регламентированность порядка проведения разбирательства дела;</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xml:space="preserve">– требование о независимости и беспристрастности лиц, </w:t>
      </w:r>
      <w:r>
        <w:rPr>
          <w:rFonts w:ascii="Times New Roman" w:hAnsi="Times New Roman"/>
          <w:sz w:val="28"/>
          <w:szCs w:val="28"/>
        </w:rPr>
        <w:t>рассматривающих спор;</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возможность исправления описок и арифметических ошибок в вынесенном по итогам рассмотрения дела постановлении;</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наличие юридического образования и стажа работы по юридической специальности у лиц, рассматривающих спор;</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наличие выш</w:t>
      </w:r>
      <w:r>
        <w:rPr>
          <w:rFonts w:ascii="Times New Roman" w:hAnsi="Times New Roman"/>
          <w:sz w:val="28"/>
          <w:szCs w:val="28"/>
        </w:rPr>
        <w:t>естоящих проверочных инстанций;</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необходимость приведения мотивов в вынесенном по существу спора постановлении;</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государственный язык разбирательства дела?</w:t>
      </w:r>
    </w:p>
    <w:p w:rsidR="00A51F08" w:rsidRDefault="00A51F08">
      <w:pPr>
        <w:pStyle w:val="af9"/>
        <w:ind w:left="0" w:firstLine="709"/>
        <w:jc w:val="both"/>
        <w:rPr>
          <w:rFonts w:ascii="Times New Roman" w:hAnsi="Times New Roman"/>
          <w:sz w:val="28"/>
          <w:szCs w:val="28"/>
        </w:rPr>
      </w:pPr>
    </w:p>
    <w:p w:rsidR="00A51F08" w:rsidRDefault="003C55E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Ситуационная задача 26</w:t>
      </w:r>
    </w:p>
    <w:p w:rsidR="00A51F08" w:rsidRDefault="003C55E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АО «Передовые технологии» направило ООО «Оптима» проект договора строитель</w:t>
      </w:r>
      <w:r>
        <w:rPr>
          <w:rFonts w:ascii="Times New Roman" w:hAnsi="Times New Roman"/>
          <w:sz w:val="28"/>
          <w:szCs w:val="28"/>
        </w:rPr>
        <w:t>ного подряда, согласно которому все споры из договора подлежат рассмотрению в МКАС при ТПП. Получив проект договора, ООО «Оптима» представило АО «Передовые технологии» протокол разногласий, в котором указало, что разбирательство спора в третейском суде соп</w:t>
      </w:r>
      <w:r>
        <w:rPr>
          <w:rFonts w:ascii="Times New Roman" w:hAnsi="Times New Roman"/>
          <w:sz w:val="28"/>
          <w:szCs w:val="28"/>
        </w:rPr>
        <w:t xml:space="preserve">ряжено с рядом недостатков, а потому для урегулирования возможных в будущем споров более целесообразно использовать медиацию. </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Вопросы:</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 Назовите преимущества и недостатки третейского разбирательства и медиации как способов разрешения (урегулирования) юри</w:t>
      </w:r>
      <w:r>
        <w:rPr>
          <w:rFonts w:ascii="Times New Roman" w:hAnsi="Times New Roman"/>
          <w:sz w:val="28"/>
          <w:szCs w:val="28"/>
        </w:rPr>
        <w:t xml:space="preserve">дических конфликтов. </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 Возможно ли применение к указанному спору в совокупности и третейского разбирательства, и института медиации?</w:t>
      </w:r>
    </w:p>
    <w:p w:rsidR="00A51F08" w:rsidRDefault="00A51F08">
      <w:pPr>
        <w:pStyle w:val="af9"/>
        <w:shd w:val="clear" w:color="auto" w:fill="FFFFFF"/>
        <w:spacing w:after="0" w:line="240" w:lineRule="auto"/>
        <w:ind w:left="0" w:firstLine="709"/>
        <w:jc w:val="both"/>
        <w:rPr>
          <w:rFonts w:ascii="Times New Roman" w:hAnsi="Times New Roman"/>
          <w:sz w:val="28"/>
          <w:szCs w:val="28"/>
        </w:rPr>
      </w:pPr>
    </w:p>
    <w:p w:rsidR="00A51F08" w:rsidRDefault="003C55E3">
      <w:pPr>
        <w:pStyle w:val="af9"/>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Ситуационная задача 27</w:t>
      </w:r>
    </w:p>
    <w:p w:rsidR="00A51F08" w:rsidRDefault="003C55E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Определите, к како</w:t>
      </w:r>
      <w:r>
        <w:rPr>
          <w:rFonts w:ascii="Times New Roman" w:hAnsi="Times New Roman"/>
          <w:sz w:val="28"/>
          <w:szCs w:val="28"/>
        </w:rPr>
        <w:t>му виду третейских судов – внутренним (рассматривающим споры только между резидентами), внешним (разрешающим лишь споры, осложненные иностранным элементом) или смешанным (рассматривающим споры обоих указанных видов) – относятся следующие третейские органы:</w:t>
      </w:r>
    </w:p>
    <w:p w:rsidR="00A51F08" w:rsidRDefault="003C55E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 Международный арбитражный суд Международной торговой палаты;</w:t>
      </w:r>
    </w:p>
    <w:p w:rsidR="00A51F08" w:rsidRDefault="003C55E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Международный коммерческий арбитражный суд при ТПП РФ;</w:t>
      </w:r>
    </w:p>
    <w:p w:rsidR="00A51F08" w:rsidRDefault="003C55E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lastRenderedPageBreak/>
        <w:t>– Международный арбитражный суд «Палата арбитров при Союзе юристов»;</w:t>
      </w:r>
    </w:p>
    <w:p w:rsidR="00A51F08" w:rsidRDefault="003C55E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Лондонский суд международного арбитража;</w:t>
      </w:r>
    </w:p>
    <w:p w:rsidR="00A51F08" w:rsidRDefault="003C55E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Международный коммер</w:t>
      </w:r>
      <w:r>
        <w:rPr>
          <w:rFonts w:ascii="Times New Roman" w:hAnsi="Times New Roman"/>
          <w:sz w:val="28"/>
          <w:szCs w:val="28"/>
        </w:rPr>
        <w:t>ческий арбитражный суд при ТПП Украины;</w:t>
      </w:r>
    </w:p>
    <w:p w:rsidR="00A51F08" w:rsidRDefault="003C55E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Арбитражный институт Торговой палаты г. Стокгольма;</w:t>
      </w:r>
    </w:p>
    <w:p w:rsidR="00A51F08" w:rsidRDefault="003C55E3">
      <w:pPr>
        <w:spacing w:after="0" w:line="240" w:lineRule="auto"/>
        <w:ind w:firstLine="709"/>
        <w:jc w:val="both"/>
        <w:rPr>
          <w:rFonts w:ascii="Times New Roman" w:hAnsi="Times New Roman"/>
          <w:sz w:val="28"/>
          <w:szCs w:val="28"/>
        </w:rPr>
      </w:pPr>
      <w:r>
        <w:rPr>
          <w:rFonts w:ascii="Times New Roman" w:hAnsi="Times New Roman"/>
          <w:sz w:val="28"/>
          <w:szCs w:val="28"/>
        </w:rPr>
        <w:t>– постоянно действующий третейский суд при общественном объединении «Минский столичный союз предпринимателей и работодателей.</w:t>
      </w:r>
    </w:p>
    <w:p w:rsidR="00A51F08" w:rsidRDefault="00A51F08">
      <w:pPr>
        <w:spacing w:after="0" w:line="240" w:lineRule="auto"/>
        <w:ind w:firstLine="709"/>
        <w:jc w:val="both"/>
        <w:rPr>
          <w:rFonts w:ascii="Times New Roman" w:hAnsi="Times New Roman"/>
          <w:sz w:val="28"/>
          <w:szCs w:val="28"/>
        </w:rPr>
      </w:pPr>
    </w:p>
    <w:p w:rsidR="00A51F08" w:rsidRDefault="003C55E3">
      <w:pPr>
        <w:pStyle w:val="ConsTitle"/>
        <w:ind w:firstLine="851"/>
        <w:jc w:val="both"/>
        <w:rPr>
          <w:rFonts w:ascii="Times New Roman" w:hAnsi="Times New Roman"/>
          <w:b w:val="0"/>
          <w:bCs w:val="0"/>
          <w:sz w:val="28"/>
          <w:szCs w:val="28"/>
        </w:rPr>
      </w:pPr>
      <w:r>
        <w:rPr>
          <w:rFonts w:ascii="Times New Roman" w:hAnsi="Times New Roman"/>
          <w:b w:val="0"/>
          <w:bCs w:val="0"/>
          <w:sz w:val="28"/>
          <w:szCs w:val="28"/>
        </w:rPr>
        <w:t>Ситуационная задача 28</w:t>
      </w:r>
    </w:p>
    <w:p w:rsidR="00A51F08" w:rsidRDefault="003C55E3">
      <w:pPr>
        <w:pStyle w:val="ConsTitle"/>
        <w:ind w:firstLine="851"/>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Составьте перечень характеристик, свойственных арбитражу </w:t>
      </w:r>
      <w:r>
        <w:rPr>
          <w:rFonts w:ascii="Times New Roman" w:hAnsi="Times New Roman" w:cs="Times New Roman"/>
          <w:b w:val="0"/>
          <w:bCs w:val="0"/>
          <w:sz w:val="28"/>
          <w:szCs w:val="28"/>
          <w:lang w:val="en-US"/>
        </w:rPr>
        <w:t>AD</w:t>
      </w:r>
      <w:r>
        <w:rPr>
          <w:rFonts w:ascii="Times New Roman" w:hAnsi="Times New Roman" w:cs="Times New Roman"/>
          <w:b w:val="0"/>
          <w:bCs w:val="0"/>
          <w:sz w:val="28"/>
          <w:szCs w:val="28"/>
        </w:rPr>
        <w:t xml:space="preserve"> </w:t>
      </w:r>
      <w:r>
        <w:rPr>
          <w:rFonts w:ascii="Times New Roman" w:hAnsi="Times New Roman" w:cs="Times New Roman"/>
          <w:b w:val="0"/>
          <w:bCs w:val="0"/>
          <w:sz w:val="28"/>
          <w:szCs w:val="28"/>
          <w:lang w:val="en-US"/>
        </w:rPr>
        <w:t>HOC</w:t>
      </w:r>
      <w:r>
        <w:rPr>
          <w:rFonts w:ascii="Times New Roman" w:hAnsi="Times New Roman" w:cs="Times New Roman"/>
          <w:b w:val="0"/>
          <w:bCs w:val="0"/>
          <w:sz w:val="28"/>
          <w:szCs w:val="28"/>
        </w:rPr>
        <w:t>, выделите среди них, отражающие преимущества и недостатки данного вида международного коммерческого арбитража.</w:t>
      </w:r>
    </w:p>
    <w:p w:rsidR="00A51F08" w:rsidRDefault="00A51F08">
      <w:pPr>
        <w:spacing w:after="0" w:line="240" w:lineRule="auto"/>
        <w:ind w:firstLine="709"/>
        <w:jc w:val="both"/>
        <w:rPr>
          <w:rFonts w:ascii="Times New Roman" w:hAnsi="Times New Roman" w:cs="Times New Roman"/>
          <w:b/>
          <w:sz w:val="28"/>
          <w:szCs w:val="28"/>
          <w:lang w:eastAsia="ru-RU"/>
        </w:rPr>
      </w:pPr>
      <w:bookmarkStart w:id="0" w:name="_GoBack"/>
      <w:bookmarkEnd w:id="0"/>
    </w:p>
    <w:sectPr w:rsidR="00A51F08">
      <w:pgSz w:w="11906" w:h="16838"/>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5E3" w:rsidRDefault="003C55E3">
      <w:pPr>
        <w:spacing w:after="0" w:line="240" w:lineRule="auto"/>
      </w:pPr>
      <w:r>
        <w:separator/>
      </w:r>
    </w:p>
  </w:endnote>
  <w:endnote w:type="continuationSeparator" w:id="0">
    <w:p w:rsidR="003C55E3" w:rsidRDefault="003C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5E3" w:rsidRDefault="003C55E3">
      <w:pPr>
        <w:spacing w:after="0" w:line="240" w:lineRule="auto"/>
      </w:pPr>
      <w:r>
        <w:separator/>
      </w:r>
    </w:p>
  </w:footnote>
  <w:footnote w:type="continuationSeparator" w:id="0">
    <w:p w:rsidR="003C55E3" w:rsidRDefault="003C5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30A0A"/>
    <w:multiLevelType w:val="hybridMultilevel"/>
    <w:tmpl w:val="884C7688"/>
    <w:lvl w:ilvl="0" w:tplc="D414A6DE">
      <w:start w:val="1"/>
      <w:numFmt w:val="decimal"/>
      <w:lvlText w:val="%1."/>
      <w:lvlJc w:val="left"/>
      <w:pPr>
        <w:tabs>
          <w:tab w:val="num" w:pos="540"/>
        </w:tabs>
        <w:ind w:left="540" w:hanging="360"/>
      </w:pPr>
      <w:rPr>
        <w:rFonts w:hint="default"/>
      </w:rPr>
    </w:lvl>
    <w:lvl w:ilvl="1" w:tplc="306A9A4A">
      <w:start w:val="1"/>
      <w:numFmt w:val="lowerLetter"/>
      <w:lvlText w:val="%2."/>
      <w:lvlJc w:val="left"/>
      <w:pPr>
        <w:tabs>
          <w:tab w:val="num" w:pos="1260"/>
        </w:tabs>
        <w:ind w:left="1260" w:hanging="360"/>
      </w:pPr>
    </w:lvl>
    <w:lvl w:ilvl="2" w:tplc="94004894">
      <w:start w:val="1"/>
      <w:numFmt w:val="lowerRoman"/>
      <w:lvlText w:val="%3."/>
      <w:lvlJc w:val="right"/>
      <w:pPr>
        <w:tabs>
          <w:tab w:val="num" w:pos="1980"/>
        </w:tabs>
        <w:ind w:left="1980" w:hanging="180"/>
      </w:pPr>
    </w:lvl>
    <w:lvl w:ilvl="3" w:tplc="ADBA4CE4">
      <w:start w:val="1"/>
      <w:numFmt w:val="decimal"/>
      <w:lvlText w:val="%4."/>
      <w:lvlJc w:val="left"/>
      <w:pPr>
        <w:tabs>
          <w:tab w:val="num" w:pos="2700"/>
        </w:tabs>
        <w:ind w:left="2700" w:hanging="360"/>
      </w:pPr>
    </w:lvl>
    <w:lvl w:ilvl="4" w:tplc="2F2632E0">
      <w:start w:val="1"/>
      <w:numFmt w:val="lowerLetter"/>
      <w:lvlText w:val="%5."/>
      <w:lvlJc w:val="left"/>
      <w:pPr>
        <w:tabs>
          <w:tab w:val="num" w:pos="3420"/>
        </w:tabs>
        <w:ind w:left="3420" w:hanging="360"/>
      </w:pPr>
    </w:lvl>
    <w:lvl w:ilvl="5" w:tplc="409021AE">
      <w:start w:val="1"/>
      <w:numFmt w:val="lowerRoman"/>
      <w:lvlText w:val="%6."/>
      <w:lvlJc w:val="right"/>
      <w:pPr>
        <w:tabs>
          <w:tab w:val="num" w:pos="4140"/>
        </w:tabs>
        <w:ind w:left="4140" w:hanging="180"/>
      </w:pPr>
    </w:lvl>
    <w:lvl w:ilvl="6" w:tplc="9040784C">
      <w:start w:val="1"/>
      <w:numFmt w:val="decimal"/>
      <w:lvlText w:val="%7."/>
      <w:lvlJc w:val="left"/>
      <w:pPr>
        <w:tabs>
          <w:tab w:val="num" w:pos="4860"/>
        </w:tabs>
        <w:ind w:left="4860" w:hanging="360"/>
      </w:pPr>
    </w:lvl>
    <w:lvl w:ilvl="7" w:tplc="6172E6AE">
      <w:start w:val="1"/>
      <w:numFmt w:val="lowerLetter"/>
      <w:lvlText w:val="%8."/>
      <w:lvlJc w:val="left"/>
      <w:pPr>
        <w:tabs>
          <w:tab w:val="num" w:pos="5580"/>
        </w:tabs>
        <w:ind w:left="5580" w:hanging="360"/>
      </w:pPr>
    </w:lvl>
    <w:lvl w:ilvl="8" w:tplc="3A22978E">
      <w:start w:val="1"/>
      <w:numFmt w:val="lowerRoman"/>
      <w:lvlText w:val="%9."/>
      <w:lvlJc w:val="right"/>
      <w:pPr>
        <w:tabs>
          <w:tab w:val="num" w:pos="6300"/>
        </w:tabs>
        <w:ind w:left="6300" w:hanging="180"/>
      </w:pPr>
    </w:lvl>
  </w:abstractNum>
  <w:abstractNum w:abstractNumId="1" w15:restartNumberingAfterBreak="0">
    <w:nsid w:val="51660F9F"/>
    <w:multiLevelType w:val="hybridMultilevel"/>
    <w:tmpl w:val="F086D2E8"/>
    <w:lvl w:ilvl="0" w:tplc="84762B08">
      <w:start w:val="1"/>
      <w:numFmt w:val="decimal"/>
      <w:lvlText w:val="%1. "/>
      <w:legacy w:legacy="1" w:legacySpace="0" w:legacyIndent="283"/>
      <w:lvlJc w:val="left"/>
      <w:pPr>
        <w:ind w:left="2268" w:hanging="283"/>
      </w:pPr>
      <w:rPr>
        <w:b w:val="0"/>
        <w:i w:val="0"/>
        <w:sz w:val="28"/>
      </w:rPr>
    </w:lvl>
    <w:lvl w:ilvl="1" w:tplc="607A7C90">
      <w:start w:val="1"/>
      <w:numFmt w:val="bullet"/>
      <w:lvlText w:val="o"/>
      <w:lvlJc w:val="left"/>
      <w:pPr>
        <w:ind w:left="1440" w:hanging="360"/>
      </w:pPr>
      <w:rPr>
        <w:rFonts w:ascii="Courier New" w:eastAsia="Courier New" w:hAnsi="Courier New" w:cs="Courier New" w:hint="default"/>
      </w:rPr>
    </w:lvl>
    <w:lvl w:ilvl="2" w:tplc="FDD4410A">
      <w:start w:val="1"/>
      <w:numFmt w:val="bullet"/>
      <w:lvlText w:val="§"/>
      <w:lvlJc w:val="left"/>
      <w:pPr>
        <w:ind w:left="2160" w:hanging="360"/>
      </w:pPr>
      <w:rPr>
        <w:rFonts w:ascii="Wingdings" w:eastAsia="Wingdings" w:hAnsi="Wingdings" w:cs="Wingdings" w:hint="default"/>
      </w:rPr>
    </w:lvl>
    <w:lvl w:ilvl="3" w:tplc="6F965810">
      <w:start w:val="1"/>
      <w:numFmt w:val="bullet"/>
      <w:lvlText w:val="·"/>
      <w:lvlJc w:val="left"/>
      <w:pPr>
        <w:ind w:left="2880" w:hanging="360"/>
      </w:pPr>
      <w:rPr>
        <w:rFonts w:ascii="Symbol" w:eastAsia="Symbol" w:hAnsi="Symbol" w:cs="Symbol" w:hint="default"/>
      </w:rPr>
    </w:lvl>
    <w:lvl w:ilvl="4" w:tplc="C2DADF48">
      <w:start w:val="1"/>
      <w:numFmt w:val="bullet"/>
      <w:lvlText w:val="o"/>
      <w:lvlJc w:val="left"/>
      <w:pPr>
        <w:ind w:left="3600" w:hanging="360"/>
      </w:pPr>
      <w:rPr>
        <w:rFonts w:ascii="Courier New" w:eastAsia="Courier New" w:hAnsi="Courier New" w:cs="Courier New" w:hint="default"/>
      </w:rPr>
    </w:lvl>
    <w:lvl w:ilvl="5" w:tplc="7F101DE2">
      <w:start w:val="1"/>
      <w:numFmt w:val="bullet"/>
      <w:lvlText w:val="§"/>
      <w:lvlJc w:val="left"/>
      <w:pPr>
        <w:ind w:left="4320" w:hanging="360"/>
      </w:pPr>
      <w:rPr>
        <w:rFonts w:ascii="Wingdings" w:eastAsia="Wingdings" w:hAnsi="Wingdings" w:cs="Wingdings" w:hint="default"/>
      </w:rPr>
    </w:lvl>
    <w:lvl w:ilvl="6" w:tplc="A718D534">
      <w:start w:val="1"/>
      <w:numFmt w:val="bullet"/>
      <w:lvlText w:val="·"/>
      <w:lvlJc w:val="left"/>
      <w:pPr>
        <w:ind w:left="5040" w:hanging="360"/>
      </w:pPr>
      <w:rPr>
        <w:rFonts w:ascii="Symbol" w:eastAsia="Symbol" w:hAnsi="Symbol" w:cs="Symbol" w:hint="default"/>
      </w:rPr>
    </w:lvl>
    <w:lvl w:ilvl="7" w:tplc="B43AC1BE">
      <w:start w:val="1"/>
      <w:numFmt w:val="bullet"/>
      <w:lvlText w:val="o"/>
      <w:lvlJc w:val="left"/>
      <w:pPr>
        <w:ind w:left="5760" w:hanging="360"/>
      </w:pPr>
      <w:rPr>
        <w:rFonts w:ascii="Courier New" w:eastAsia="Courier New" w:hAnsi="Courier New" w:cs="Courier New" w:hint="default"/>
      </w:rPr>
    </w:lvl>
    <w:lvl w:ilvl="8" w:tplc="3EB8A3A4">
      <w:start w:val="1"/>
      <w:numFmt w:val="bullet"/>
      <w:lvlText w:val="§"/>
      <w:lvlJc w:val="left"/>
      <w:pPr>
        <w:ind w:left="6480" w:hanging="360"/>
      </w:pPr>
      <w:rPr>
        <w:rFonts w:ascii="Wingdings" w:eastAsia="Wingdings" w:hAnsi="Wingdings" w:cs="Wingdings" w:hint="default"/>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F08"/>
    <w:rsid w:val="003C55E3"/>
    <w:rsid w:val="004C662F"/>
    <w:rsid w:val="00A51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A8355"/>
  <w15:docId w15:val="{FACC5D0E-35CE-45A9-8F18-A0426FAD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2" w:lineRule="auto"/>
    </w:p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List Paragraph"/>
    <w:basedOn w:val="a"/>
    <w:uiPriority w:val="1"/>
    <w:qFormat/>
    <w:pPr>
      <w:ind w:left="720"/>
      <w:contextualSpacing/>
    </w:pPr>
  </w:style>
  <w:style w:type="paragraph" w:styleId="afa">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Title">
    <w:name w:val="ConsTitle"/>
    <w:pPr>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CDF28-6906-4A09-979A-63DCAA0B3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5512</Words>
  <Characters>31423</Characters>
  <Application>Microsoft Office Word</Application>
  <DocSecurity>0</DocSecurity>
  <Lines>261</Lines>
  <Paragraphs>73</Paragraphs>
  <ScaleCrop>false</ScaleCrop>
  <Company>МИИТ</Company>
  <LinksUpToDate>false</LinksUpToDate>
  <CharactersWithSpaces>36862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Красакова Марина Львовна</dc:creator>
  <cp:keywords/>
  <dc:description/>
  <cp:lastModifiedBy>Красакова Марина Львовна</cp:lastModifiedBy>
  <cp:revision>12</cp:revision>
  <dcterms:created xsi:type="dcterms:W3CDTF">2022-04-28T12:26:00Z</dcterms:created>
  <dcterms:modified xsi:type="dcterms:W3CDTF">2024-04-15T08:44:00Z</dcterms:modified>
</cp:coreProperties>
</file>