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E01F5" w14:textId="77777777" w:rsidR="00E93107" w:rsidRPr="008562D8" w:rsidRDefault="00E93107" w:rsidP="00E93107">
      <w:pPr>
        <w:spacing w:after="0"/>
        <w:ind w:firstLine="709"/>
        <w:contextualSpacing/>
        <w:jc w:val="right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sz w:val="28"/>
          <w:szCs w:val="28"/>
        </w:rPr>
        <w:t>Приложение</w:t>
      </w:r>
    </w:p>
    <w:p w14:paraId="6F2E1AF2" w14:textId="77777777" w:rsidR="00E93107" w:rsidRPr="008562D8" w:rsidRDefault="00E93107" w:rsidP="00E93107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6F330CDA" w14:textId="77777777" w:rsidR="00283B05" w:rsidRDefault="00E93107" w:rsidP="00E9310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6A08F5">
        <w:rPr>
          <w:rFonts w:asciiTheme="majorBidi" w:hAnsiTheme="majorBidi" w:cstheme="majorBidi"/>
          <w:b/>
          <w:iCs/>
          <w:sz w:val="28"/>
          <w:szCs w:val="28"/>
        </w:rPr>
        <w:t xml:space="preserve">Примерные оценочные материалы, применяемые при проведении текущего контроля и промежуточной аттестации по дисциплине </w:t>
      </w:r>
    </w:p>
    <w:p w14:paraId="56CCBB5C" w14:textId="25D6EE25" w:rsidR="00E93107" w:rsidRDefault="00E93107" w:rsidP="00E9310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6A08F5">
        <w:rPr>
          <w:rFonts w:asciiTheme="majorBidi" w:hAnsiTheme="majorBidi" w:cstheme="majorBidi"/>
          <w:b/>
          <w:iCs/>
          <w:sz w:val="28"/>
          <w:szCs w:val="28"/>
        </w:rPr>
        <w:t>«</w:t>
      </w:r>
      <w:r w:rsidR="00283B05">
        <w:rPr>
          <w:rFonts w:asciiTheme="majorBidi" w:hAnsiTheme="majorBidi" w:cstheme="majorBidi"/>
          <w:b/>
          <w:iCs/>
          <w:sz w:val="28"/>
          <w:szCs w:val="28"/>
        </w:rPr>
        <w:t>Актуальные проблемы морского права</w:t>
      </w:r>
      <w:r w:rsidRPr="006A08F5">
        <w:rPr>
          <w:rFonts w:asciiTheme="majorBidi" w:hAnsiTheme="majorBidi" w:cstheme="majorBidi"/>
          <w:b/>
          <w:iCs/>
          <w:sz w:val="28"/>
          <w:szCs w:val="28"/>
        </w:rPr>
        <w:t>»</w:t>
      </w:r>
    </w:p>
    <w:p w14:paraId="417ABCA3" w14:textId="77777777" w:rsidR="00856DB6" w:rsidRPr="008562D8" w:rsidRDefault="00856DB6" w:rsidP="00E9310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</w:p>
    <w:p w14:paraId="4A4F01DC" w14:textId="1AE0E462" w:rsidR="00856DB6" w:rsidRDefault="00856DB6" w:rsidP="00856DB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7A2C">
        <w:rPr>
          <w:rFonts w:ascii="Times New Roman" w:hAnsi="Times New Roman"/>
          <w:b/>
          <w:iCs/>
          <w:sz w:val="28"/>
          <w:szCs w:val="28"/>
        </w:rPr>
        <w:t>1</w:t>
      </w:r>
    </w:p>
    <w:p w14:paraId="40A65054" w14:textId="77777777" w:rsidR="008C7A2C" w:rsidRPr="008C7A2C" w:rsidRDefault="008C7A2C" w:rsidP="00856DB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762F86B" w14:textId="77777777" w:rsidR="008C7A2C" w:rsidRPr="00B22455" w:rsidRDefault="008C7A2C" w:rsidP="008C7A2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(экзамен)</w:t>
      </w:r>
      <w:r w:rsidRPr="00B22455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B22455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B22455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4897FA77" w14:textId="77777777" w:rsidR="00782574" w:rsidRPr="000672FF" w:rsidRDefault="00782574" w:rsidP="00F5146D">
      <w:pPr>
        <w:spacing w:after="0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6E40AD17" w14:textId="3BB907C0" w:rsidR="00F5146D" w:rsidRDefault="00F5146D" w:rsidP="00F5146D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>экзамен</w:t>
      </w:r>
    </w:p>
    <w:p w14:paraId="446B2C16" w14:textId="77777777" w:rsidR="00F5146D" w:rsidRDefault="00F5146D" w:rsidP="00F5146D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23D43EA" w14:textId="79457E3E" w:rsidR="00F5146D" w:rsidRPr="00484D2D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84D2D">
        <w:rPr>
          <w:rFonts w:ascii="Times New Roman" w:hAnsi="Times New Roman"/>
          <w:iCs/>
          <w:sz w:val="28"/>
          <w:szCs w:val="28"/>
        </w:rPr>
        <w:t>Правов</w:t>
      </w:r>
      <w:r w:rsidR="00CC2F88">
        <w:rPr>
          <w:rFonts w:ascii="Times New Roman" w:hAnsi="Times New Roman"/>
          <w:iCs/>
          <w:sz w:val="28"/>
          <w:szCs w:val="28"/>
        </w:rPr>
        <w:t>ой режим Черноморских проливов.</w:t>
      </w:r>
    </w:p>
    <w:p w14:paraId="43634BE3" w14:textId="77777777" w:rsidR="00F5146D" w:rsidRPr="00484D2D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84D2D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</w:t>
      </w:r>
      <w:proofErr w:type="spellStart"/>
      <w:r w:rsidRPr="00484D2D">
        <w:rPr>
          <w:rFonts w:ascii="Times New Roman" w:hAnsi="Times New Roman"/>
          <w:iCs/>
          <w:sz w:val="28"/>
          <w:szCs w:val="28"/>
        </w:rPr>
        <w:t>архипелажных</w:t>
      </w:r>
      <w:proofErr w:type="spellEnd"/>
      <w:r w:rsidRPr="00484D2D">
        <w:rPr>
          <w:rFonts w:ascii="Times New Roman" w:hAnsi="Times New Roman"/>
          <w:iCs/>
          <w:sz w:val="28"/>
          <w:szCs w:val="28"/>
        </w:rPr>
        <w:t xml:space="preserve"> вод. </w:t>
      </w:r>
    </w:p>
    <w:p w14:paraId="5363222C" w14:textId="77777777" w:rsidR="00F5146D" w:rsidRPr="00484D2D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84D2D">
        <w:rPr>
          <w:rFonts w:ascii="Times New Roman" w:hAnsi="Times New Roman"/>
          <w:iCs/>
          <w:sz w:val="28"/>
          <w:szCs w:val="28"/>
        </w:rPr>
        <w:t>Концепция «общего наследия человечества».</w:t>
      </w:r>
    </w:p>
    <w:p w14:paraId="1D22E29B" w14:textId="12EE70E7" w:rsidR="00F5146D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84D2D">
        <w:rPr>
          <w:rFonts w:ascii="Times New Roman" w:hAnsi="Times New Roman"/>
          <w:iCs/>
          <w:sz w:val="28"/>
          <w:szCs w:val="28"/>
        </w:rPr>
        <w:t>Международный орган по морскому дну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E5C0802" w14:textId="77777777" w:rsidR="00F5146D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Понятие торгового мореплавания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BAC1B4F" w14:textId="4A4090F8" w:rsidR="00F5146D" w:rsidRPr="008E664E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Пр</w:t>
      </w:r>
      <w:r w:rsidR="00CC2F88">
        <w:rPr>
          <w:rFonts w:ascii="Times New Roman" w:hAnsi="Times New Roman"/>
          <w:iCs/>
          <w:sz w:val="28"/>
          <w:szCs w:val="28"/>
        </w:rPr>
        <w:t>авовой режим внутренних вод РФ.</w:t>
      </w:r>
    </w:p>
    <w:p w14:paraId="64A04C5C" w14:textId="13BE3943" w:rsidR="00F5146D" w:rsidRPr="008E664E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Правовой </w:t>
      </w:r>
      <w:r w:rsidR="00CC2F88">
        <w:rPr>
          <w:rFonts w:ascii="Times New Roman" w:hAnsi="Times New Roman"/>
          <w:iCs/>
          <w:sz w:val="28"/>
          <w:szCs w:val="28"/>
        </w:rPr>
        <w:t>режим территориального моря РФ.</w:t>
      </w:r>
    </w:p>
    <w:p w14:paraId="749E5B22" w14:textId="4E255CA3" w:rsidR="00F5146D" w:rsidRPr="008E664E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Правовой р</w:t>
      </w:r>
      <w:r w:rsidR="00CC2F88">
        <w:rPr>
          <w:rFonts w:ascii="Times New Roman" w:hAnsi="Times New Roman"/>
          <w:iCs/>
          <w:sz w:val="28"/>
          <w:szCs w:val="28"/>
        </w:rPr>
        <w:t>ежим ИЭЗ  и прилежащей зоны РФ.</w:t>
      </w:r>
    </w:p>
    <w:p w14:paraId="7A1B0EE6" w14:textId="4B2E7F1D" w:rsidR="00F5146D" w:rsidRPr="008E664E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Правовой ре</w:t>
      </w:r>
      <w:r w:rsidR="00CC2F88">
        <w:rPr>
          <w:rFonts w:ascii="Times New Roman" w:hAnsi="Times New Roman"/>
          <w:iCs/>
          <w:sz w:val="28"/>
          <w:szCs w:val="28"/>
        </w:rPr>
        <w:t>жим континентального шельфа РФ.</w:t>
      </w:r>
    </w:p>
    <w:p w14:paraId="7B178EF4" w14:textId="7F7E0203" w:rsidR="00F5146D" w:rsidRPr="001F642E" w:rsidRDefault="00CC2F88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Морское судно и его статус.</w:t>
      </w:r>
    </w:p>
    <w:p w14:paraId="51D41B27" w14:textId="77777777" w:rsidR="00F5146D" w:rsidRPr="001F642E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Экипаж судна, права и обязанности капитана судна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1229264" w14:textId="77777777" w:rsidR="00F5146D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Особенности правового регулирования труда работников морского транспорта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3656DD65" w14:textId="16385BDE" w:rsidR="00F5146D" w:rsidRPr="008E664E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664E">
        <w:rPr>
          <w:rFonts w:ascii="Times New Roman" w:hAnsi="Times New Roman"/>
          <w:iCs/>
          <w:sz w:val="28"/>
          <w:szCs w:val="28"/>
        </w:rPr>
        <w:t>Государственное регулирование в сфере управления морским транспортом их полномочия и сферы компетенции</w:t>
      </w:r>
      <w:r w:rsidR="00CC2F88">
        <w:rPr>
          <w:rFonts w:ascii="Times New Roman" w:hAnsi="Times New Roman"/>
          <w:iCs/>
          <w:sz w:val="28"/>
          <w:szCs w:val="28"/>
        </w:rPr>
        <w:t>.</w:t>
      </w:r>
    </w:p>
    <w:p w14:paraId="3D784814" w14:textId="0B76BF04" w:rsidR="00F5146D" w:rsidRPr="008E664E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Государственное регулирование в сфере управл</w:t>
      </w:r>
      <w:r w:rsidR="00CC2F88">
        <w:rPr>
          <w:rFonts w:ascii="Times New Roman" w:hAnsi="Times New Roman"/>
          <w:iCs/>
          <w:sz w:val="28"/>
          <w:szCs w:val="28"/>
        </w:rPr>
        <w:t>ения безопасностью судоходства.</w:t>
      </w:r>
    </w:p>
    <w:p w14:paraId="4A71FFAE" w14:textId="3FE94976" w:rsidR="00F5146D" w:rsidRPr="008E664E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Органы государственного конт</w:t>
      </w:r>
      <w:r w:rsidR="00CC2F88">
        <w:rPr>
          <w:rFonts w:ascii="Times New Roman" w:hAnsi="Times New Roman"/>
          <w:iCs/>
          <w:sz w:val="28"/>
          <w:szCs w:val="28"/>
        </w:rPr>
        <w:t>роля безопасностью судоходства.</w:t>
      </w:r>
    </w:p>
    <w:p w14:paraId="126A9CF1" w14:textId="77777777" w:rsidR="00F5146D" w:rsidRPr="008E664E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Лоцманская проводка морских судов и ее виды.</w:t>
      </w:r>
    </w:p>
    <w:p w14:paraId="1F137E27" w14:textId="77777777" w:rsidR="00F5146D" w:rsidRPr="008E664E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Правовое положение лоцмана.</w:t>
      </w:r>
    </w:p>
    <w:p w14:paraId="49DB6546" w14:textId="77777777" w:rsidR="00F5146D" w:rsidRPr="008E664E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Ответственность лоцмана.</w:t>
      </w:r>
    </w:p>
    <w:p w14:paraId="00C916BC" w14:textId="77777777" w:rsidR="00F5146D" w:rsidRPr="008E664E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Ледокольная проводка.</w:t>
      </w:r>
    </w:p>
    <w:p w14:paraId="3D79D7C7" w14:textId="30E19406" w:rsidR="00F5146D" w:rsidRPr="001F642E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Государственный портовый надзор и контроль, морские лоцманы, затонувшее имущество</w:t>
      </w:r>
      <w:r w:rsidR="00B5600A">
        <w:rPr>
          <w:rFonts w:ascii="Times New Roman" w:hAnsi="Times New Roman"/>
          <w:iCs/>
          <w:sz w:val="28"/>
          <w:szCs w:val="28"/>
        </w:rPr>
        <w:t>.</w:t>
      </w:r>
    </w:p>
    <w:p w14:paraId="0657D0F4" w14:textId="77777777" w:rsidR="00F5146D" w:rsidRPr="001F642E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Договор морской перевозки груза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1F7CF8B" w14:textId="77777777" w:rsidR="00F5146D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Перевозка грузов в прямом смешанном сообщении, сквозная перевозка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AE1FC75" w14:textId="77AE2C0F" w:rsidR="00F5146D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</w:t>
      </w:r>
      <w:r w:rsidRPr="001F642E">
        <w:rPr>
          <w:rFonts w:ascii="Times New Roman" w:hAnsi="Times New Roman"/>
          <w:iCs/>
          <w:sz w:val="28"/>
          <w:szCs w:val="28"/>
        </w:rPr>
        <w:t>оговор морской перевозки пассажиров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A9F032C" w14:textId="77777777" w:rsidR="00F5146D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Договор фрахтования судна на время (тайм-чартер)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14993B1" w14:textId="606E0477" w:rsidR="00F5146D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Договор буксировки судов и иных плавучих объектов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EB3A593" w14:textId="6FDD2BB0" w:rsidR="00F5146D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lastRenderedPageBreak/>
        <w:t>Договоры морского агентирования и морского посредничества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CE3BBAF" w14:textId="12E2030A" w:rsidR="00F5146D" w:rsidRPr="001F642E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Договор морского страхования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7A42D1F" w14:textId="039B531B" w:rsidR="00F5146D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Северный морской пу</w:t>
      </w:r>
      <w:r w:rsidR="00CC2F88">
        <w:rPr>
          <w:rFonts w:ascii="Times New Roman" w:hAnsi="Times New Roman"/>
          <w:iCs/>
          <w:sz w:val="28"/>
          <w:szCs w:val="28"/>
        </w:rPr>
        <w:t>ть. Географическое определение.</w:t>
      </w:r>
    </w:p>
    <w:p w14:paraId="7063E489" w14:textId="78CFD652" w:rsidR="00F5146D" w:rsidRPr="008E664E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Обеспечение безопасности мореплавания в Российской Федерации.</w:t>
      </w:r>
    </w:p>
    <w:p w14:paraId="434359B9" w14:textId="77777777" w:rsidR="00F5146D" w:rsidRPr="008E664E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Правовая охрана морей от загрязнения с судов.</w:t>
      </w:r>
    </w:p>
    <w:p w14:paraId="09D5F516" w14:textId="585E0BBD" w:rsidR="00F5146D" w:rsidRPr="008E664E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Правовая охрана морей от загрязнения с судов</w:t>
      </w:r>
      <w:r w:rsidR="00CC2F88">
        <w:rPr>
          <w:rFonts w:ascii="Times New Roman" w:hAnsi="Times New Roman"/>
          <w:iCs/>
          <w:sz w:val="28"/>
          <w:szCs w:val="28"/>
        </w:rPr>
        <w:t>.</w:t>
      </w:r>
    </w:p>
    <w:p w14:paraId="70280F87" w14:textId="2AF5268E" w:rsidR="00F5146D" w:rsidRPr="003465C3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Понятие морского происшествия.</w:t>
      </w:r>
    </w:p>
    <w:p w14:paraId="4BE89345" w14:textId="66CA6305" w:rsidR="00F5146D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Расс</w:t>
      </w:r>
      <w:r w:rsidR="00CC2F88">
        <w:rPr>
          <w:rFonts w:ascii="Times New Roman" w:hAnsi="Times New Roman"/>
          <w:iCs/>
          <w:sz w:val="28"/>
          <w:szCs w:val="28"/>
        </w:rPr>
        <w:t>ледование морских происшествий.</w:t>
      </w:r>
    </w:p>
    <w:p w14:paraId="3466A731" w14:textId="77777777" w:rsidR="00F5146D" w:rsidRPr="003465C3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465C3">
        <w:rPr>
          <w:rFonts w:ascii="Times New Roman" w:hAnsi="Times New Roman"/>
          <w:iCs/>
          <w:sz w:val="28"/>
          <w:szCs w:val="28"/>
        </w:rPr>
        <w:t xml:space="preserve">Международно-правовой статус </w:t>
      </w:r>
      <w:proofErr w:type="spellStart"/>
      <w:r w:rsidRPr="003465C3">
        <w:rPr>
          <w:rFonts w:ascii="Times New Roman" w:hAnsi="Times New Roman"/>
          <w:iCs/>
          <w:sz w:val="28"/>
          <w:szCs w:val="28"/>
        </w:rPr>
        <w:t>Кильского</w:t>
      </w:r>
      <w:proofErr w:type="spellEnd"/>
      <w:r w:rsidRPr="003465C3">
        <w:rPr>
          <w:rFonts w:ascii="Times New Roman" w:hAnsi="Times New Roman"/>
          <w:iCs/>
          <w:sz w:val="28"/>
          <w:szCs w:val="28"/>
        </w:rPr>
        <w:t xml:space="preserve"> канала.</w:t>
      </w:r>
    </w:p>
    <w:p w14:paraId="6128D692" w14:textId="77777777" w:rsidR="00F5146D" w:rsidRPr="003465C3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465C3">
        <w:rPr>
          <w:rFonts w:ascii="Times New Roman" w:hAnsi="Times New Roman"/>
          <w:iCs/>
          <w:sz w:val="28"/>
          <w:szCs w:val="28"/>
        </w:rPr>
        <w:t>Международно-правовой статус канала « Стамбул».</w:t>
      </w:r>
    </w:p>
    <w:p w14:paraId="76BC7BB9" w14:textId="77777777" w:rsidR="00F5146D" w:rsidRPr="003465C3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465C3">
        <w:rPr>
          <w:rFonts w:ascii="Times New Roman" w:hAnsi="Times New Roman"/>
          <w:iCs/>
          <w:sz w:val="28"/>
          <w:szCs w:val="28"/>
        </w:rPr>
        <w:t xml:space="preserve">Международно-правовые нормы, направленные на предотвращение </w:t>
      </w:r>
      <w:proofErr w:type="gramStart"/>
      <w:r w:rsidRPr="003465C3">
        <w:rPr>
          <w:rFonts w:ascii="Times New Roman" w:hAnsi="Times New Roman"/>
          <w:iCs/>
          <w:sz w:val="28"/>
          <w:szCs w:val="28"/>
        </w:rPr>
        <w:t>преступлений</w:t>
      </w:r>
      <w:proofErr w:type="gramEnd"/>
      <w:r w:rsidRPr="003465C3">
        <w:rPr>
          <w:rFonts w:ascii="Times New Roman" w:hAnsi="Times New Roman"/>
          <w:iCs/>
          <w:sz w:val="28"/>
          <w:szCs w:val="28"/>
        </w:rPr>
        <w:t xml:space="preserve"> на море.</w:t>
      </w:r>
    </w:p>
    <w:p w14:paraId="37E35C7F" w14:textId="19D4E7B6" w:rsidR="00F5146D" w:rsidRPr="003465C3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465C3">
        <w:rPr>
          <w:rFonts w:ascii="Times New Roman" w:hAnsi="Times New Roman"/>
          <w:iCs/>
          <w:sz w:val="28"/>
          <w:szCs w:val="28"/>
        </w:rPr>
        <w:t>Пиратство и вооруженный разбой против судов.</w:t>
      </w:r>
    </w:p>
    <w:p w14:paraId="28604A62" w14:textId="17C9E798" w:rsidR="00F5146D" w:rsidRPr="003465C3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465C3">
        <w:rPr>
          <w:rFonts w:ascii="Times New Roman" w:hAnsi="Times New Roman"/>
          <w:iCs/>
          <w:sz w:val="28"/>
          <w:szCs w:val="28"/>
        </w:rPr>
        <w:t>Урегулирование морских споров с применением процедур, предусмотренных Конвенц</w:t>
      </w:r>
      <w:proofErr w:type="gramStart"/>
      <w:r w:rsidRPr="003465C3">
        <w:rPr>
          <w:rFonts w:ascii="Times New Roman" w:hAnsi="Times New Roman"/>
          <w:iCs/>
          <w:sz w:val="28"/>
          <w:szCs w:val="28"/>
        </w:rPr>
        <w:t>ии ОО</w:t>
      </w:r>
      <w:proofErr w:type="gramEnd"/>
      <w:r w:rsidRPr="003465C3">
        <w:rPr>
          <w:rFonts w:ascii="Times New Roman" w:hAnsi="Times New Roman"/>
          <w:iCs/>
          <w:sz w:val="28"/>
          <w:szCs w:val="28"/>
        </w:rPr>
        <w:t>Н по морскому праву 1982г.</w:t>
      </w:r>
    </w:p>
    <w:p w14:paraId="111247B4" w14:textId="77777777" w:rsidR="00F5146D" w:rsidRPr="003465C3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465C3">
        <w:rPr>
          <w:rFonts w:ascii="Times New Roman" w:hAnsi="Times New Roman"/>
          <w:iCs/>
          <w:sz w:val="28"/>
          <w:szCs w:val="28"/>
        </w:rPr>
        <w:t>Роль международного коммерческого арбитража в разрешении частных морских споров.</w:t>
      </w:r>
    </w:p>
    <w:p w14:paraId="05557D6A" w14:textId="77777777" w:rsidR="00F5146D" w:rsidRPr="008E664E" w:rsidRDefault="00F5146D" w:rsidP="00F5146D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84D2D">
        <w:rPr>
          <w:rFonts w:ascii="Times New Roman" w:hAnsi="Times New Roman"/>
          <w:iCs/>
          <w:sz w:val="28"/>
          <w:szCs w:val="28"/>
        </w:rPr>
        <w:t>Правовой режим Каспийского моря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FFD42B5" w14:textId="77777777" w:rsidR="00F5146D" w:rsidRDefault="00F5146D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759CF4BA" w14:textId="77777777" w:rsidR="008C7A2C" w:rsidRDefault="008C7A2C" w:rsidP="008C7A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EF2479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EF2479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117365F5" w14:textId="77777777" w:rsidR="00F5146D" w:rsidRDefault="00F5146D" w:rsidP="008C7A2C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133EE0BF" w14:textId="77777777" w:rsidR="00F5146D" w:rsidRDefault="00F5146D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06FD816" w14:textId="5E8731F0" w:rsidR="002D5DAA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  <w:r w:rsidRPr="008562D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41719DF9" w14:textId="77777777" w:rsidR="00856DB6" w:rsidRPr="008562D8" w:rsidRDefault="00856DB6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04FA113" w14:textId="6FEDCF2D" w:rsidR="00856DB6" w:rsidRPr="000B1F83" w:rsidRDefault="00856DB6" w:rsidP="00856DB6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856DB6">
        <w:rPr>
          <w:rFonts w:ascii="Times New Roman" w:hAnsi="Times New Roman"/>
          <w:b/>
          <w:sz w:val="28"/>
          <w:szCs w:val="28"/>
        </w:rPr>
        <w:t>ОПК-5</w:t>
      </w:r>
    </w:p>
    <w:p w14:paraId="1DC1AC98" w14:textId="19D35364" w:rsidR="002D5DAA" w:rsidRPr="008562D8" w:rsidRDefault="002D5DAA" w:rsidP="00856DB6">
      <w:pPr>
        <w:spacing w:after="0"/>
        <w:ind w:firstLine="709"/>
        <w:contextualSpacing/>
        <w:rPr>
          <w:rFonts w:asciiTheme="majorBidi" w:hAnsiTheme="majorBidi" w:cstheme="majorBidi"/>
          <w:sz w:val="28"/>
          <w:szCs w:val="28"/>
        </w:rPr>
      </w:pPr>
    </w:p>
    <w:p w14:paraId="1A9F072B" w14:textId="7D459EAA" w:rsidR="00283B05" w:rsidRPr="005019AE" w:rsidRDefault="00283B05" w:rsidP="00283B05">
      <w:pPr>
        <w:pStyle w:val="a3"/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t>Российское морское право</w:t>
      </w:r>
      <w:r w:rsidR="00CC2F8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t>– это:</w:t>
      </w:r>
    </w:p>
    <w:p w14:paraId="61E2BA96" w14:textId="77777777" w:rsidR="00283B05" w:rsidRPr="008562D8" w:rsidRDefault="00283B05" w:rsidP="00283B0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совокупность правовых норм, регулирующих отношения, связанные с использованием морского транспорта и морских пространств</w:t>
      </w:r>
    </w:p>
    <w:p w14:paraId="521CEEA6" w14:textId="77777777" w:rsidR="00283B05" w:rsidRPr="008562D8" w:rsidRDefault="00283B05" w:rsidP="00283B0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комплексная отрасль российского права, представляющая собой объективно обособившуюся совокупность правовых норм, регулирующих отношения, связанные с использованием морского транспорта и морских пространств</w:t>
      </w:r>
    </w:p>
    <w:p w14:paraId="3AFC2E32" w14:textId="77777777" w:rsidR="00283B05" w:rsidRPr="008562D8" w:rsidRDefault="00283B05" w:rsidP="00283B0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совокупность правовых норм, регулирующих отношения, связанные с использованием внутренних вод</w:t>
      </w:r>
    </w:p>
    <w:p w14:paraId="77851079" w14:textId="24C5C4BF" w:rsidR="00CC2F88" w:rsidRDefault="00283B05" w:rsidP="00283B0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совокупность правовых норм, регулирующих наиболее важные общественные отношения.</w:t>
      </w:r>
    </w:p>
    <w:p w14:paraId="52199B9E" w14:textId="77777777" w:rsidR="00CC2F88" w:rsidRDefault="00CC2F88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46D5E9C4" w14:textId="77777777" w:rsidR="00283B05" w:rsidRPr="005019AE" w:rsidRDefault="00283B05" w:rsidP="00283B05">
      <w:pPr>
        <w:pStyle w:val="a3"/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Может ли судно переменить свой флаг во время плавания или стоянки при заходе в порт:</w:t>
      </w:r>
    </w:p>
    <w:p w14:paraId="1775EF21" w14:textId="77777777" w:rsidR="00283B05" w:rsidRPr="008562D8" w:rsidRDefault="00283B05" w:rsidP="00283B0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 может ни при каких обстоятельствах</w:t>
      </w:r>
    </w:p>
    <w:p w14:paraId="2263802F" w14:textId="77777777" w:rsidR="00283B05" w:rsidRPr="008562D8" w:rsidRDefault="00283B05" w:rsidP="00283B0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может, если плавает в водах другого государства</w:t>
      </w:r>
    </w:p>
    <w:p w14:paraId="5E395195" w14:textId="77777777" w:rsidR="00283B05" w:rsidRPr="008562D8" w:rsidRDefault="00283B05" w:rsidP="00283B0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может, после прибытия на борт портовых властей другого государства</w:t>
      </w:r>
    </w:p>
    <w:p w14:paraId="57FB980B" w14:textId="77777777" w:rsidR="00283B05" w:rsidRPr="005019AE" w:rsidRDefault="00283B05" w:rsidP="00283B0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может в случае, если оно в установленном порядке исключено из судового реестра (судовой книги) одного государства и зарегистрировано в судовом реестре другого государства</w:t>
      </w:r>
    </w:p>
    <w:p w14:paraId="6A04D2CF" w14:textId="77777777" w:rsidR="00283B05" w:rsidRPr="005019AE" w:rsidRDefault="00283B05" w:rsidP="00283B0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56182FDB" w14:textId="77777777" w:rsidR="00283B05" w:rsidRPr="005019AE" w:rsidRDefault="00283B05" w:rsidP="00283B05">
      <w:pPr>
        <w:pStyle w:val="a3"/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t>Российское морское право является:</w:t>
      </w:r>
    </w:p>
    <w:p w14:paraId="78F0CA88" w14:textId="77777777" w:rsidR="00283B05" w:rsidRPr="008562D8" w:rsidRDefault="00283B05" w:rsidP="00283B0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самостоятельной отраслью права</w:t>
      </w:r>
    </w:p>
    <w:p w14:paraId="4896CBC7" w14:textId="77777777" w:rsidR="00283B05" w:rsidRPr="008562D8" w:rsidRDefault="00283B05" w:rsidP="00283B0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комплексной отраслью права</w:t>
      </w:r>
    </w:p>
    <w:p w14:paraId="5C145B3F" w14:textId="77777777" w:rsidR="00283B05" w:rsidRPr="008562D8" w:rsidRDefault="00283B05" w:rsidP="00283B0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подотраслью права</w:t>
      </w:r>
    </w:p>
    <w:p w14:paraId="13FD6472" w14:textId="77777777" w:rsidR="00283B05" w:rsidRDefault="00283B05" w:rsidP="00283B0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 самостоятельной отраслью права</w:t>
      </w:r>
    </w:p>
    <w:p w14:paraId="39B7ABEE" w14:textId="4EF83A91" w:rsidR="00425580" w:rsidRPr="000672FF" w:rsidRDefault="00425580" w:rsidP="000672FF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A0635B2" w14:textId="1A975D57" w:rsidR="00066B37" w:rsidRPr="00066B37" w:rsidRDefault="00066B37" w:rsidP="00066B37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66B37">
        <w:rPr>
          <w:rFonts w:ascii="Times New Roman" w:hAnsi="Times New Roman"/>
          <w:b/>
          <w:bCs/>
          <w:sz w:val="28"/>
          <w:szCs w:val="28"/>
        </w:rPr>
        <w:t>В государств</w:t>
      </w:r>
      <w:r w:rsidR="00CC2F88">
        <w:rPr>
          <w:rFonts w:ascii="Times New Roman" w:hAnsi="Times New Roman"/>
          <w:b/>
          <w:bCs/>
          <w:sz w:val="28"/>
          <w:szCs w:val="28"/>
        </w:rPr>
        <w:t>енную территорию России входят:</w:t>
      </w:r>
    </w:p>
    <w:p w14:paraId="4B46AEA0" w14:textId="3BE480B0" w:rsidR="00066B37" w:rsidRPr="00066B37" w:rsidRDefault="00066B37" w:rsidP="00066B3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66B37">
        <w:rPr>
          <w:rFonts w:ascii="Times New Roman" w:hAnsi="Times New Roman"/>
          <w:sz w:val="28"/>
          <w:szCs w:val="28"/>
        </w:rPr>
        <w:t>внутренние морские воды и территориальное море</w:t>
      </w:r>
    </w:p>
    <w:p w14:paraId="71A61C78" w14:textId="66842D1B" w:rsidR="00066B37" w:rsidRPr="00066B37" w:rsidRDefault="00066B37" w:rsidP="00066B3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66B37">
        <w:rPr>
          <w:rFonts w:ascii="Times New Roman" w:hAnsi="Times New Roman"/>
          <w:sz w:val="28"/>
          <w:szCs w:val="28"/>
        </w:rPr>
        <w:t>иск</w:t>
      </w:r>
      <w:r w:rsidR="00CC2F88">
        <w:rPr>
          <w:rFonts w:ascii="Times New Roman" w:hAnsi="Times New Roman"/>
          <w:sz w:val="28"/>
          <w:szCs w:val="28"/>
        </w:rPr>
        <w:t>лючительная экономическая зона;</w:t>
      </w:r>
    </w:p>
    <w:p w14:paraId="142BF26A" w14:textId="0E877760" w:rsidR="00066B37" w:rsidRDefault="00066B37" w:rsidP="00066B3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B37">
        <w:rPr>
          <w:rFonts w:ascii="Times New Roman" w:hAnsi="Times New Roman"/>
          <w:sz w:val="28"/>
          <w:szCs w:val="28"/>
        </w:rPr>
        <w:t>открытое море</w:t>
      </w:r>
    </w:p>
    <w:p w14:paraId="7DFB510C" w14:textId="3040408F" w:rsidR="00066B37" w:rsidRDefault="00066B37" w:rsidP="00066B3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прилежащие зоны</w:t>
      </w:r>
    </w:p>
    <w:p w14:paraId="52980219" w14:textId="77777777" w:rsidR="00E67C99" w:rsidRPr="00066B37" w:rsidRDefault="00E67C99" w:rsidP="00066B3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5C6BAA" w14:textId="39BD8DAD" w:rsidR="000D05E1" w:rsidRPr="005019AE" w:rsidRDefault="000D05E1" w:rsidP="000D05E1">
      <w:pPr>
        <w:pStyle w:val="a3"/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t>Российское морское право регулирует отношения:</w:t>
      </w:r>
    </w:p>
    <w:p w14:paraId="109B348D" w14:textId="77777777" w:rsidR="000D05E1" w:rsidRPr="008562D8" w:rsidRDefault="000D05E1" w:rsidP="000D05E1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торгового и военного мореплавания, рыболовства и морского промысла, добычи морских минеральных и иных ресурсов, определяет правовой статус внутренних и территориальных вод, прилежащих морских пространств и континентального шельфа</w:t>
      </w:r>
    </w:p>
    <w:p w14:paraId="2D3BB15B" w14:textId="77777777" w:rsidR="000D05E1" w:rsidRPr="008562D8" w:rsidRDefault="000D05E1" w:rsidP="000D05E1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добычи морских минеральных и иных ресурсов, определяет правовой статус внутренних и территориальных вод, прилежащих морских пространств и континентального шельфа</w:t>
      </w:r>
    </w:p>
    <w:p w14:paraId="660FC95F" w14:textId="77777777" w:rsidR="000D05E1" w:rsidRPr="008562D8" w:rsidRDefault="000D05E1" w:rsidP="000D05E1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торгового и военного мореплавания, рыболовства и морского промысла </w:t>
      </w:r>
    </w:p>
    <w:p w14:paraId="06AD2F23" w14:textId="77777777" w:rsidR="000D05E1" w:rsidRDefault="000D05E1" w:rsidP="000D05E1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прилежащих морских пространств и континентального шельфа</w:t>
      </w:r>
    </w:p>
    <w:p w14:paraId="2C955C83" w14:textId="77777777" w:rsidR="00E67C99" w:rsidRPr="005019AE" w:rsidRDefault="00E67C99" w:rsidP="000D05E1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7004416B" w14:textId="2DB67C64" w:rsidR="000D05E1" w:rsidRDefault="000D05E1" w:rsidP="000D05E1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85A34">
        <w:rPr>
          <w:rFonts w:ascii="Times New Roman" w:hAnsi="Times New Roman"/>
          <w:b/>
          <w:bCs/>
          <w:sz w:val="28"/>
          <w:szCs w:val="28"/>
        </w:rPr>
        <w:t>Лоцманская проводка судов осуществляется в целях:</w:t>
      </w:r>
    </w:p>
    <w:p w14:paraId="6E4E9390" w14:textId="77777777" w:rsidR="000D05E1" w:rsidRPr="00785A34" w:rsidRDefault="000D05E1" w:rsidP="000D05E1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обеспечения безопасности плавания судов и предотвращения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A34">
        <w:rPr>
          <w:rFonts w:ascii="Times New Roman" w:hAnsi="Times New Roman"/>
          <w:sz w:val="28"/>
          <w:szCs w:val="28"/>
        </w:rPr>
        <w:t>происшествий с судами, защиты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A34">
        <w:rPr>
          <w:rFonts w:ascii="Times New Roman" w:hAnsi="Times New Roman"/>
          <w:sz w:val="28"/>
          <w:szCs w:val="28"/>
        </w:rPr>
        <w:t>морской среды</w:t>
      </w:r>
    </w:p>
    <w:p w14:paraId="577FF884" w14:textId="77777777" w:rsidR="000D05E1" w:rsidRDefault="000D05E1" w:rsidP="000D05E1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организации морских перевозок грузов</w:t>
      </w:r>
    </w:p>
    <w:p w14:paraId="636DCDDF" w14:textId="77777777" w:rsidR="000D05E1" w:rsidRPr="00785A34" w:rsidRDefault="000D05E1" w:rsidP="000D05E1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оказания посреднических услуг при заключении договоров фрахтования и буксировки судов</w:t>
      </w:r>
    </w:p>
    <w:p w14:paraId="0B7506BC" w14:textId="790AE8D9" w:rsidR="00E67C99" w:rsidRDefault="00E67C9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381D226" w14:textId="199F3305" w:rsidR="00283B05" w:rsidRPr="00283B05" w:rsidRDefault="00283B05" w:rsidP="000D05E1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83B05">
        <w:rPr>
          <w:rFonts w:ascii="Times New Roman" w:hAnsi="Times New Roman"/>
          <w:b/>
          <w:bCs/>
          <w:sz w:val="28"/>
          <w:szCs w:val="28"/>
        </w:rPr>
        <w:lastRenderedPageBreak/>
        <w:t>В торговом мореплавании договор фрахтования судна без экипажа:</w:t>
      </w:r>
    </w:p>
    <w:p w14:paraId="1667D20D" w14:textId="77777777" w:rsidR="00283B05" w:rsidRPr="00491AB0" w:rsidRDefault="00283B05" w:rsidP="00283B05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бербоут-чартер</w:t>
      </w:r>
    </w:p>
    <w:p w14:paraId="27F1F2D3" w14:textId="77777777" w:rsidR="00283B05" w:rsidRPr="00491AB0" w:rsidRDefault="00283B05" w:rsidP="00283B05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дейли чартер</w:t>
      </w:r>
    </w:p>
    <w:p w14:paraId="07FD41AD" w14:textId="77777777" w:rsidR="00283B05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спейс чартер</w:t>
      </w:r>
    </w:p>
    <w:p w14:paraId="19CD4618" w14:textId="77777777" w:rsidR="00283B05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коносамент</w:t>
      </w:r>
    </w:p>
    <w:p w14:paraId="6C8C543C" w14:textId="77777777" w:rsidR="00E67C99" w:rsidRDefault="00E67C99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06BBB1" w14:textId="77777777" w:rsidR="00283B05" w:rsidRPr="00491AB0" w:rsidRDefault="00283B05" w:rsidP="000D05E1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91AB0">
        <w:rPr>
          <w:rFonts w:ascii="Times New Roman" w:hAnsi="Times New Roman"/>
          <w:b/>
          <w:bCs/>
          <w:sz w:val="28"/>
          <w:szCs w:val="28"/>
        </w:rPr>
        <w:t>Имеет ли право капитан морского судна осуществлять регистрацию актов гражданского состояния?</w:t>
      </w:r>
    </w:p>
    <w:p w14:paraId="645B5F3F" w14:textId="77777777" w:rsidR="00283B05" w:rsidRPr="00491AB0" w:rsidRDefault="00283B05" w:rsidP="00283B05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регистрацию актов гражданского состояния, осуществляет только ЗАГС</w:t>
      </w:r>
    </w:p>
    <w:p w14:paraId="2061EE19" w14:textId="77777777" w:rsidR="00283B05" w:rsidRPr="00491AB0" w:rsidRDefault="00283B05" w:rsidP="00283B05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не имеет</w:t>
      </w:r>
    </w:p>
    <w:p w14:paraId="67F7F25F" w14:textId="77777777" w:rsidR="00283B05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имеет</w:t>
      </w:r>
    </w:p>
    <w:p w14:paraId="5E888478" w14:textId="77777777" w:rsidR="00E67C99" w:rsidRDefault="00E67C99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1A16AE" w14:textId="77777777" w:rsidR="00283B05" w:rsidRDefault="00283B05" w:rsidP="000D05E1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91AB0">
        <w:rPr>
          <w:rFonts w:ascii="Times New Roman" w:hAnsi="Times New Roman"/>
          <w:b/>
          <w:bCs/>
          <w:sz w:val="28"/>
          <w:szCs w:val="28"/>
        </w:rPr>
        <w:t xml:space="preserve">Как называется морской пояс, примыкающий к внутренним морским водам или непосредственно к берегу или к </w:t>
      </w:r>
      <w:proofErr w:type="spellStart"/>
      <w:r w:rsidRPr="00491AB0">
        <w:rPr>
          <w:rFonts w:ascii="Times New Roman" w:hAnsi="Times New Roman"/>
          <w:b/>
          <w:bCs/>
          <w:sz w:val="28"/>
          <w:szCs w:val="28"/>
        </w:rPr>
        <w:t>архипелажным</w:t>
      </w:r>
      <w:proofErr w:type="spellEnd"/>
      <w:r w:rsidRPr="00491AB0">
        <w:rPr>
          <w:rFonts w:ascii="Times New Roman" w:hAnsi="Times New Roman"/>
          <w:b/>
          <w:bCs/>
          <w:sz w:val="28"/>
          <w:szCs w:val="28"/>
        </w:rPr>
        <w:t xml:space="preserve"> водам и какова его ширина?</w:t>
      </w:r>
    </w:p>
    <w:p w14:paraId="39E4E7D4" w14:textId="77777777" w:rsidR="00283B05" w:rsidRPr="00491AB0" w:rsidRDefault="00283B05" w:rsidP="00283B05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прилежащая зона</w:t>
      </w:r>
    </w:p>
    <w:p w14:paraId="1D9E88F5" w14:textId="77777777" w:rsidR="00283B05" w:rsidRPr="00491AB0" w:rsidRDefault="00283B05" w:rsidP="00283B05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территориальное море</w:t>
      </w:r>
    </w:p>
    <w:p w14:paraId="65F8E9C8" w14:textId="77777777" w:rsidR="00283B05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внутренние водные пути</w:t>
      </w:r>
    </w:p>
    <w:p w14:paraId="192D8223" w14:textId="0C104545" w:rsidR="00283B05" w:rsidRDefault="00E67C99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континентальный шельф</w:t>
      </w:r>
    </w:p>
    <w:p w14:paraId="673E1C4A" w14:textId="77777777" w:rsidR="00E67C99" w:rsidRDefault="00E67C99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E64273" w14:textId="77777777" w:rsidR="00283B05" w:rsidRDefault="00283B05" w:rsidP="000D05E1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91AB0">
        <w:rPr>
          <w:rFonts w:ascii="Times New Roman" w:hAnsi="Times New Roman"/>
          <w:b/>
          <w:bCs/>
          <w:sz w:val="28"/>
          <w:szCs w:val="28"/>
        </w:rPr>
        <w:t>Коносамент — это:</w:t>
      </w:r>
    </w:p>
    <w:p w14:paraId="798FDF0F" w14:textId="77777777" w:rsidR="00283B05" w:rsidRPr="00785A34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договор фрахтования судна на время</w:t>
      </w:r>
    </w:p>
    <w:p w14:paraId="3E1E83DB" w14:textId="289B4C61" w:rsidR="00283B05" w:rsidRPr="00E67C99" w:rsidRDefault="00283B05" w:rsidP="00E67C99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документ, выдаваемый перевозчиком грузоотправителю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A34">
        <w:rPr>
          <w:rFonts w:ascii="Times New Roman" w:hAnsi="Times New Roman"/>
          <w:sz w:val="28"/>
          <w:szCs w:val="28"/>
        </w:rPr>
        <w:t xml:space="preserve">удостоверение принятия груза к перевозке морским транспортом с обязательством доставить груз в </w:t>
      </w:r>
      <w:r w:rsidR="00E67C99">
        <w:rPr>
          <w:rFonts w:ascii="Times New Roman" w:hAnsi="Times New Roman"/>
          <w:sz w:val="28"/>
          <w:szCs w:val="28"/>
        </w:rPr>
        <w:t>порт назначения и выдать его за</w:t>
      </w:r>
      <w:r w:rsidRPr="00E67C99">
        <w:rPr>
          <w:rFonts w:ascii="Times New Roman" w:hAnsi="Times New Roman"/>
          <w:sz w:val="28"/>
          <w:szCs w:val="28"/>
        </w:rPr>
        <w:t>конному держателю коносамента.</w:t>
      </w:r>
    </w:p>
    <w:p w14:paraId="33B54E76" w14:textId="77777777" w:rsidR="00283B05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договор морской перевозки пассажира и багажа</w:t>
      </w:r>
    </w:p>
    <w:p w14:paraId="54D033E0" w14:textId="77777777" w:rsidR="00E67C99" w:rsidRDefault="00E67C99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97F7A3" w14:textId="1E0E086F" w:rsidR="00283B05" w:rsidRPr="00283B05" w:rsidRDefault="00283B05" w:rsidP="000D05E1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83B05">
        <w:rPr>
          <w:rFonts w:ascii="Times New Roman" w:hAnsi="Times New Roman"/>
          <w:b/>
          <w:bCs/>
          <w:sz w:val="28"/>
          <w:szCs w:val="28"/>
        </w:rPr>
        <w:t>Диспаша — акт, составленный особым должностным лицом, диспашером, и содержащий в себе определение:</w:t>
      </w:r>
    </w:p>
    <w:p w14:paraId="5804215F" w14:textId="77777777" w:rsidR="00283B05" w:rsidRPr="00785A34" w:rsidRDefault="00283B05" w:rsidP="00283B05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общей стоимости имущества (судна, груза, фрахта)</w:t>
      </w:r>
    </w:p>
    <w:p w14:paraId="31812EB3" w14:textId="77777777" w:rsidR="00283B05" w:rsidRPr="00785A34" w:rsidRDefault="00283B05" w:rsidP="00283B05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рода морских убытков (аварии), исчисление общего их количества и ущерба каждого лица,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A34">
        <w:rPr>
          <w:rFonts w:ascii="Times New Roman" w:hAnsi="Times New Roman"/>
          <w:sz w:val="28"/>
          <w:szCs w:val="28"/>
        </w:rPr>
        <w:t>участвующего в аварии</w:t>
      </w:r>
    </w:p>
    <w:p w14:paraId="43E9662A" w14:textId="77777777" w:rsidR="00283B05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убытков от потери фрахта</w:t>
      </w:r>
    </w:p>
    <w:p w14:paraId="68CDE1C7" w14:textId="77777777" w:rsidR="00E67C99" w:rsidRDefault="00E67C99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012AA1" w14:textId="77777777" w:rsidR="00283B05" w:rsidRPr="00785A34" w:rsidRDefault="00283B05" w:rsidP="000D05E1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ind w:left="785"/>
        <w:jc w:val="both"/>
        <w:rPr>
          <w:rFonts w:ascii="Times New Roman" w:hAnsi="Times New Roman"/>
          <w:b/>
          <w:bCs/>
          <w:sz w:val="28"/>
          <w:szCs w:val="28"/>
        </w:rPr>
      </w:pPr>
      <w:r w:rsidRPr="00785A34">
        <w:rPr>
          <w:rFonts w:ascii="Times New Roman" w:hAnsi="Times New Roman"/>
          <w:b/>
          <w:bCs/>
          <w:sz w:val="28"/>
          <w:szCs w:val="28"/>
        </w:rPr>
        <w:t>За нарушение обязанностей по оказанию помощи любому лицу, терпящему бедствие на море, капитан судна несет:</w:t>
      </w:r>
    </w:p>
    <w:p w14:paraId="03CD465F" w14:textId="77777777" w:rsidR="00283B05" w:rsidRPr="00785A34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уголовную ответственность</w:t>
      </w:r>
    </w:p>
    <w:p w14:paraId="751162EE" w14:textId="77777777" w:rsidR="00283B05" w:rsidRPr="00785A34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 xml:space="preserve"> административную ответственность</w:t>
      </w:r>
    </w:p>
    <w:p w14:paraId="370D3C0C" w14:textId="756857B5" w:rsidR="00E67C99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дисциплинарную ответственность</w:t>
      </w:r>
    </w:p>
    <w:p w14:paraId="3EF9A8D3" w14:textId="77777777" w:rsidR="00E67C99" w:rsidRDefault="00E67C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1C56E4E" w14:textId="77777777" w:rsidR="00283B05" w:rsidRPr="00785A34" w:rsidRDefault="00283B05" w:rsidP="000D05E1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ind w:left="785"/>
        <w:jc w:val="both"/>
        <w:rPr>
          <w:rFonts w:ascii="Times New Roman" w:hAnsi="Times New Roman"/>
          <w:b/>
          <w:bCs/>
          <w:sz w:val="28"/>
          <w:szCs w:val="28"/>
        </w:rPr>
      </w:pPr>
      <w:r w:rsidRPr="00785A34">
        <w:rPr>
          <w:rFonts w:ascii="Times New Roman" w:hAnsi="Times New Roman"/>
          <w:b/>
          <w:bCs/>
          <w:sz w:val="28"/>
          <w:szCs w:val="28"/>
        </w:rPr>
        <w:lastRenderedPageBreak/>
        <w:t>Государственная регистрация судна осуществляется:</w:t>
      </w:r>
    </w:p>
    <w:p w14:paraId="5E2566EC" w14:textId="77777777" w:rsidR="00283B05" w:rsidRPr="00785A34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 xml:space="preserve">бербоут-чартерном </w:t>
      </w:r>
      <w:proofErr w:type="gramStart"/>
      <w:r w:rsidRPr="00785A34">
        <w:rPr>
          <w:rFonts w:ascii="Times New Roman" w:hAnsi="Times New Roman"/>
          <w:sz w:val="28"/>
          <w:szCs w:val="28"/>
        </w:rPr>
        <w:t>реестре</w:t>
      </w:r>
      <w:proofErr w:type="gramEnd"/>
      <w:r w:rsidRPr="00785A34">
        <w:rPr>
          <w:rFonts w:ascii="Times New Roman" w:hAnsi="Times New Roman"/>
          <w:sz w:val="28"/>
          <w:szCs w:val="28"/>
        </w:rPr>
        <w:t>, Российском международном реестре судов, реестре строящихся</w:t>
      </w:r>
    </w:p>
    <w:p w14:paraId="5BEA5B9A" w14:textId="77777777" w:rsidR="00283B05" w:rsidRPr="00785A34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 xml:space="preserve">Государственном судовом </w:t>
      </w:r>
      <w:proofErr w:type="gramStart"/>
      <w:r w:rsidRPr="00785A34">
        <w:rPr>
          <w:rFonts w:ascii="Times New Roman" w:hAnsi="Times New Roman"/>
          <w:sz w:val="28"/>
          <w:szCs w:val="28"/>
        </w:rPr>
        <w:t>реестре</w:t>
      </w:r>
      <w:proofErr w:type="gramEnd"/>
      <w:r w:rsidRPr="00785A34">
        <w:rPr>
          <w:rFonts w:ascii="Times New Roman" w:hAnsi="Times New Roman"/>
          <w:sz w:val="28"/>
          <w:szCs w:val="28"/>
        </w:rPr>
        <w:t>, реестре маломерных судов</w:t>
      </w:r>
    </w:p>
    <w:p w14:paraId="48C9040D" w14:textId="77777777" w:rsidR="00283B05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только в одном из реестров судов</w:t>
      </w:r>
    </w:p>
    <w:p w14:paraId="0ACE7A0D" w14:textId="77777777" w:rsidR="00E67C99" w:rsidRPr="00785A34" w:rsidRDefault="00E67C99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AD5025" w14:textId="77777777" w:rsidR="00283B05" w:rsidRPr="00785A34" w:rsidRDefault="00283B05" w:rsidP="000D05E1">
      <w:pPr>
        <w:pStyle w:val="a3"/>
        <w:numPr>
          <w:ilvl w:val="0"/>
          <w:numId w:val="18"/>
        </w:numPr>
        <w:ind w:left="785"/>
        <w:jc w:val="both"/>
        <w:rPr>
          <w:rFonts w:ascii="Times New Roman" w:hAnsi="Times New Roman"/>
          <w:b/>
          <w:bCs/>
          <w:sz w:val="28"/>
          <w:szCs w:val="28"/>
        </w:rPr>
      </w:pPr>
      <w:r w:rsidRPr="00785A34">
        <w:rPr>
          <w:rFonts w:ascii="Times New Roman" w:hAnsi="Times New Roman"/>
          <w:b/>
          <w:bCs/>
          <w:sz w:val="28"/>
          <w:szCs w:val="28"/>
        </w:rPr>
        <w:t>Право плавания под Государственным флагом Российской Федерации, предоставляется:</w:t>
      </w:r>
    </w:p>
    <w:p w14:paraId="2DE88B16" w14:textId="77777777" w:rsidR="00283B05" w:rsidRPr="00785A34" w:rsidRDefault="00283B05" w:rsidP="00283B0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судам граждан Российской Федерации</w:t>
      </w:r>
    </w:p>
    <w:p w14:paraId="4D2C9732" w14:textId="77777777" w:rsidR="00283B05" w:rsidRPr="00785A34" w:rsidRDefault="00283B05" w:rsidP="00283B0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судам, приобретенным за пределами Российской Федерации</w:t>
      </w:r>
    </w:p>
    <w:p w14:paraId="42B12897" w14:textId="77777777" w:rsidR="00283B05" w:rsidRDefault="00283B05" w:rsidP="00283B0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временно не зарегистрированным судам, для определения национальности судна</w:t>
      </w:r>
    </w:p>
    <w:p w14:paraId="2E2CFE92" w14:textId="77777777" w:rsidR="00E67C99" w:rsidRDefault="00E67C99" w:rsidP="00283B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F6DD496" w14:textId="1506EEDD" w:rsidR="00283B05" w:rsidRPr="00283B05" w:rsidRDefault="00283B05" w:rsidP="000D05E1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83B05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 источникам международного морского права относятся: </w:t>
      </w:r>
    </w:p>
    <w:p w14:paraId="73814885" w14:textId="77777777" w:rsidR="00283B05" w:rsidRPr="008562D8" w:rsidRDefault="00283B05" w:rsidP="00283B05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Женевские конвенции 1958 года </w:t>
      </w:r>
    </w:p>
    <w:p w14:paraId="41C801D7" w14:textId="14CF3CA0" w:rsidR="00283B05" w:rsidRPr="008562D8" w:rsidRDefault="00283B05" w:rsidP="00283B05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Конвенция ООН по морскому праву</w:t>
      </w:r>
    </w:p>
    <w:p w14:paraId="30FB61C2" w14:textId="6D558DD4" w:rsidR="00283B05" w:rsidRPr="008562D8" w:rsidRDefault="00283B05" w:rsidP="00283B05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международный обычай</w:t>
      </w:r>
    </w:p>
    <w:p w14:paraId="36E22259" w14:textId="062EF7B4" w:rsidR="00283B05" w:rsidRDefault="00283B05" w:rsidP="00283B05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0F2EE336" w14:textId="77777777" w:rsidR="00E67C99" w:rsidRPr="00645EAC" w:rsidRDefault="00E67C99" w:rsidP="00283B05">
      <w:pPr>
        <w:spacing w:after="0"/>
        <w:ind w:left="360" w:firstLine="348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1C4C8621" w14:textId="77777777" w:rsidR="00283B05" w:rsidRPr="002C7A6C" w:rsidRDefault="00283B05" w:rsidP="000D05E1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C7A6C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 принципам 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международного</w:t>
      </w:r>
      <w:r w:rsidRPr="002C7A6C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 морского права относятся:</w:t>
      </w:r>
    </w:p>
    <w:p w14:paraId="3EC252A4" w14:textId="77777777" w:rsidR="00283B05" w:rsidRPr="008562D8" w:rsidRDefault="00283B05" w:rsidP="00283B05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принцип свободы открытого моря</w:t>
      </w:r>
    </w:p>
    <w:p w14:paraId="3FE92F53" w14:textId="52E16744" w:rsidR="00283B05" w:rsidRPr="008562D8" w:rsidRDefault="00283B05" w:rsidP="00283B05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принцип мирного использования Мирового океана, принцип охраны морской среды </w:t>
      </w:r>
    </w:p>
    <w:p w14:paraId="6FC96382" w14:textId="2C43825B" w:rsidR="00283B05" w:rsidRPr="008562D8" w:rsidRDefault="00283B05" w:rsidP="00283B05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принцип мирного прохода через территориальное море</w:t>
      </w:r>
    </w:p>
    <w:p w14:paraId="2FDC3BFB" w14:textId="34ECB10E" w:rsidR="006B21E6" w:rsidRDefault="00283B05" w:rsidP="00283B05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вес ответы верны</w:t>
      </w:r>
    </w:p>
    <w:p w14:paraId="77513150" w14:textId="77777777" w:rsidR="00E67C99" w:rsidRDefault="00E67C99" w:rsidP="00283B05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7FDE4B55" w14:textId="77777777" w:rsidR="000D05E1" w:rsidRPr="000D05E1" w:rsidRDefault="000D05E1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D05E1">
        <w:rPr>
          <w:rFonts w:asciiTheme="majorBidi" w:hAnsiTheme="majorBidi" w:cstheme="majorBidi"/>
          <w:b/>
          <w:sz w:val="28"/>
          <w:szCs w:val="28"/>
          <w:lang w:eastAsia="ru-RU"/>
        </w:rPr>
        <w:t>Классификация морских пространств в международном праве:</w:t>
      </w:r>
    </w:p>
    <w:p w14:paraId="0DFCFB43" w14:textId="2660931A" w:rsidR="000D05E1" w:rsidRPr="000D05E1" w:rsidRDefault="000D05E1" w:rsidP="000D05E1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искусственное море, естественные морские просторы, морские заливы, морские бухты, морские каналы </w:t>
      </w:r>
    </w:p>
    <w:p w14:paraId="3D3FE4B9" w14:textId="61F809A9" w:rsidR="000D05E1" w:rsidRPr="000D05E1" w:rsidRDefault="000D05E1" w:rsidP="000D05E1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внутренние воды, территориальное море, </w:t>
      </w:r>
      <w:proofErr w:type="spellStart"/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>архипелажные</w:t>
      </w:r>
      <w:proofErr w:type="spellEnd"/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воды, морские проливы</w:t>
      </w:r>
    </w:p>
    <w:p w14:paraId="57366D90" w14:textId="03978199" w:rsidR="000D05E1" w:rsidRPr="000D05E1" w:rsidRDefault="000D05E1" w:rsidP="000D05E1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океаны, континентальные моря, открытые моря, экономическая морская зона, международные моря </w:t>
      </w:r>
    </w:p>
    <w:p w14:paraId="5E161DC7" w14:textId="6DED6B8F" w:rsidR="00E67C99" w:rsidRDefault="000D05E1" w:rsidP="000D05E1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внутренние воды, территориальное море, </w:t>
      </w:r>
      <w:proofErr w:type="spellStart"/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>архипелажные</w:t>
      </w:r>
      <w:proofErr w:type="spellEnd"/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воды, прилежащая зона, исключительная экономическая зона, континентальный шельф, открытое море, международный район морского дна</w:t>
      </w:r>
    </w:p>
    <w:p w14:paraId="48444296" w14:textId="77777777" w:rsidR="00E67C99" w:rsidRDefault="00E67C99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64A48AB7" w14:textId="7DBB5539" w:rsidR="000D05E1" w:rsidRPr="000D05E1" w:rsidRDefault="000D05E1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D05E1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Исключительная юрисдикция прибрежного государства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0D05E1">
        <w:rPr>
          <w:rFonts w:asciiTheme="majorBidi" w:hAnsiTheme="majorBidi" w:cstheme="majorBidi"/>
          <w:b/>
          <w:sz w:val="28"/>
          <w:szCs w:val="28"/>
          <w:lang w:eastAsia="ru-RU"/>
        </w:rPr>
        <w:t>осуществляется на континентальном шельфе в отношении:</w:t>
      </w:r>
    </w:p>
    <w:p w14:paraId="176A6A0C" w14:textId="52D63558" w:rsidR="000D05E1" w:rsidRPr="000D05E1" w:rsidRDefault="000D05E1" w:rsidP="000D05E1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>судоходства</w:t>
      </w:r>
    </w:p>
    <w:p w14:paraId="6873007C" w14:textId="7EC953A5" w:rsidR="000D05E1" w:rsidRPr="000D05E1" w:rsidRDefault="000D05E1" w:rsidP="000D05E1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>рыболовства</w:t>
      </w:r>
    </w:p>
    <w:p w14:paraId="1EE682BF" w14:textId="0C9AE99D" w:rsidR="000D05E1" w:rsidRPr="000D05E1" w:rsidRDefault="000D05E1" w:rsidP="000D05E1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>добычи неживых ресурсов</w:t>
      </w:r>
    </w:p>
    <w:p w14:paraId="731EC487" w14:textId="52D6B4F4" w:rsidR="000D05E1" w:rsidRDefault="000D05E1" w:rsidP="000D05E1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>прокладки кабелей</w:t>
      </w:r>
    </w:p>
    <w:p w14:paraId="16C158A8" w14:textId="77777777" w:rsidR="00E67C99" w:rsidRPr="000D05E1" w:rsidRDefault="00E67C99" w:rsidP="000D05E1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1B5BF171" w14:textId="20763D6A" w:rsidR="00283B05" w:rsidRPr="00283B05" w:rsidRDefault="00283B05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83B05">
        <w:rPr>
          <w:rFonts w:asciiTheme="majorBidi" w:hAnsiTheme="majorBidi" w:cstheme="majorBidi"/>
          <w:b/>
          <w:sz w:val="28"/>
          <w:szCs w:val="28"/>
          <w:lang w:eastAsia="ru-RU"/>
        </w:rPr>
        <w:t>На I конференц</w:t>
      </w:r>
      <w:proofErr w:type="gramStart"/>
      <w:r w:rsidRPr="00283B05">
        <w:rPr>
          <w:rFonts w:asciiTheme="majorBidi" w:hAnsiTheme="majorBidi" w:cstheme="majorBidi"/>
          <w:b/>
          <w:sz w:val="28"/>
          <w:szCs w:val="28"/>
          <w:lang w:eastAsia="ru-RU"/>
        </w:rPr>
        <w:t>ии ОО</w:t>
      </w:r>
      <w:proofErr w:type="gramEnd"/>
      <w:r w:rsidRPr="00283B05">
        <w:rPr>
          <w:rFonts w:asciiTheme="majorBidi" w:hAnsiTheme="majorBidi" w:cstheme="majorBidi"/>
          <w:b/>
          <w:sz w:val="28"/>
          <w:szCs w:val="28"/>
          <w:lang w:eastAsia="ru-RU"/>
        </w:rPr>
        <w:t>Н в 1958 г. были приняты:</w:t>
      </w:r>
    </w:p>
    <w:p w14:paraId="314A2EB4" w14:textId="77777777" w:rsidR="00283B05" w:rsidRPr="00283B05" w:rsidRDefault="00283B05" w:rsidP="00283B05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gramStart"/>
      <w:r w:rsidRPr="00283B05">
        <w:rPr>
          <w:rFonts w:asciiTheme="majorBidi" w:hAnsiTheme="majorBidi" w:cstheme="majorBidi"/>
          <w:bCs/>
          <w:sz w:val="28"/>
          <w:szCs w:val="28"/>
          <w:lang w:eastAsia="ru-RU"/>
        </w:rPr>
        <w:t>Византийская Базилика, Кодекс Ганзы)</w:t>
      </w:r>
      <w:proofErr w:type="gramEnd"/>
    </w:p>
    <w:p w14:paraId="05EE8124" w14:textId="4A7B2BDA" w:rsidR="00283B05" w:rsidRPr="00283B05" w:rsidRDefault="00283B05" w:rsidP="00283B05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83B05">
        <w:rPr>
          <w:rFonts w:asciiTheme="majorBidi" w:hAnsiTheme="majorBidi" w:cstheme="majorBidi"/>
          <w:bCs/>
          <w:sz w:val="28"/>
          <w:szCs w:val="28"/>
          <w:lang w:eastAsia="ru-RU"/>
        </w:rPr>
        <w:t>Конвенции «О территориальном море и прилежащей зоне», «Об открытом море», «О континентальном шельфе», «О рыболовстве и охране живых ресурсов открытого моря»</w:t>
      </w:r>
    </w:p>
    <w:p w14:paraId="29DCFC13" w14:textId="77777777" w:rsidR="00283B05" w:rsidRPr="00283B05" w:rsidRDefault="00283B05" w:rsidP="00283B05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83B05">
        <w:rPr>
          <w:rFonts w:asciiTheme="majorBidi" w:hAnsiTheme="majorBidi" w:cstheme="majorBidi"/>
          <w:bCs/>
          <w:sz w:val="28"/>
          <w:szCs w:val="28"/>
          <w:lang w:eastAsia="ru-RU"/>
        </w:rPr>
        <w:t>Родосский кодекс, Кодекс Ганзы</w:t>
      </w:r>
    </w:p>
    <w:p w14:paraId="1DBF2F02" w14:textId="77777777" w:rsidR="00283B05" w:rsidRDefault="00283B05" w:rsidP="00283B05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83B05">
        <w:rPr>
          <w:rFonts w:asciiTheme="majorBidi" w:hAnsiTheme="majorBidi" w:cstheme="majorBidi"/>
          <w:bCs/>
          <w:sz w:val="28"/>
          <w:szCs w:val="28"/>
          <w:lang w:eastAsia="ru-RU"/>
        </w:rPr>
        <w:t>Конвенции «О территориальном море и прилежащей зоне», «Об открытом море», «О континентальном шельфе»</w:t>
      </w:r>
    </w:p>
    <w:p w14:paraId="1272DCB5" w14:textId="77777777" w:rsidR="00E67C99" w:rsidRPr="00283B05" w:rsidRDefault="00E67C99" w:rsidP="00283B05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6F29A4C6" w14:textId="77777777" w:rsidR="00E67C99" w:rsidRDefault="00283B05" w:rsidP="00283B05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Правом мирного прохода через территориальное море иностранного государства пользуются:</w:t>
      </w:r>
    </w:p>
    <w:p w14:paraId="70425A50" w14:textId="77777777" w:rsidR="00E67C99" w:rsidRDefault="00283B05" w:rsidP="00E67C99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67C99">
        <w:rPr>
          <w:rFonts w:asciiTheme="majorBidi" w:hAnsiTheme="majorBidi" w:cstheme="majorBidi"/>
          <w:bCs/>
          <w:sz w:val="28"/>
          <w:szCs w:val="28"/>
          <w:lang w:eastAsia="ru-RU"/>
        </w:rPr>
        <w:t>суда всех государств, как прибрежных, так и не имеющих выхода</w:t>
      </w:r>
      <w:r w:rsidR="00E67C99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к морю, за исключением военных</w:t>
      </w:r>
    </w:p>
    <w:p w14:paraId="7B7FD3CA" w14:textId="77777777" w:rsidR="00E67C99" w:rsidRDefault="00283B05" w:rsidP="00E67C99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суда прибрежного государства</w:t>
      </w:r>
    </w:p>
    <w:p w14:paraId="0FF8D879" w14:textId="77777777" w:rsidR="00E67C99" w:rsidRDefault="00283B05" w:rsidP="00E67C99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суда всех государств, как прибрежных, так и не имеющих выхода к морю, за исключением крупнотоннажных</w:t>
      </w:r>
    </w:p>
    <w:p w14:paraId="1BE65238" w14:textId="5895450A" w:rsidR="00283B05" w:rsidRDefault="00283B05" w:rsidP="00E67C99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суда всех государств, как прибрежных, так и не имеющих выхода к морю</w:t>
      </w:r>
    </w:p>
    <w:p w14:paraId="71867B7A" w14:textId="77777777" w:rsidR="00E67C99" w:rsidRPr="00E67C99" w:rsidRDefault="00E67C99" w:rsidP="00E67C99">
      <w:pPr>
        <w:pStyle w:val="a3"/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1D51056F" w14:textId="1183726E" w:rsidR="00C943DE" w:rsidRPr="00645EAC" w:rsidRDefault="00C943DE" w:rsidP="000D05E1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45EAC">
        <w:rPr>
          <w:rFonts w:asciiTheme="majorBidi" w:hAnsiTheme="majorBidi" w:cstheme="majorBidi"/>
          <w:b/>
          <w:sz w:val="28"/>
          <w:szCs w:val="28"/>
          <w:lang w:eastAsia="ru-RU"/>
        </w:rPr>
        <w:t>Согласно  международному определению пиратства местом его совершения является:</w:t>
      </w:r>
    </w:p>
    <w:p w14:paraId="484A3DF4" w14:textId="77777777" w:rsidR="00C943DE" w:rsidRDefault="00C943DE" w:rsidP="00C943DE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Внутренние воды прибрежного государства</w:t>
      </w:r>
    </w:p>
    <w:p w14:paraId="6337902E" w14:textId="77777777" w:rsidR="00C943DE" w:rsidRDefault="00C943DE" w:rsidP="00C943DE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Открытое море </w:t>
      </w:r>
    </w:p>
    <w:p w14:paraId="65A32D0B" w14:textId="77777777" w:rsidR="00C943DE" w:rsidRDefault="00C943DE" w:rsidP="00C943DE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Территориальное море </w:t>
      </w:r>
    </w:p>
    <w:p w14:paraId="4003F442" w14:textId="77777777" w:rsidR="00C943DE" w:rsidRDefault="00C943DE" w:rsidP="00C943DE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A2B5C">
        <w:rPr>
          <w:rFonts w:asciiTheme="majorBidi" w:hAnsiTheme="majorBidi" w:cstheme="majorBidi"/>
          <w:bCs/>
          <w:sz w:val="28"/>
          <w:szCs w:val="28"/>
          <w:lang w:eastAsia="ru-RU"/>
        </w:rPr>
        <w:t>Прилежащ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ая </w:t>
      </w:r>
      <w:r w:rsidRPr="008A2B5C">
        <w:rPr>
          <w:rFonts w:asciiTheme="majorBidi" w:hAnsiTheme="majorBidi" w:cstheme="majorBidi"/>
          <w:bCs/>
          <w:sz w:val="28"/>
          <w:szCs w:val="28"/>
          <w:lang w:eastAsia="ru-RU"/>
        </w:rPr>
        <w:t>зон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а</w:t>
      </w:r>
    </w:p>
    <w:p w14:paraId="4F3BF845" w14:textId="4AB06022" w:rsidR="00E67C99" w:rsidRDefault="00E67C99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30A771AC" w14:textId="166D4D23" w:rsidR="00A36865" w:rsidRPr="00A36865" w:rsidRDefault="00A36865" w:rsidP="00E67C99">
      <w:pPr>
        <w:pStyle w:val="a3"/>
        <w:numPr>
          <w:ilvl w:val="0"/>
          <w:numId w:val="18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36865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Уголовная и гражданская юрисдикция государства порта распространяется:</w:t>
      </w:r>
    </w:p>
    <w:p w14:paraId="5416C2B6" w14:textId="7A350710" w:rsidR="00A36865" w:rsidRPr="00A36865" w:rsidRDefault="00A36865" w:rsidP="00E67C99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на все иностранные суда</w:t>
      </w:r>
    </w:p>
    <w:p w14:paraId="07E62116" w14:textId="54C12418" w:rsidR="00A36865" w:rsidRDefault="00A36865" w:rsidP="00E67C99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на свои суда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и </w:t>
      </w: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все инос</w:t>
      </w:r>
      <w:r w:rsidR="00E67C99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транные торговые </w:t>
      </w:r>
      <w:proofErr w:type="gramStart"/>
      <w:r w:rsidR="00E67C99">
        <w:rPr>
          <w:rFonts w:asciiTheme="majorBidi" w:hAnsiTheme="majorBidi" w:cstheme="majorBidi"/>
          <w:bCs/>
          <w:sz w:val="28"/>
          <w:szCs w:val="28"/>
          <w:lang w:eastAsia="ru-RU"/>
        </w:rPr>
        <w:t>суда</w:t>
      </w:r>
      <w:proofErr w:type="gramEnd"/>
      <w:r w:rsidR="00E67C99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и экипажи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(пассажиров)</w:t>
      </w:r>
    </w:p>
    <w:p w14:paraId="2329EFB9" w14:textId="014166BB" w:rsidR="00283B05" w:rsidRDefault="00A36865" w:rsidP="00E67C99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только на свои суда</w:t>
      </w:r>
    </w:p>
    <w:p w14:paraId="5A3C586B" w14:textId="3DF3C3B1" w:rsidR="00A36865" w:rsidRDefault="00A36865" w:rsidP="00E67C99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только на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военные </w:t>
      </w: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суда</w:t>
      </w:r>
    </w:p>
    <w:p w14:paraId="649186F8" w14:textId="77777777" w:rsidR="00E67C99" w:rsidRDefault="00E67C99" w:rsidP="00A36865">
      <w:pPr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6ACD33DF" w14:textId="3037978B" w:rsidR="00A36865" w:rsidRPr="00A36865" w:rsidRDefault="00A36865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A36865">
        <w:rPr>
          <w:rFonts w:asciiTheme="majorBidi" w:hAnsiTheme="majorBidi" w:cstheme="majorBidi"/>
          <w:b/>
          <w:sz w:val="28"/>
          <w:szCs w:val="28"/>
          <w:lang w:eastAsia="ru-RU"/>
        </w:rPr>
        <w:t>Договорный порядок пребывания иностранных торговых</w:t>
      </w:r>
      <w:r w:rsidR="00E67C99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судов в порту предусматривает:</w:t>
      </w:r>
    </w:p>
    <w:p w14:paraId="4447A8EF" w14:textId="15EEDF37" w:rsidR="00A36865" w:rsidRPr="00A36865" w:rsidRDefault="00A36865" w:rsidP="00A3686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из двух видов режима: национальный режим (наравне с национальными судами государства порта) или международного обычного права (на общих основаниях)</w:t>
      </w:r>
    </w:p>
    <w:p w14:paraId="0FE51ABC" w14:textId="57F15CA9" w:rsidR="00A36865" w:rsidRPr="00A36865" w:rsidRDefault="00A36865" w:rsidP="00A3686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один из двух видов режима: национальный режим (наравне с национальными судами государства порта) или режим наиболее благоприятствуемой нации (наибольшего благоприятствования)</w:t>
      </w:r>
    </w:p>
    <w:p w14:paraId="461A936C" w14:textId="063FEB41" w:rsidR="00A36865" w:rsidRDefault="00A36865" w:rsidP="00A3686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только национальный режим</w:t>
      </w:r>
    </w:p>
    <w:p w14:paraId="5D30D1A9" w14:textId="6AD00E32" w:rsidR="00A36865" w:rsidRDefault="00A36865" w:rsidP="00A3686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только специальный режим</w:t>
      </w:r>
    </w:p>
    <w:p w14:paraId="5FBD8596" w14:textId="77777777" w:rsidR="00E67C99" w:rsidRDefault="00E67C99" w:rsidP="00A3686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55C7E010" w14:textId="6E5923FA" w:rsidR="00A36865" w:rsidRPr="00361D0B" w:rsidRDefault="00A36865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361D0B">
        <w:rPr>
          <w:rFonts w:asciiTheme="majorBidi" w:hAnsiTheme="majorBidi" w:cstheme="majorBidi"/>
          <w:b/>
          <w:sz w:val="28"/>
          <w:szCs w:val="28"/>
          <w:lang w:eastAsia="ru-RU"/>
        </w:rPr>
        <w:t>В пределах территориального моря в рамках государственного суверенитета действуют:</w:t>
      </w:r>
    </w:p>
    <w:p w14:paraId="4015FBC9" w14:textId="097452A7" w:rsidR="00A36865" w:rsidRPr="00A36865" w:rsidRDefault="00A36865" w:rsidP="00A3686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законы и правила прибрежного государства</w:t>
      </w:r>
    </w:p>
    <w:p w14:paraId="29E90314" w14:textId="269DA94A" w:rsidR="00A36865" w:rsidRPr="00A36865" w:rsidRDefault="00A36865" w:rsidP="00A3686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законы и правила прибрежного государства с признанием права всех государств осуществлять мирный проход через территориальное море</w:t>
      </w:r>
    </w:p>
    <w:p w14:paraId="4ABD72F3" w14:textId="4E93912E" w:rsidR="00A36865" w:rsidRDefault="00A36865" w:rsidP="00A3686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только правила, утвержденные международными договорами</w:t>
      </w:r>
    </w:p>
    <w:p w14:paraId="0E357A9D" w14:textId="0B7330DE" w:rsidR="00A36865" w:rsidRDefault="00A36865" w:rsidP="00A3686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только правила, утвержденные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Меж</w:t>
      </w:r>
      <w:r w:rsidR="00E67C99">
        <w:rPr>
          <w:rFonts w:asciiTheme="majorBidi" w:hAnsiTheme="majorBidi" w:cstheme="majorBidi"/>
          <w:bCs/>
          <w:sz w:val="28"/>
          <w:szCs w:val="28"/>
          <w:lang w:eastAsia="ru-RU"/>
        </w:rPr>
        <w:t>дународной морской организацией</w:t>
      </w:r>
    </w:p>
    <w:p w14:paraId="5D267024" w14:textId="77777777" w:rsidR="00E67C99" w:rsidRDefault="00E67C99" w:rsidP="00A3686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088D839E" w14:textId="45DCAF49" w:rsidR="00361D0B" w:rsidRPr="00361D0B" w:rsidRDefault="00361D0B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361D0B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Черноморские проливы открыты:</w:t>
      </w:r>
    </w:p>
    <w:p w14:paraId="4D2FEA42" w14:textId="0C76D8A5" w:rsidR="00361D0B" w:rsidRPr="00361D0B" w:rsidRDefault="00361D0B" w:rsidP="00361D0B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61D0B">
        <w:rPr>
          <w:rFonts w:asciiTheme="majorBidi" w:hAnsiTheme="majorBidi" w:cstheme="majorBidi"/>
          <w:bCs/>
          <w:sz w:val="28"/>
          <w:szCs w:val="28"/>
          <w:lang w:eastAsia="ru-RU"/>
        </w:rPr>
        <w:t>для свободного прохода торговых судов без какой-либо дискриминации флагов</w:t>
      </w:r>
    </w:p>
    <w:p w14:paraId="660B01FF" w14:textId="4661E172" w:rsidR="00361D0B" w:rsidRPr="00361D0B" w:rsidRDefault="00361D0B" w:rsidP="00361D0B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61D0B">
        <w:rPr>
          <w:rFonts w:asciiTheme="majorBidi" w:hAnsiTheme="majorBidi" w:cstheme="majorBidi"/>
          <w:bCs/>
          <w:sz w:val="28"/>
          <w:szCs w:val="28"/>
          <w:lang w:eastAsia="ru-RU"/>
        </w:rPr>
        <w:t>для свободного прохода всех судов без какой-либо дискриминации флагов</w:t>
      </w:r>
    </w:p>
    <w:p w14:paraId="7027BFFB" w14:textId="4C52C0AE" w:rsidR="00361D0B" w:rsidRDefault="00361D0B" w:rsidP="00361D0B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61D0B">
        <w:rPr>
          <w:rFonts w:asciiTheme="majorBidi" w:hAnsiTheme="majorBidi" w:cstheme="majorBidi"/>
          <w:bCs/>
          <w:sz w:val="28"/>
          <w:szCs w:val="28"/>
          <w:lang w:eastAsia="ru-RU"/>
        </w:rPr>
        <w:t>для свободного прохода транспортных судов без какой-либо дискриминации флагов</w:t>
      </w:r>
    </w:p>
    <w:p w14:paraId="1DB6B3F2" w14:textId="51BFBAB9" w:rsidR="00361D0B" w:rsidRDefault="00361D0B" w:rsidP="00361D0B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61D0B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для свободного прохода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военных </w:t>
      </w:r>
      <w:r w:rsidRPr="00361D0B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судов без какой-либо дискриминации флагов</w:t>
      </w:r>
    </w:p>
    <w:p w14:paraId="26A8F776" w14:textId="3B2A304D" w:rsidR="00E67C99" w:rsidRDefault="00E67C99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11A738D8" w14:textId="77777777" w:rsidR="00361D0B" w:rsidRPr="00361D0B" w:rsidRDefault="00361D0B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361D0B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 xml:space="preserve">Проход через территориальные воды иностранных торговых судов осуществляется: </w:t>
      </w:r>
    </w:p>
    <w:p w14:paraId="573C7ABB" w14:textId="3CA507BA" w:rsidR="00361D0B" w:rsidRPr="00361D0B" w:rsidRDefault="00361D0B" w:rsidP="00361D0B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61D0B">
        <w:rPr>
          <w:rFonts w:asciiTheme="majorBidi" w:hAnsiTheme="majorBidi" w:cstheme="majorBidi"/>
          <w:bCs/>
          <w:sz w:val="28"/>
          <w:szCs w:val="28"/>
          <w:lang w:eastAsia="ru-RU"/>
        </w:rPr>
        <w:t>по уведомлению</w:t>
      </w:r>
    </w:p>
    <w:p w14:paraId="463D349F" w14:textId="2677E907" w:rsidR="00361D0B" w:rsidRPr="00361D0B" w:rsidRDefault="00361D0B" w:rsidP="00361D0B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61D0B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с разрешения</w:t>
      </w:r>
    </w:p>
    <w:p w14:paraId="351885B0" w14:textId="6393C709" w:rsidR="00361D0B" w:rsidRPr="00361D0B" w:rsidRDefault="00361D0B" w:rsidP="00361D0B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61D0B">
        <w:rPr>
          <w:rFonts w:asciiTheme="majorBidi" w:hAnsiTheme="majorBidi" w:cstheme="majorBidi"/>
          <w:bCs/>
          <w:sz w:val="28"/>
          <w:szCs w:val="28"/>
          <w:lang w:eastAsia="ru-RU"/>
        </w:rPr>
        <w:t>без уведомления и разрешения, но при условии соблюдения правил мирного прохода</w:t>
      </w:r>
    </w:p>
    <w:p w14:paraId="436B2CD7" w14:textId="76DFD19E" w:rsidR="00361D0B" w:rsidRDefault="00361D0B" w:rsidP="00361D0B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61D0B">
        <w:rPr>
          <w:rFonts w:asciiTheme="majorBidi" w:hAnsiTheme="majorBidi" w:cstheme="majorBidi"/>
          <w:bCs/>
          <w:sz w:val="28"/>
          <w:szCs w:val="28"/>
          <w:lang w:eastAsia="ru-RU"/>
        </w:rPr>
        <w:t>не разрешается</w:t>
      </w:r>
    </w:p>
    <w:p w14:paraId="79CE354D" w14:textId="77777777" w:rsidR="00E67C99" w:rsidRDefault="00E67C99" w:rsidP="00361D0B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0D80EE2E" w14:textId="77777777" w:rsidR="00066B37" w:rsidRPr="00066B37" w:rsidRDefault="00066B37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66B37">
        <w:rPr>
          <w:rFonts w:asciiTheme="majorBidi" w:hAnsiTheme="majorBidi" w:cstheme="majorBidi"/>
          <w:b/>
          <w:sz w:val="28"/>
          <w:szCs w:val="28"/>
          <w:lang w:eastAsia="ru-RU"/>
        </w:rPr>
        <w:t>Пользуются ли правом неприкосновенности военные корабли в территориальном море иностранного государства:</w:t>
      </w:r>
    </w:p>
    <w:p w14:paraId="263E208C" w14:textId="4168A5A7" w:rsidR="00066B37" w:rsidRPr="00066B37" w:rsidRDefault="00066B37" w:rsidP="00066B37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66B37">
        <w:rPr>
          <w:rFonts w:asciiTheme="majorBidi" w:hAnsiTheme="majorBidi" w:cstheme="majorBidi"/>
          <w:bCs/>
          <w:sz w:val="28"/>
          <w:szCs w:val="28"/>
          <w:lang w:eastAsia="ru-RU"/>
        </w:rPr>
        <w:t>да</w:t>
      </w:r>
    </w:p>
    <w:p w14:paraId="3873596D" w14:textId="2B4B31C2" w:rsidR="00066B37" w:rsidRPr="00066B37" w:rsidRDefault="00066B37" w:rsidP="00066B37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66B37">
        <w:rPr>
          <w:rFonts w:asciiTheme="majorBidi" w:hAnsiTheme="majorBidi" w:cstheme="majorBidi"/>
          <w:bCs/>
          <w:sz w:val="28"/>
          <w:szCs w:val="28"/>
          <w:lang w:eastAsia="ru-RU"/>
        </w:rPr>
        <w:t>нет</w:t>
      </w:r>
    </w:p>
    <w:p w14:paraId="3C3A77C6" w14:textId="689D5A54" w:rsidR="00066B37" w:rsidRPr="00066B37" w:rsidRDefault="00066B37" w:rsidP="00066B37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66B37">
        <w:rPr>
          <w:rFonts w:asciiTheme="majorBidi" w:hAnsiTheme="majorBidi" w:cstheme="majorBidi"/>
          <w:bCs/>
          <w:sz w:val="28"/>
          <w:szCs w:val="28"/>
          <w:lang w:eastAsia="ru-RU"/>
        </w:rPr>
        <w:t>не во всех случаях</w:t>
      </w:r>
    </w:p>
    <w:p w14:paraId="49297A65" w14:textId="51B7E0D8" w:rsidR="00361D0B" w:rsidRDefault="00066B37" w:rsidP="00066B37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66B37">
        <w:rPr>
          <w:rFonts w:asciiTheme="majorBidi" w:hAnsiTheme="majorBidi" w:cstheme="majorBidi"/>
          <w:bCs/>
          <w:sz w:val="28"/>
          <w:szCs w:val="28"/>
          <w:lang w:eastAsia="ru-RU"/>
        </w:rPr>
        <w:t>если на судне имеются энергетические (ядерные) установки</w:t>
      </w:r>
    </w:p>
    <w:p w14:paraId="037983FA" w14:textId="77777777" w:rsidR="00E67C99" w:rsidRDefault="00E67C99" w:rsidP="00066B37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760E47E5" w14:textId="77777777" w:rsidR="00066B37" w:rsidRPr="00066B37" w:rsidRDefault="00066B37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66B37">
        <w:rPr>
          <w:rFonts w:asciiTheme="majorBidi" w:hAnsiTheme="majorBidi" w:cstheme="majorBidi"/>
          <w:b/>
          <w:sz w:val="28"/>
          <w:szCs w:val="28"/>
          <w:lang w:eastAsia="ru-RU"/>
        </w:rPr>
        <w:t>Конвенция 1972 г. по предотвращению загрязнения моря сбросами отходов и других материалов запрещает:</w:t>
      </w:r>
    </w:p>
    <w:p w14:paraId="1CE9217E" w14:textId="7391729B" w:rsidR="00066B37" w:rsidRPr="00066B37" w:rsidRDefault="00066B37" w:rsidP="00066B37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66B37">
        <w:rPr>
          <w:rFonts w:asciiTheme="majorBidi" w:hAnsiTheme="majorBidi" w:cstheme="majorBidi"/>
          <w:bCs/>
          <w:sz w:val="28"/>
          <w:szCs w:val="28"/>
          <w:lang w:eastAsia="ru-RU"/>
        </w:rPr>
        <w:t>сбросы самых опасных отходов и материалов</w:t>
      </w:r>
    </w:p>
    <w:p w14:paraId="36B697A5" w14:textId="5063F9DC" w:rsidR="00066B37" w:rsidRPr="00066B37" w:rsidRDefault="00066B37" w:rsidP="00066B37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66B37">
        <w:rPr>
          <w:rFonts w:asciiTheme="majorBidi" w:hAnsiTheme="majorBidi" w:cstheme="majorBidi"/>
          <w:bCs/>
          <w:sz w:val="28"/>
          <w:szCs w:val="28"/>
          <w:lang w:eastAsia="ru-RU"/>
        </w:rPr>
        <w:t>сбросы только радиоактивных отходов</w:t>
      </w:r>
    </w:p>
    <w:p w14:paraId="15E4699D" w14:textId="23D4749E" w:rsidR="00066B37" w:rsidRPr="00066B37" w:rsidRDefault="00066B37" w:rsidP="00066B37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66B37">
        <w:rPr>
          <w:rFonts w:asciiTheme="majorBidi" w:hAnsiTheme="majorBidi" w:cstheme="majorBidi"/>
          <w:bCs/>
          <w:sz w:val="28"/>
          <w:szCs w:val="28"/>
          <w:lang w:eastAsia="ru-RU"/>
        </w:rPr>
        <w:t>сбросы химических отходов</w:t>
      </w:r>
    </w:p>
    <w:p w14:paraId="1639977D" w14:textId="4E972356" w:rsidR="00066B37" w:rsidRDefault="00066B37" w:rsidP="00066B37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66B37">
        <w:rPr>
          <w:rFonts w:asciiTheme="majorBidi" w:hAnsiTheme="majorBidi" w:cstheme="majorBidi"/>
          <w:bCs/>
          <w:sz w:val="28"/>
          <w:szCs w:val="28"/>
          <w:lang w:eastAsia="ru-RU"/>
        </w:rPr>
        <w:t>любые сбросы отходов в открытом море</w:t>
      </w:r>
    </w:p>
    <w:p w14:paraId="67C8BEBF" w14:textId="77777777" w:rsidR="00E67C99" w:rsidRDefault="00E67C99" w:rsidP="00066B37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50DB31DD" w14:textId="77777777" w:rsidR="00FC19C5" w:rsidRPr="00FC19C5" w:rsidRDefault="00FC19C5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C19C5">
        <w:rPr>
          <w:rFonts w:asciiTheme="majorBidi" w:hAnsiTheme="majorBidi" w:cstheme="majorBidi"/>
          <w:b/>
          <w:sz w:val="28"/>
          <w:szCs w:val="28"/>
          <w:lang w:eastAsia="ru-RU"/>
        </w:rPr>
        <w:t>Морскими границами государства являются:</w:t>
      </w:r>
    </w:p>
    <w:p w14:paraId="0414C953" w14:textId="33ECCC78" w:rsidR="00FC19C5" w:rsidRPr="00FC19C5" w:rsidRDefault="00FC19C5" w:rsidP="00FC19C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19C5">
        <w:rPr>
          <w:rFonts w:asciiTheme="majorBidi" w:hAnsiTheme="majorBidi" w:cstheme="majorBidi"/>
          <w:bCs/>
          <w:sz w:val="28"/>
          <w:szCs w:val="28"/>
          <w:lang w:eastAsia="ru-RU"/>
        </w:rPr>
        <w:t>внешние пределы его внутренних морских вод</w:t>
      </w:r>
    </w:p>
    <w:p w14:paraId="2C7C270E" w14:textId="064F008F" w:rsidR="00FC19C5" w:rsidRPr="00FC19C5" w:rsidRDefault="00FC19C5" w:rsidP="00FC19C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19C5">
        <w:rPr>
          <w:rFonts w:asciiTheme="majorBidi" w:hAnsiTheme="majorBidi" w:cstheme="majorBidi"/>
          <w:bCs/>
          <w:sz w:val="28"/>
          <w:szCs w:val="28"/>
          <w:lang w:eastAsia="ru-RU"/>
        </w:rPr>
        <w:t>внешние пределы его территориального моря</w:t>
      </w:r>
    </w:p>
    <w:p w14:paraId="31F31CE1" w14:textId="17835D44" w:rsidR="00FC19C5" w:rsidRPr="00FC19C5" w:rsidRDefault="00FC19C5" w:rsidP="00FC19C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19C5">
        <w:rPr>
          <w:rFonts w:asciiTheme="majorBidi" w:hAnsiTheme="majorBidi" w:cstheme="majorBidi"/>
          <w:bCs/>
          <w:sz w:val="28"/>
          <w:szCs w:val="28"/>
          <w:lang w:eastAsia="ru-RU"/>
        </w:rPr>
        <w:t>внешние пределы прилежащей зоны</w:t>
      </w:r>
    </w:p>
    <w:p w14:paraId="17337EE0" w14:textId="259DBB31" w:rsidR="00066B37" w:rsidRDefault="00FC19C5" w:rsidP="00FC19C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19C5"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верные</w:t>
      </w:r>
    </w:p>
    <w:p w14:paraId="1B4A96AE" w14:textId="77777777" w:rsidR="00E67C99" w:rsidRDefault="00E67C99" w:rsidP="00FC19C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411274FF" w14:textId="5AF35628" w:rsidR="00FC19C5" w:rsidRPr="00FC19C5" w:rsidRDefault="00FC19C5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FC19C5">
        <w:rPr>
          <w:rFonts w:asciiTheme="majorBidi" w:hAnsiTheme="majorBidi" w:cstheme="majorBidi"/>
          <w:b/>
          <w:sz w:val="28"/>
          <w:szCs w:val="28"/>
          <w:lang w:eastAsia="ru-RU"/>
        </w:rPr>
        <w:t>Научные исследования в территориальном море могут проводиться:</w:t>
      </w:r>
    </w:p>
    <w:p w14:paraId="7C1F37C5" w14:textId="682F5FD7" w:rsidR="00FC19C5" w:rsidRPr="00FC19C5" w:rsidRDefault="00FC19C5" w:rsidP="00FC19C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19C5">
        <w:rPr>
          <w:rFonts w:asciiTheme="majorBidi" w:hAnsiTheme="majorBidi" w:cstheme="majorBidi"/>
          <w:bCs/>
          <w:sz w:val="28"/>
          <w:szCs w:val="28"/>
          <w:lang w:eastAsia="ru-RU"/>
        </w:rPr>
        <w:t>с ясно выраженного согласия прибрежного государства</w:t>
      </w:r>
    </w:p>
    <w:p w14:paraId="54AB784D" w14:textId="243B69E5" w:rsidR="00FC19C5" w:rsidRPr="00FC19C5" w:rsidRDefault="00FC19C5" w:rsidP="00FC19C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19C5">
        <w:rPr>
          <w:rFonts w:asciiTheme="majorBidi" w:hAnsiTheme="majorBidi" w:cstheme="majorBidi"/>
          <w:bCs/>
          <w:sz w:val="28"/>
          <w:szCs w:val="28"/>
          <w:lang w:eastAsia="ru-RU"/>
        </w:rPr>
        <w:t>после уведомления прибрежного государства</w:t>
      </w:r>
    </w:p>
    <w:p w14:paraId="51330600" w14:textId="78F620CE" w:rsidR="00FC19C5" w:rsidRPr="00FC19C5" w:rsidRDefault="00FC19C5" w:rsidP="00FC19C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19C5">
        <w:rPr>
          <w:rFonts w:asciiTheme="majorBidi" w:hAnsiTheme="majorBidi" w:cstheme="majorBidi"/>
          <w:bCs/>
          <w:sz w:val="28"/>
          <w:szCs w:val="28"/>
          <w:lang w:eastAsia="ru-RU"/>
        </w:rPr>
        <w:t>независимо от получения согласия прибрежного государства</w:t>
      </w:r>
    </w:p>
    <w:p w14:paraId="43CA339F" w14:textId="65103500" w:rsidR="00FC19C5" w:rsidRDefault="00FC19C5" w:rsidP="00FC19C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19C5"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верные</w:t>
      </w:r>
    </w:p>
    <w:p w14:paraId="7FE13E9C" w14:textId="39CE31EB" w:rsidR="007C6C42" w:rsidRDefault="007C6C42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0ACA0725" w14:textId="77777777" w:rsidR="008C7A2C" w:rsidRDefault="008C7A2C" w:rsidP="008C7A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76731C">
        <w:rPr>
          <w:rFonts w:ascii="Times New Roman" w:hAnsi="Times New Roman"/>
          <w:sz w:val="28"/>
          <w:szCs w:val="20"/>
          <w:lang w:eastAsia="ru-RU"/>
        </w:rPr>
        <w:lastRenderedPageBreak/>
        <w:t xml:space="preserve">При проведении текущего контроля </w:t>
      </w:r>
      <w:proofErr w:type="gramStart"/>
      <w:r w:rsidRPr="0076731C">
        <w:rPr>
          <w:rFonts w:ascii="Times New Roman" w:hAnsi="Times New Roman"/>
          <w:sz w:val="28"/>
          <w:szCs w:val="20"/>
          <w:lang w:eastAsia="ru-RU"/>
        </w:rPr>
        <w:t>обучающемуся</w:t>
      </w:r>
      <w:proofErr w:type="gramEnd"/>
      <w:r w:rsidRPr="0076731C">
        <w:rPr>
          <w:rFonts w:ascii="Times New Roman" w:hAnsi="Times New Roman"/>
          <w:sz w:val="28"/>
          <w:szCs w:val="20"/>
          <w:lang w:eastAsia="ru-RU"/>
        </w:rPr>
        <w:t xml:space="preserve"> предлагается </w:t>
      </w:r>
      <w:r>
        <w:rPr>
          <w:rFonts w:ascii="Times New Roman" w:hAnsi="Times New Roman"/>
          <w:sz w:val="28"/>
          <w:szCs w:val="20"/>
          <w:lang w:eastAsia="ru-RU"/>
        </w:rPr>
        <w:t>решить ситуационные задачи</w:t>
      </w:r>
      <w:r w:rsidRPr="0076731C">
        <w:rPr>
          <w:rFonts w:ascii="Times New Roman" w:hAnsi="Times New Roman"/>
          <w:sz w:val="28"/>
          <w:szCs w:val="20"/>
          <w:lang w:eastAsia="ru-RU"/>
        </w:rPr>
        <w:t>.</w:t>
      </w:r>
    </w:p>
    <w:p w14:paraId="19E895DD" w14:textId="77777777" w:rsidR="008C7A2C" w:rsidRPr="00361D0B" w:rsidRDefault="008C7A2C" w:rsidP="000D05E1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7AAA54A7" w14:textId="3BF88BBB" w:rsidR="006E00B9" w:rsidRDefault="006E00B9" w:rsidP="006E00B9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ситуационных задач</w:t>
      </w:r>
      <w:r w:rsidR="009B1A29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</w:t>
      </w:r>
    </w:p>
    <w:p w14:paraId="49155C60" w14:textId="77777777" w:rsidR="00F5146D" w:rsidRPr="008562D8" w:rsidRDefault="00F5146D" w:rsidP="006E00B9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733E64E" w14:textId="2D0B313C" w:rsidR="00F5146D" w:rsidRDefault="007C6C42" w:rsidP="00F5146D">
      <w:pPr>
        <w:spacing w:after="0"/>
        <w:contextualSpacing/>
        <w:rPr>
          <w:rFonts w:ascii="Times New Roman" w:hAnsi="Times New Roman"/>
          <w:b/>
          <w:sz w:val="28"/>
          <w:szCs w:val="28"/>
          <w:lang w:bidi="ar-JO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F5146D">
        <w:rPr>
          <w:rFonts w:ascii="Times New Roman" w:hAnsi="Times New Roman"/>
          <w:b/>
          <w:sz w:val="28"/>
          <w:szCs w:val="28"/>
        </w:rPr>
        <w:t>О</w:t>
      </w:r>
      <w:r w:rsidR="00F5146D" w:rsidRPr="000B1F83">
        <w:rPr>
          <w:rFonts w:ascii="Times New Roman" w:hAnsi="Times New Roman"/>
          <w:b/>
          <w:sz w:val="28"/>
          <w:szCs w:val="28"/>
        </w:rPr>
        <w:t>ПК-</w:t>
      </w:r>
      <w:r w:rsidR="00F5146D" w:rsidRPr="00F5146D">
        <w:rPr>
          <w:rFonts w:ascii="Times New Roman" w:hAnsi="Times New Roman"/>
          <w:b/>
          <w:sz w:val="28"/>
          <w:szCs w:val="28"/>
        </w:rPr>
        <w:t>5</w:t>
      </w:r>
      <w:r w:rsidR="00F5146D">
        <w:rPr>
          <w:rFonts w:ascii="Times New Roman" w:hAnsi="Times New Roman"/>
          <w:b/>
          <w:sz w:val="28"/>
          <w:szCs w:val="28"/>
          <w:lang w:bidi="ar-JO"/>
        </w:rPr>
        <w:t xml:space="preserve">, </w:t>
      </w:r>
      <w:r w:rsidR="00F5146D" w:rsidRPr="00F5146D">
        <w:rPr>
          <w:rFonts w:ascii="Times New Roman" w:hAnsi="Times New Roman"/>
          <w:b/>
          <w:sz w:val="28"/>
          <w:szCs w:val="28"/>
          <w:lang w:bidi="ar-JO"/>
        </w:rPr>
        <w:t>ПК-1</w:t>
      </w:r>
    </w:p>
    <w:p w14:paraId="4980E7D5" w14:textId="77777777" w:rsidR="00F5146D" w:rsidRPr="00F5146D" w:rsidRDefault="00F5146D" w:rsidP="00F5146D">
      <w:pPr>
        <w:spacing w:after="0"/>
        <w:contextualSpacing/>
        <w:rPr>
          <w:rFonts w:ascii="Times New Roman" w:hAnsi="Times New Roman"/>
          <w:b/>
          <w:sz w:val="28"/>
          <w:szCs w:val="28"/>
          <w:lang w:bidi="ar-JO"/>
        </w:rPr>
      </w:pPr>
    </w:p>
    <w:p w14:paraId="71F12990" w14:textId="77777777" w:rsidR="00066B37" w:rsidRPr="00F13C0A" w:rsidRDefault="00066B37" w:rsidP="00066B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 1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  <w:r w:rsidRPr="00F13C0A">
        <w:rPr>
          <w:rFonts w:ascii="Times New Roman" w:eastAsia="Calibri" w:hAnsi="Times New Roman"/>
          <w:sz w:val="28"/>
          <w:szCs w:val="28"/>
        </w:rPr>
        <w:t>Норма о десятимильном лимите (ширины входа в залив) была принята некоторыми государствами в их национальном праве, а также в ряде их договоров и конвенций, кроме того, она была применена в некоторых арбитражных решениях в отношении этих же стран. Однако</w:t>
      </w:r>
      <w:proofErr w:type="gramStart"/>
      <w:r w:rsidRPr="00F13C0A">
        <w:rPr>
          <w:rFonts w:ascii="Times New Roman" w:eastAsia="Calibri" w:hAnsi="Times New Roman"/>
          <w:sz w:val="28"/>
          <w:szCs w:val="28"/>
        </w:rPr>
        <w:t>,</w:t>
      </w:r>
      <w:proofErr w:type="gramEnd"/>
      <w:r w:rsidRPr="00F13C0A">
        <w:rPr>
          <w:rFonts w:ascii="Times New Roman" w:eastAsia="Calibri" w:hAnsi="Times New Roman"/>
          <w:sz w:val="28"/>
          <w:szCs w:val="28"/>
        </w:rPr>
        <w:t xml:space="preserve"> другие страны признали иной лимит.</w:t>
      </w:r>
    </w:p>
    <w:p w14:paraId="4BD46E6D" w14:textId="77777777" w:rsidR="00066B37" w:rsidRPr="00F13C0A" w:rsidRDefault="00066B37" w:rsidP="00066B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Вопросы:</w:t>
      </w:r>
    </w:p>
    <w:p w14:paraId="2F9D21D7" w14:textId="77777777" w:rsidR="00066B37" w:rsidRPr="00F13C0A" w:rsidRDefault="00066B37" w:rsidP="00066B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 xml:space="preserve">1. Может ли норма о десятимильном лимите быть признана в качестве международной нормы обычного права? </w:t>
      </w:r>
    </w:p>
    <w:p w14:paraId="3A281191" w14:textId="77777777" w:rsidR="00066B37" w:rsidRDefault="00066B37" w:rsidP="00066B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2. Могла ли эта норма связывать Норвегию в случае, если бы Норвегия всегда была против любых попыток применить её к норвежским берегам.</w:t>
      </w:r>
    </w:p>
    <w:p w14:paraId="2E36C710" w14:textId="77777777" w:rsidR="00066B37" w:rsidRPr="0062484B" w:rsidRDefault="00066B37" w:rsidP="00066B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67F6D0F" w14:textId="5185CBD8" w:rsidR="00066B37" w:rsidRPr="00F13C0A" w:rsidRDefault="00066B37" w:rsidP="00066B3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624454">
        <w:rPr>
          <w:rFonts w:ascii="Times New Roman" w:eastAsia="Calibri" w:hAnsi="Times New Roman"/>
          <w:b/>
          <w:bCs/>
          <w:sz w:val="28"/>
          <w:szCs w:val="28"/>
        </w:rPr>
        <w:t>2.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F13C0A">
        <w:rPr>
          <w:rFonts w:ascii="Times New Roman" w:eastAsia="Calibri" w:hAnsi="Times New Roman"/>
          <w:sz w:val="28"/>
          <w:szCs w:val="28"/>
        </w:rPr>
        <w:t>В результате столкновения в открытом море французского и турецкого пароходов «</w:t>
      </w:r>
      <w:proofErr w:type="spellStart"/>
      <w:r w:rsidRPr="00F13C0A">
        <w:rPr>
          <w:rFonts w:ascii="Times New Roman" w:eastAsia="Calibri" w:hAnsi="Times New Roman"/>
          <w:sz w:val="28"/>
          <w:szCs w:val="28"/>
        </w:rPr>
        <w:t>Лот</w:t>
      </w:r>
      <w:proofErr w:type="gramStart"/>
      <w:r w:rsidRPr="00F13C0A">
        <w:rPr>
          <w:rFonts w:ascii="Times New Roman" w:eastAsia="Calibri" w:hAnsi="Times New Roman"/>
          <w:sz w:val="28"/>
          <w:szCs w:val="28"/>
        </w:rPr>
        <w:t>o</w:t>
      </w:r>
      <w:proofErr w:type="gramEnd"/>
      <w:r w:rsidRPr="00F13C0A">
        <w:rPr>
          <w:rFonts w:ascii="Times New Roman" w:eastAsia="Calibri" w:hAnsi="Times New Roman"/>
          <w:sz w:val="28"/>
          <w:szCs w:val="28"/>
        </w:rPr>
        <w:t>с</w:t>
      </w:r>
      <w:proofErr w:type="spellEnd"/>
      <w:r w:rsidRPr="00F13C0A">
        <w:rPr>
          <w:rFonts w:ascii="Times New Roman" w:eastAsia="Calibri" w:hAnsi="Times New Roman"/>
          <w:sz w:val="28"/>
          <w:szCs w:val="28"/>
        </w:rPr>
        <w:t>» и «</w:t>
      </w:r>
      <w:proofErr w:type="spellStart"/>
      <w:r w:rsidRPr="00F13C0A">
        <w:rPr>
          <w:rFonts w:ascii="Times New Roman" w:eastAsia="Calibri" w:hAnsi="Times New Roman"/>
          <w:sz w:val="28"/>
          <w:szCs w:val="28"/>
        </w:rPr>
        <w:t>Боз</w:t>
      </w:r>
      <w:proofErr w:type="spellEnd"/>
      <w:r w:rsidRPr="00F13C0A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13C0A">
        <w:rPr>
          <w:rFonts w:ascii="Times New Roman" w:eastAsia="Calibri" w:hAnsi="Times New Roman"/>
          <w:sz w:val="28"/>
          <w:szCs w:val="28"/>
        </w:rPr>
        <w:t>курт</w:t>
      </w:r>
      <w:proofErr w:type="spellEnd"/>
      <w:r w:rsidRPr="00F13C0A">
        <w:rPr>
          <w:rFonts w:ascii="Times New Roman" w:eastAsia="Calibri" w:hAnsi="Times New Roman"/>
          <w:sz w:val="28"/>
          <w:szCs w:val="28"/>
        </w:rPr>
        <w:t>» в 1926 г. турецкое судно было потоплено. При этом погибли восемь турецких граждан. Когда французское судно прибыло в Стамбул, турецкие власти возбудили уголовное преследование против французского офицера, стоявшего на вахте в момент столкновения. Франция заявила, что эти действия Турции являются нарушением международного права. По взаимному соглашению спор был передан Постоянной палате международного правосудия. Аргументы обеих сторон в основном касались ст. 15 Лозаннской конвенции, которая говорила о том, что все вопросы юрисдикции между Турцией и ее партнерами должны решаться в соответствии с международным правом. Поэтому Палата сосредоточилась на вопросе о том, были ли нарушены какие-либо нормы международного права в ходе уголовного преследования французск</w:t>
      </w:r>
      <w:r w:rsidR="003311D5">
        <w:rPr>
          <w:rFonts w:ascii="Times New Roman" w:eastAsia="Calibri" w:hAnsi="Times New Roman"/>
          <w:sz w:val="28"/>
          <w:szCs w:val="28"/>
        </w:rPr>
        <w:t>ого офицера турецкими властями.</w:t>
      </w:r>
    </w:p>
    <w:p w14:paraId="61878D6C" w14:textId="77777777" w:rsidR="00066B37" w:rsidRPr="00F13C0A" w:rsidRDefault="00066B37" w:rsidP="00066B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Вопросы:</w:t>
      </w:r>
    </w:p>
    <w:p w14:paraId="2849522F" w14:textId="77777777" w:rsidR="00066B37" w:rsidRPr="00F13C0A" w:rsidRDefault="00066B37" w:rsidP="00066B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1. К каким источникам международного права должна была обратиться Постоянная палата международного правосудия?</w:t>
      </w:r>
    </w:p>
    <w:p w14:paraId="1FE2A8C5" w14:textId="77777777" w:rsidR="00066B37" w:rsidRPr="0020428B" w:rsidRDefault="00066B37" w:rsidP="00066B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Pr="00F13C0A">
        <w:rPr>
          <w:rFonts w:ascii="Times New Roman" w:eastAsia="Calibri" w:hAnsi="Times New Roman"/>
          <w:sz w:val="28"/>
          <w:szCs w:val="28"/>
        </w:rPr>
        <w:t>Какое решение должен был бы принять суд, если бы по данному вопросу было бы невозможно найти какой-либо источник международного права?</w:t>
      </w:r>
    </w:p>
    <w:p w14:paraId="55716349" w14:textId="77777777" w:rsidR="00066B37" w:rsidRPr="003B35B0" w:rsidRDefault="00066B37" w:rsidP="00066B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9FAB990" w14:textId="77777777" w:rsidR="00066B37" w:rsidRPr="00ED266F" w:rsidRDefault="00066B37" w:rsidP="00066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. </w:t>
      </w:r>
      <w:r w:rsidRPr="00ED266F">
        <w:rPr>
          <w:rFonts w:ascii="Times New Roman" w:hAnsi="Times New Roman"/>
          <w:sz w:val="28"/>
          <w:szCs w:val="28"/>
        </w:rPr>
        <w:t>В 20 февраля 1967г. Между ФРГ,  Нидерландами и Данией было заключено соглашение о передаче спора в Международный суд о разграничении континентального шельфа в Северном море между ними</w:t>
      </w:r>
      <w:proofErr w:type="gramStart"/>
      <w:r w:rsidRPr="00ED266F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ED266F">
        <w:rPr>
          <w:rFonts w:ascii="Times New Roman" w:hAnsi="Times New Roman"/>
          <w:sz w:val="28"/>
          <w:szCs w:val="28"/>
        </w:rPr>
        <w:t xml:space="preserve"> Стороны просили вынести решение по международному вопросу: </w:t>
      </w:r>
      <w:proofErr w:type="gramStart"/>
      <w:r w:rsidRPr="00ED266F">
        <w:rPr>
          <w:rFonts w:ascii="Times New Roman" w:hAnsi="Times New Roman"/>
          <w:sz w:val="28"/>
          <w:szCs w:val="28"/>
        </w:rPr>
        <w:t xml:space="preserve">«Какие принципы и нормы международного права должны быть применены к </w:t>
      </w:r>
      <w:r w:rsidRPr="00ED266F">
        <w:rPr>
          <w:rFonts w:ascii="Times New Roman" w:hAnsi="Times New Roman"/>
          <w:sz w:val="28"/>
          <w:szCs w:val="28"/>
        </w:rPr>
        <w:lastRenderedPageBreak/>
        <w:t>разграничению пространств континентального шельфа в Северном море, принадлежащих каждой из них вне границ, определенных в договорах от 1 декабря 1964 г. и 9 июня 1965 г.» Позиция правительства ФРГ заключалась в следующем, что п. 2 ст. 6 Конвенции 1958 г. о континентальном шельфе не может применяться к ФРГ, так как</w:t>
      </w:r>
      <w:proofErr w:type="gramEnd"/>
      <w:r w:rsidRPr="00ED266F">
        <w:rPr>
          <w:rFonts w:ascii="Times New Roman" w:hAnsi="Times New Roman"/>
          <w:sz w:val="28"/>
          <w:szCs w:val="28"/>
        </w:rPr>
        <w:t xml:space="preserve"> она не ратифицировала эту конвенцию.  Правительства Дании и Нидерландов заняли следующую позицию: оба правительства считают, что принцип равного </w:t>
      </w:r>
      <w:proofErr w:type="spellStart"/>
      <w:r w:rsidRPr="00ED266F">
        <w:rPr>
          <w:rFonts w:ascii="Times New Roman" w:hAnsi="Times New Roman"/>
          <w:sz w:val="28"/>
          <w:szCs w:val="28"/>
        </w:rPr>
        <w:t>отстояния</w:t>
      </w:r>
      <w:proofErr w:type="spellEnd"/>
      <w:r w:rsidRPr="00ED266F">
        <w:rPr>
          <w:rFonts w:ascii="Times New Roman" w:hAnsi="Times New Roman"/>
          <w:sz w:val="28"/>
          <w:szCs w:val="28"/>
        </w:rPr>
        <w:t xml:space="preserve"> стал нормой обычного международного права, так как он нашел свое выражение в п. 2 ст. 6 Конвенции 1958 г. о континентальном шельфе и в законодательной практике государств; хотя ФРГ и не ратифицировало Конвенцию, но ввиду официального заявления ФРГ о согласии с Конвенцией и отсутствия оговорок со стороны Ф</w:t>
      </w:r>
      <w:proofErr w:type="gramStart"/>
      <w:r w:rsidRPr="00ED266F">
        <w:rPr>
          <w:rFonts w:ascii="Times New Roman" w:hAnsi="Times New Roman"/>
          <w:sz w:val="28"/>
          <w:szCs w:val="28"/>
        </w:rPr>
        <w:t>РГ к ст</w:t>
      </w:r>
      <w:proofErr w:type="gramEnd"/>
      <w:r w:rsidRPr="00ED266F">
        <w:rPr>
          <w:rFonts w:ascii="Times New Roman" w:hAnsi="Times New Roman"/>
          <w:sz w:val="28"/>
          <w:szCs w:val="28"/>
        </w:rPr>
        <w:t>. 6 ФРГ связана ее положениями.</w:t>
      </w:r>
    </w:p>
    <w:p w14:paraId="22ADC58C" w14:textId="77777777" w:rsidR="00066B37" w:rsidRPr="00ED266F" w:rsidRDefault="00066B37" w:rsidP="00066B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Вопросы:</w:t>
      </w:r>
    </w:p>
    <w:p w14:paraId="7F8045A0" w14:textId="77777777" w:rsidR="00066B37" w:rsidRPr="00ED266F" w:rsidRDefault="00066B37" w:rsidP="00066B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1- Является ли позиция  ФРГ Дании и Нидерландов  обоснованной?</w:t>
      </w:r>
    </w:p>
    <w:p w14:paraId="76FC0D0C" w14:textId="77777777" w:rsidR="00066B37" w:rsidRPr="00ED266F" w:rsidRDefault="00066B37" w:rsidP="00066B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D266F">
        <w:rPr>
          <w:rFonts w:ascii="Times New Roman" w:hAnsi="Times New Roman"/>
          <w:sz w:val="28"/>
          <w:szCs w:val="28"/>
        </w:rPr>
        <w:t>Анализируйте</w:t>
      </w:r>
      <w:proofErr w:type="gramEnd"/>
      <w:r w:rsidRPr="00ED266F">
        <w:rPr>
          <w:rFonts w:ascii="Times New Roman" w:hAnsi="Times New Roman"/>
          <w:sz w:val="28"/>
          <w:szCs w:val="28"/>
        </w:rPr>
        <w:t xml:space="preserve"> какое решение принял Международный суд по данному спору? </w:t>
      </w:r>
    </w:p>
    <w:p w14:paraId="3E8D845D" w14:textId="77777777" w:rsidR="00066B37" w:rsidRDefault="00066B37" w:rsidP="00066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1BB921" w14:textId="6F42BD8D" w:rsidR="00066B37" w:rsidRPr="008562D8" w:rsidRDefault="00066B37" w:rsidP="00066B3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 xml:space="preserve">4. </w:t>
      </w:r>
      <w:r w:rsidRPr="008562D8">
        <w:rPr>
          <w:rFonts w:asciiTheme="majorBidi" w:hAnsiTheme="majorBidi" w:cstheme="majorBidi"/>
          <w:iCs/>
          <w:sz w:val="28"/>
          <w:szCs w:val="28"/>
        </w:rPr>
        <w:t>В апреле 1795 г. американское судно «Нептун» было захвачено в открытом море британским крейсером под предл</w:t>
      </w:r>
      <w:r w:rsidR="003311D5">
        <w:rPr>
          <w:rFonts w:asciiTheme="majorBidi" w:hAnsiTheme="majorBidi" w:cstheme="majorBidi"/>
          <w:iCs/>
          <w:sz w:val="28"/>
          <w:szCs w:val="28"/>
        </w:rPr>
        <w:t xml:space="preserve">огом, что его груз, состоявший </w:t>
      </w:r>
      <w:bookmarkStart w:id="0" w:name="_GoBack"/>
      <w:bookmarkEnd w:id="0"/>
      <w:r w:rsidRPr="008562D8">
        <w:rPr>
          <w:rFonts w:asciiTheme="majorBidi" w:hAnsiTheme="majorBidi" w:cstheme="majorBidi"/>
          <w:iCs/>
          <w:sz w:val="28"/>
          <w:szCs w:val="28"/>
        </w:rPr>
        <w:t>из продовольствия, должен быть направлен в Великобританию, так как население Англии находилось под угрозой голода.</w:t>
      </w:r>
    </w:p>
    <w:p w14:paraId="0099FC90" w14:textId="77777777" w:rsidR="00066B37" w:rsidRPr="008562D8" w:rsidRDefault="00066B37" w:rsidP="00066B37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2E7ABE0F" w14:textId="77777777" w:rsidR="00066B37" w:rsidRPr="008562D8" w:rsidRDefault="00066B37" w:rsidP="00066B37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Может ли Великобритания для избегания  международно-правовой ответственности ссылаться на состояние крайней необходимости?</w:t>
      </w:r>
    </w:p>
    <w:p w14:paraId="35DA2390" w14:textId="77777777" w:rsidR="00066B37" w:rsidRPr="0062484B" w:rsidRDefault="00066B37" w:rsidP="00066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930FB0" w14:textId="77777777" w:rsidR="00066B37" w:rsidRPr="008562D8" w:rsidRDefault="00066B37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 xml:space="preserve">5. </w:t>
      </w:r>
      <w:r w:rsidRPr="008562D8">
        <w:rPr>
          <w:rFonts w:asciiTheme="majorBidi" w:hAnsiTheme="majorBidi" w:cstheme="majorBidi"/>
          <w:iCs/>
          <w:sz w:val="28"/>
          <w:szCs w:val="28"/>
        </w:rPr>
        <w:t>Прибрежное государство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 xml:space="preserve"> А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>, руководствуясь сведениями о том, что устье реки из-за засухи может сместиться на значительное расстояние, уменьшив таким образом водное пространство сопредельного государства Б стало требовать от последнего внесения изменений о порядке отсчета территориальных вод. Государство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 xml:space="preserve"> Б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 xml:space="preserve"> ответило отказом. </w:t>
      </w:r>
    </w:p>
    <w:p w14:paraId="00CD8FEF" w14:textId="77777777" w:rsidR="00066B37" w:rsidRPr="008562D8" w:rsidRDefault="00066B37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691771C1" w14:textId="2A3FC5E1" w:rsidR="00066B37" w:rsidRDefault="00066B37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сторон, представьте доказательства, подкрепляя их действующим международным морским правом.</w:t>
      </w:r>
    </w:p>
    <w:p w14:paraId="479FCEB1" w14:textId="77777777" w:rsidR="001552A5" w:rsidRDefault="001552A5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35822192" w14:textId="06493F35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b/>
          <w:bCs/>
          <w:iCs/>
          <w:sz w:val="28"/>
          <w:szCs w:val="28"/>
        </w:rPr>
        <w:t>Задача 6.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9B4959">
        <w:rPr>
          <w:rFonts w:asciiTheme="majorBidi" w:hAnsiTheme="majorBidi" w:cstheme="majorBidi"/>
          <w:iCs/>
          <w:sz w:val="28"/>
          <w:szCs w:val="28"/>
        </w:rPr>
        <w:t xml:space="preserve">17 мая 1991г. Финляндия обратилась в Международный Суд ООН с претензией к Дании. Датское правительство приступило к реализации проекта создания моста над международным проливом Большой Бельт. Воды Большого Бельта перекрыты территориальными водами Дании; его правовой режим определяется Копенгагенским трактатом 1857г. и Королевским постановлением 1976г. (Дания), </w:t>
      </w:r>
      <w:proofErr w:type="gramStart"/>
      <w:r w:rsidRPr="009B4959">
        <w:rPr>
          <w:rFonts w:asciiTheme="majorBidi" w:hAnsiTheme="majorBidi" w:cstheme="majorBidi"/>
          <w:iCs/>
          <w:sz w:val="28"/>
          <w:szCs w:val="28"/>
        </w:rPr>
        <w:t>предусматривающим</w:t>
      </w:r>
      <w:proofErr w:type="gramEnd"/>
      <w:r w:rsidRPr="009B4959">
        <w:rPr>
          <w:rFonts w:asciiTheme="majorBidi" w:hAnsiTheme="majorBidi" w:cstheme="majorBidi"/>
          <w:iCs/>
          <w:sz w:val="28"/>
          <w:szCs w:val="28"/>
        </w:rPr>
        <w:t xml:space="preserve"> свободу судоходства по этому проливу. Реализация этого проекта в его изначальном виде означала </w:t>
      </w:r>
      <w:r w:rsidRPr="009B4959">
        <w:rPr>
          <w:rFonts w:asciiTheme="majorBidi" w:hAnsiTheme="majorBidi" w:cstheme="majorBidi"/>
          <w:iCs/>
          <w:sz w:val="28"/>
          <w:szCs w:val="28"/>
        </w:rPr>
        <w:lastRenderedPageBreak/>
        <w:t>бы закрытие Балтийского моря для судов, чья высота превышает 65 метров и к которым относятся, в частности нефтяные платформы, сооруженные в Финляндии.</w:t>
      </w:r>
    </w:p>
    <w:p w14:paraId="4F08B16A" w14:textId="430A7E4A" w:rsidR="009B4959" w:rsidRPr="009B4959" w:rsidRDefault="009B4959" w:rsidP="009B4959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Правительство Финляндии просило Суд установить:</w:t>
      </w:r>
    </w:p>
    <w:p w14:paraId="4214946F" w14:textId="049BB2E8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-  что существует право свободного прохода по Большому Бельту, которое распространяется на любые финские суда;</w:t>
      </w:r>
    </w:p>
    <w:p w14:paraId="523078DD" w14:textId="642B0F79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-  что это право распространяется на любые типы судов, в том числе и на нефтяные платформы</w:t>
      </w:r>
    </w:p>
    <w:p w14:paraId="2754A0A0" w14:textId="62FD80B4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-  что сооружение Данией моста, так как это запланировано, несовместимо с правом свободного прохода</w:t>
      </w:r>
    </w:p>
    <w:p w14:paraId="6B971D2E" w14:textId="323F5AE0" w:rsid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 xml:space="preserve">-  что Дания и Финляндия </w:t>
      </w:r>
      <w:proofErr w:type="gramStart"/>
      <w:r w:rsidRPr="009B4959">
        <w:rPr>
          <w:rFonts w:asciiTheme="majorBidi" w:hAnsiTheme="majorBidi" w:cstheme="majorBidi"/>
          <w:iCs/>
          <w:sz w:val="28"/>
          <w:szCs w:val="28"/>
        </w:rPr>
        <w:t>обязаны</w:t>
      </w:r>
      <w:proofErr w:type="gramEnd"/>
      <w:r w:rsidRPr="009B4959">
        <w:rPr>
          <w:rFonts w:asciiTheme="majorBidi" w:hAnsiTheme="majorBidi" w:cstheme="majorBidi"/>
          <w:iCs/>
          <w:sz w:val="28"/>
          <w:szCs w:val="28"/>
        </w:rPr>
        <w:t xml:space="preserve"> приступить к переговорам по данному вопросу для того, чтобы гарантировать право прохода через пролив Большой Бельт.</w:t>
      </w:r>
    </w:p>
    <w:p w14:paraId="2578C045" w14:textId="0161DA86" w:rsidR="009B4959" w:rsidRPr="009B4959" w:rsidRDefault="009B4959" w:rsidP="009B4959">
      <w:pPr>
        <w:spacing w:after="0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438E02EA" w14:textId="2208F5BD" w:rsidR="009B4959" w:rsidRDefault="009B4959" w:rsidP="009B4959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Дайте оценку требованиям Финляндии. Обоснованы ли ее претензии? Каков режим проходов через международные проливы?</w:t>
      </w:r>
    </w:p>
    <w:p w14:paraId="3A23AB4E" w14:textId="4694A59E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b/>
          <w:bCs/>
          <w:iCs/>
          <w:sz w:val="28"/>
          <w:szCs w:val="28"/>
        </w:rPr>
        <w:t>Задача 7.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9B4959">
        <w:rPr>
          <w:rFonts w:asciiTheme="majorBidi" w:hAnsiTheme="majorBidi" w:cstheme="majorBidi"/>
          <w:iCs/>
          <w:sz w:val="28"/>
          <w:szCs w:val="28"/>
        </w:rPr>
        <w:t xml:space="preserve">В 1987г. во время ирано-иракской войны правительство Кувейта попросило у США сопровождения для своих нефтяных танкеров. США согласились, но потребовали, чтобы эти танкеры плавали под американским флагом. На территории США была создана специальная компания, в распоряжение которой перешло 11 кувейтских танкеров. Эти </w:t>
      </w:r>
      <w:proofErr w:type="gramStart"/>
      <w:r w:rsidRPr="009B4959">
        <w:rPr>
          <w:rFonts w:asciiTheme="majorBidi" w:hAnsiTheme="majorBidi" w:cstheme="majorBidi"/>
          <w:iCs/>
          <w:sz w:val="28"/>
          <w:szCs w:val="28"/>
        </w:rPr>
        <w:t>суда</w:t>
      </w:r>
      <w:proofErr w:type="gramEnd"/>
      <w:r w:rsidRPr="009B4959">
        <w:rPr>
          <w:rFonts w:asciiTheme="majorBidi" w:hAnsiTheme="majorBidi" w:cstheme="majorBidi"/>
          <w:iCs/>
          <w:sz w:val="28"/>
          <w:szCs w:val="28"/>
        </w:rPr>
        <w:t xml:space="preserve"> таким образом приобрели американскую национальность. По техническим характеристикам эти суда не соответствовали американским стандартам. После исчезновения опасности эти суда снова перешли под юрисдикцию Кувейта.</w:t>
      </w:r>
    </w:p>
    <w:p w14:paraId="29915FD0" w14:textId="4FA26A73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568112BB" w14:textId="24DAA5A1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Оцените данную ситуацию. Почему США настаивали на переводе судов под американский флаг?</w:t>
      </w:r>
    </w:p>
    <w:p w14:paraId="4CC809D6" w14:textId="7310E1E2" w:rsid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Насколько такая практика соответствует положениям Конвенции 1982г?</w:t>
      </w:r>
    </w:p>
    <w:p w14:paraId="61AD3F96" w14:textId="77777777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b/>
          <w:bCs/>
          <w:iCs/>
          <w:sz w:val="28"/>
          <w:szCs w:val="28"/>
        </w:rPr>
        <w:t>Задача 8.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9B4959">
        <w:rPr>
          <w:rFonts w:asciiTheme="majorBidi" w:hAnsiTheme="majorBidi" w:cstheme="majorBidi"/>
          <w:iCs/>
          <w:sz w:val="28"/>
          <w:szCs w:val="28"/>
        </w:rPr>
        <w:t xml:space="preserve">Американский военный корабль нес службу в Тихом океане. Недалеко от его нахождения упал в воду австралийский военный самолет. Моряки поспешили на помощь и спасли пилота. Он нуждался в медицинской помощи. Капитан военного корабля обратился к российским компетентным органам с просьбой зайти в порт Владивосток. Не дождавшись </w:t>
      </w:r>
      <w:proofErr w:type="gramStart"/>
      <w:r w:rsidRPr="009B4959">
        <w:rPr>
          <w:rFonts w:asciiTheme="majorBidi" w:hAnsiTheme="majorBidi" w:cstheme="majorBidi"/>
          <w:iCs/>
          <w:sz w:val="28"/>
          <w:szCs w:val="28"/>
        </w:rPr>
        <w:t>ответа</w:t>
      </w:r>
      <w:proofErr w:type="gramEnd"/>
      <w:r w:rsidRPr="009B4959">
        <w:rPr>
          <w:rFonts w:asciiTheme="majorBidi" w:hAnsiTheme="majorBidi" w:cstheme="majorBidi"/>
          <w:iCs/>
          <w:sz w:val="28"/>
          <w:szCs w:val="28"/>
        </w:rPr>
        <w:t xml:space="preserve"> военный корабль вошел во внутренние морские воды России, а затем и в порт.</w:t>
      </w:r>
    </w:p>
    <w:p w14:paraId="4E6D37C8" w14:textId="58F8801F" w:rsidR="00B5600A" w:rsidRDefault="00B5600A">
      <w:pPr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br w:type="page"/>
      </w:r>
    </w:p>
    <w:p w14:paraId="12803AF6" w14:textId="4DA6BA4E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lastRenderedPageBreak/>
        <w:t>Вопрос:</w:t>
      </w:r>
    </w:p>
    <w:p w14:paraId="69B6977B" w14:textId="10462C23" w:rsid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Будет ли такой заход нарушением режима внутренних морских вод Российской Федерации?</w:t>
      </w:r>
    </w:p>
    <w:p w14:paraId="3BE8B2D2" w14:textId="2C6C08FC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Задача 9. </w:t>
      </w:r>
      <w:r w:rsidRPr="009B4959">
        <w:rPr>
          <w:rFonts w:asciiTheme="majorBidi" w:hAnsiTheme="majorBidi" w:cstheme="majorBidi"/>
          <w:iCs/>
          <w:sz w:val="28"/>
          <w:szCs w:val="28"/>
        </w:rPr>
        <w:t>В 1988г. эсминец «</w:t>
      </w:r>
      <w:proofErr w:type="spellStart"/>
      <w:r w:rsidRPr="009B4959">
        <w:rPr>
          <w:rFonts w:asciiTheme="majorBidi" w:hAnsiTheme="majorBidi" w:cstheme="majorBidi"/>
          <w:iCs/>
          <w:sz w:val="28"/>
          <w:szCs w:val="28"/>
        </w:rPr>
        <w:t>Кэрон</w:t>
      </w:r>
      <w:proofErr w:type="spellEnd"/>
      <w:r w:rsidRPr="009B4959">
        <w:rPr>
          <w:rFonts w:asciiTheme="majorBidi" w:hAnsiTheme="majorBidi" w:cstheme="majorBidi"/>
          <w:iCs/>
          <w:sz w:val="28"/>
          <w:szCs w:val="28"/>
        </w:rPr>
        <w:t>» и крейсер «</w:t>
      </w:r>
      <w:proofErr w:type="spellStart"/>
      <w:r w:rsidRPr="009B4959">
        <w:rPr>
          <w:rFonts w:asciiTheme="majorBidi" w:hAnsiTheme="majorBidi" w:cstheme="majorBidi"/>
          <w:iCs/>
          <w:sz w:val="28"/>
          <w:szCs w:val="28"/>
        </w:rPr>
        <w:t>Йорктаун</w:t>
      </w:r>
      <w:proofErr w:type="spellEnd"/>
      <w:r w:rsidRPr="009B4959">
        <w:rPr>
          <w:rFonts w:asciiTheme="majorBidi" w:hAnsiTheme="majorBidi" w:cstheme="majorBidi"/>
          <w:iCs/>
          <w:sz w:val="28"/>
          <w:szCs w:val="28"/>
        </w:rPr>
        <w:t>» ВМС США зашли в советское территориальное море в Черном море в районе южного берега Крыма. На подаваемые заблаговременно советским пограничным кораблем предупреждающие сигналы о приближении к государственной границе СССР американские корабли не реагировали и углубились в территориальное море СССР на значительное расстояние.</w:t>
      </w:r>
    </w:p>
    <w:p w14:paraId="32050932" w14:textId="47A17E0B" w:rsidR="009B4959" w:rsidRPr="009B4959" w:rsidRDefault="009B4959" w:rsidP="009B4959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В протесте МИД СССР «ответственность за совершенную провокацию», приведшую к столкновению двух военных кораблей, возлагал на США.</w:t>
      </w:r>
    </w:p>
    <w:p w14:paraId="063E8E52" w14:textId="77777777" w:rsidR="009B4959" w:rsidRPr="009B4959" w:rsidRDefault="009B4959" w:rsidP="009B4959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В ответ на это представителями госдепартамента США и Пентагона было заявлено, что американские корабли осуществляли право мирного прохода, которое соответствует международному праву.</w:t>
      </w:r>
    </w:p>
    <w:p w14:paraId="28E69A62" w14:textId="77777777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D74ACE1" w14:textId="3DEC7AAA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2A02D145" w14:textId="342A975D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Что включает в себя право мирного прохода через территориальное море?</w:t>
      </w:r>
    </w:p>
    <w:p w14:paraId="6105F88F" w14:textId="60FD88D3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Предполагает ли оно предварительное уведомление или разрешение прибрежных властей?</w:t>
      </w:r>
    </w:p>
    <w:p w14:paraId="6F180078" w14:textId="7976EFC6" w:rsid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Обязаны ли иностранные корабли соблюдать требования прибрежного государства осуществлять мирный проход по морским коридорам?</w:t>
      </w:r>
    </w:p>
    <w:p w14:paraId="7F64B70B" w14:textId="77777777" w:rsidR="009B4959" w:rsidRPr="008562D8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10.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 В одном из районов вод открытого моря 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>рыболовному судну, осуществлявшему разрешенный лов рыбы военным кораблем было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 xml:space="preserve"> предписано остановиться, а капитану судна с судовыми документами подняться на борт корабля. Капитан судна заявил протест, напомнил о том, что он наделен иммунитетом и потребовал представления предъявляемых к нему претензий.</w:t>
      </w:r>
    </w:p>
    <w:p w14:paraId="55CF1595" w14:textId="77777777" w:rsidR="009B4959" w:rsidRPr="008562D8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47BE740" w14:textId="77777777" w:rsidR="009B4959" w:rsidRPr="008562D8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206327DE" w14:textId="77777777" w:rsidR="009B4959" w:rsidRPr="008562D8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сторон. Вправе ли признать действия командира корабля пиратскими? Что именно можно вменить в вину командиру корабля и как следует поступить капитану судна?</w:t>
      </w:r>
    </w:p>
    <w:sectPr w:rsidR="009B4959" w:rsidRPr="00856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52E5"/>
    <w:multiLevelType w:val="hybridMultilevel"/>
    <w:tmpl w:val="94AE4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74670"/>
    <w:multiLevelType w:val="hybridMultilevel"/>
    <w:tmpl w:val="6C52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8169C"/>
    <w:multiLevelType w:val="hybridMultilevel"/>
    <w:tmpl w:val="94AE4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56F4B"/>
    <w:multiLevelType w:val="hybridMultilevel"/>
    <w:tmpl w:val="B0C4F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C44B18"/>
    <w:multiLevelType w:val="hybridMultilevel"/>
    <w:tmpl w:val="DE4209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879D8"/>
    <w:multiLevelType w:val="hybridMultilevel"/>
    <w:tmpl w:val="7C4E29A0"/>
    <w:lvl w:ilvl="0" w:tplc="1896A716">
      <w:start w:val="4"/>
      <w:numFmt w:val="decimal"/>
      <w:lvlText w:val="%1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37160BE1"/>
    <w:multiLevelType w:val="hybridMultilevel"/>
    <w:tmpl w:val="7D301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DF652F0"/>
    <w:multiLevelType w:val="hybridMultilevel"/>
    <w:tmpl w:val="94AE4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41AF8"/>
    <w:multiLevelType w:val="hybridMultilevel"/>
    <w:tmpl w:val="94AE4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71179"/>
    <w:multiLevelType w:val="hybridMultilevel"/>
    <w:tmpl w:val="7D30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A64764"/>
    <w:multiLevelType w:val="hybridMultilevel"/>
    <w:tmpl w:val="94AE4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B4711"/>
    <w:multiLevelType w:val="hybridMultilevel"/>
    <w:tmpl w:val="ADC29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D0444"/>
    <w:multiLevelType w:val="hybridMultilevel"/>
    <w:tmpl w:val="C3B0CB1C"/>
    <w:lvl w:ilvl="0" w:tplc="FFFFFFF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>
    <w:nsid w:val="67126BFA"/>
    <w:multiLevelType w:val="hybridMultilevel"/>
    <w:tmpl w:val="56A0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4103D"/>
    <w:multiLevelType w:val="hybridMultilevel"/>
    <w:tmpl w:val="41B07F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9487FDF"/>
    <w:multiLevelType w:val="hybridMultilevel"/>
    <w:tmpl w:val="BD8E6B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7DAC1346"/>
    <w:multiLevelType w:val="hybridMultilevel"/>
    <w:tmpl w:val="6128D97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EBD78F7"/>
    <w:multiLevelType w:val="hybridMultilevel"/>
    <w:tmpl w:val="6128D97C"/>
    <w:lvl w:ilvl="0" w:tplc="39BEA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8"/>
  </w:num>
  <w:num w:numId="5">
    <w:abstractNumId w:val="10"/>
  </w:num>
  <w:num w:numId="6">
    <w:abstractNumId w:val="6"/>
  </w:num>
  <w:num w:numId="7">
    <w:abstractNumId w:val="5"/>
  </w:num>
  <w:num w:numId="8">
    <w:abstractNumId w:val="15"/>
  </w:num>
  <w:num w:numId="9">
    <w:abstractNumId w:val="9"/>
  </w:num>
  <w:num w:numId="10">
    <w:abstractNumId w:val="17"/>
  </w:num>
  <w:num w:numId="11">
    <w:abstractNumId w:val="19"/>
  </w:num>
  <w:num w:numId="12">
    <w:abstractNumId w:val="22"/>
  </w:num>
  <w:num w:numId="13">
    <w:abstractNumId w:val="21"/>
  </w:num>
  <w:num w:numId="14">
    <w:abstractNumId w:val="16"/>
  </w:num>
  <w:num w:numId="15">
    <w:abstractNumId w:val="3"/>
  </w:num>
  <w:num w:numId="16">
    <w:abstractNumId w:val="8"/>
  </w:num>
  <w:num w:numId="17">
    <w:abstractNumId w:val="1"/>
  </w:num>
  <w:num w:numId="18">
    <w:abstractNumId w:val="2"/>
  </w:num>
  <w:num w:numId="19">
    <w:abstractNumId w:val="11"/>
  </w:num>
  <w:num w:numId="20">
    <w:abstractNumId w:val="14"/>
  </w:num>
  <w:num w:numId="21">
    <w:abstractNumId w:val="12"/>
  </w:num>
  <w:num w:numId="22">
    <w:abstractNumId w:val="0"/>
  </w:num>
  <w:num w:numId="23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44EF"/>
    <w:rsid w:val="00017E5E"/>
    <w:rsid w:val="00023588"/>
    <w:rsid w:val="0004342D"/>
    <w:rsid w:val="00053775"/>
    <w:rsid w:val="00062693"/>
    <w:rsid w:val="00066B37"/>
    <w:rsid w:val="000672FF"/>
    <w:rsid w:val="0008797C"/>
    <w:rsid w:val="000B7788"/>
    <w:rsid w:val="000D05E1"/>
    <w:rsid w:val="000D744E"/>
    <w:rsid w:val="000E24D8"/>
    <w:rsid w:val="000F5EE7"/>
    <w:rsid w:val="00117C7E"/>
    <w:rsid w:val="001552A5"/>
    <w:rsid w:val="00166B3A"/>
    <w:rsid w:val="001742B4"/>
    <w:rsid w:val="00175D46"/>
    <w:rsid w:val="00192843"/>
    <w:rsid w:val="001A3744"/>
    <w:rsid w:val="001A4CFE"/>
    <w:rsid w:val="001C30DE"/>
    <w:rsid w:val="001C4400"/>
    <w:rsid w:val="001D3E80"/>
    <w:rsid w:val="001D75D9"/>
    <w:rsid w:val="00202C6E"/>
    <w:rsid w:val="00203FAD"/>
    <w:rsid w:val="0021251A"/>
    <w:rsid w:val="002135AD"/>
    <w:rsid w:val="0022457C"/>
    <w:rsid w:val="0023026B"/>
    <w:rsid w:val="00235429"/>
    <w:rsid w:val="002370AE"/>
    <w:rsid w:val="00254160"/>
    <w:rsid w:val="002569E4"/>
    <w:rsid w:val="00272FA9"/>
    <w:rsid w:val="00283B05"/>
    <w:rsid w:val="00284D48"/>
    <w:rsid w:val="002865FB"/>
    <w:rsid w:val="002872A2"/>
    <w:rsid w:val="002B51F6"/>
    <w:rsid w:val="002C4256"/>
    <w:rsid w:val="002D3007"/>
    <w:rsid w:val="002D5DAA"/>
    <w:rsid w:val="002D762E"/>
    <w:rsid w:val="002F256E"/>
    <w:rsid w:val="00310278"/>
    <w:rsid w:val="003158EC"/>
    <w:rsid w:val="00322CEE"/>
    <w:rsid w:val="003311D5"/>
    <w:rsid w:val="003317DA"/>
    <w:rsid w:val="003332C4"/>
    <w:rsid w:val="003465C3"/>
    <w:rsid w:val="00354926"/>
    <w:rsid w:val="00361D0B"/>
    <w:rsid w:val="00364CAC"/>
    <w:rsid w:val="003A45E6"/>
    <w:rsid w:val="003A50D0"/>
    <w:rsid w:val="003B63AC"/>
    <w:rsid w:val="003B7120"/>
    <w:rsid w:val="003D0A4A"/>
    <w:rsid w:val="003F0CF7"/>
    <w:rsid w:val="003F62AE"/>
    <w:rsid w:val="003F740B"/>
    <w:rsid w:val="00405C1E"/>
    <w:rsid w:val="00417D66"/>
    <w:rsid w:val="00425580"/>
    <w:rsid w:val="004342C7"/>
    <w:rsid w:val="004665C6"/>
    <w:rsid w:val="00484D2D"/>
    <w:rsid w:val="004868C2"/>
    <w:rsid w:val="004A235E"/>
    <w:rsid w:val="004D5EA0"/>
    <w:rsid w:val="004E4A2B"/>
    <w:rsid w:val="00554A78"/>
    <w:rsid w:val="005610FC"/>
    <w:rsid w:val="005611E1"/>
    <w:rsid w:val="00575BD2"/>
    <w:rsid w:val="0057640F"/>
    <w:rsid w:val="005D2A4F"/>
    <w:rsid w:val="005F5A93"/>
    <w:rsid w:val="00601770"/>
    <w:rsid w:val="0060725A"/>
    <w:rsid w:val="006205FA"/>
    <w:rsid w:val="00694FD8"/>
    <w:rsid w:val="006A44CD"/>
    <w:rsid w:val="006B21E6"/>
    <w:rsid w:val="006B35B8"/>
    <w:rsid w:val="006C3EB6"/>
    <w:rsid w:val="006D306D"/>
    <w:rsid w:val="006E00B9"/>
    <w:rsid w:val="006E2BDB"/>
    <w:rsid w:val="006E6B2D"/>
    <w:rsid w:val="00715445"/>
    <w:rsid w:val="00742E58"/>
    <w:rsid w:val="00765EE1"/>
    <w:rsid w:val="00777528"/>
    <w:rsid w:val="00782574"/>
    <w:rsid w:val="0078696E"/>
    <w:rsid w:val="00790A48"/>
    <w:rsid w:val="007A42C9"/>
    <w:rsid w:val="007A5550"/>
    <w:rsid w:val="007B022D"/>
    <w:rsid w:val="007C29E3"/>
    <w:rsid w:val="007C6C42"/>
    <w:rsid w:val="007F7C26"/>
    <w:rsid w:val="00803311"/>
    <w:rsid w:val="008128EF"/>
    <w:rsid w:val="00835EAD"/>
    <w:rsid w:val="00850507"/>
    <w:rsid w:val="008562D8"/>
    <w:rsid w:val="00856DB6"/>
    <w:rsid w:val="00857C46"/>
    <w:rsid w:val="00864A5E"/>
    <w:rsid w:val="00871577"/>
    <w:rsid w:val="00877042"/>
    <w:rsid w:val="008A407D"/>
    <w:rsid w:val="008C5C94"/>
    <w:rsid w:val="008C6DCC"/>
    <w:rsid w:val="008C7A2C"/>
    <w:rsid w:val="008C7DB4"/>
    <w:rsid w:val="008F19C1"/>
    <w:rsid w:val="009433E1"/>
    <w:rsid w:val="009724D5"/>
    <w:rsid w:val="00990D68"/>
    <w:rsid w:val="00991AD9"/>
    <w:rsid w:val="00992075"/>
    <w:rsid w:val="009B09C5"/>
    <w:rsid w:val="009B1A29"/>
    <w:rsid w:val="009B4959"/>
    <w:rsid w:val="009E2007"/>
    <w:rsid w:val="00A11AD5"/>
    <w:rsid w:val="00A36865"/>
    <w:rsid w:val="00A74087"/>
    <w:rsid w:val="00A74EDB"/>
    <w:rsid w:val="00A95333"/>
    <w:rsid w:val="00AA2432"/>
    <w:rsid w:val="00AA3F74"/>
    <w:rsid w:val="00AC17EF"/>
    <w:rsid w:val="00AC2E1F"/>
    <w:rsid w:val="00AC67D5"/>
    <w:rsid w:val="00AE183F"/>
    <w:rsid w:val="00B401FF"/>
    <w:rsid w:val="00B40997"/>
    <w:rsid w:val="00B5600A"/>
    <w:rsid w:val="00B762DD"/>
    <w:rsid w:val="00B90474"/>
    <w:rsid w:val="00BC7DB5"/>
    <w:rsid w:val="00BD2B46"/>
    <w:rsid w:val="00C03D10"/>
    <w:rsid w:val="00C1028C"/>
    <w:rsid w:val="00C30935"/>
    <w:rsid w:val="00C430EB"/>
    <w:rsid w:val="00C943DE"/>
    <w:rsid w:val="00CC2F88"/>
    <w:rsid w:val="00CD2691"/>
    <w:rsid w:val="00CD2891"/>
    <w:rsid w:val="00CD34BA"/>
    <w:rsid w:val="00CE1BE5"/>
    <w:rsid w:val="00CE3885"/>
    <w:rsid w:val="00CE4895"/>
    <w:rsid w:val="00D00C5D"/>
    <w:rsid w:val="00D17A42"/>
    <w:rsid w:val="00D354DA"/>
    <w:rsid w:val="00D5184C"/>
    <w:rsid w:val="00D62280"/>
    <w:rsid w:val="00D631AD"/>
    <w:rsid w:val="00D85942"/>
    <w:rsid w:val="00D90126"/>
    <w:rsid w:val="00DA72E4"/>
    <w:rsid w:val="00DB2A36"/>
    <w:rsid w:val="00E112BF"/>
    <w:rsid w:val="00E212E8"/>
    <w:rsid w:val="00E332A8"/>
    <w:rsid w:val="00E335C5"/>
    <w:rsid w:val="00E5686D"/>
    <w:rsid w:val="00E67C99"/>
    <w:rsid w:val="00E80F83"/>
    <w:rsid w:val="00E93107"/>
    <w:rsid w:val="00EA39DF"/>
    <w:rsid w:val="00EE0C62"/>
    <w:rsid w:val="00EE4131"/>
    <w:rsid w:val="00EF3AC7"/>
    <w:rsid w:val="00F5146D"/>
    <w:rsid w:val="00F54B08"/>
    <w:rsid w:val="00F6028F"/>
    <w:rsid w:val="00F621AD"/>
    <w:rsid w:val="00F81C9C"/>
    <w:rsid w:val="00F8701C"/>
    <w:rsid w:val="00F93395"/>
    <w:rsid w:val="00F95824"/>
    <w:rsid w:val="00F97C76"/>
    <w:rsid w:val="00FB19CC"/>
    <w:rsid w:val="00FB4DEE"/>
    <w:rsid w:val="00FB7F66"/>
    <w:rsid w:val="00FC19C5"/>
    <w:rsid w:val="00FC778F"/>
    <w:rsid w:val="00FD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2808</Words>
  <Characters>16009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10</cp:revision>
  <dcterms:created xsi:type="dcterms:W3CDTF">2024-03-16T15:24:00Z</dcterms:created>
  <dcterms:modified xsi:type="dcterms:W3CDTF">2024-04-26T13:45:00Z</dcterms:modified>
</cp:coreProperties>
</file>