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04B" w:rsidRDefault="00F8204B" w:rsidP="00F8204B">
      <w:pPr>
        <w:spacing w:line="276" w:lineRule="auto"/>
        <w:ind w:firstLine="709"/>
        <w:jc w:val="center"/>
        <w:rPr>
          <w:b/>
          <w:sz w:val="28"/>
          <w:szCs w:val="28"/>
        </w:rPr>
      </w:pPr>
      <w:r w:rsidRPr="00D91179">
        <w:rPr>
          <w:b/>
          <w:sz w:val="28"/>
          <w:szCs w:val="28"/>
        </w:rPr>
        <w:t>Примерные оценочные материалы, применяемые при проведении промежуточной аттестации по дисциплине</w:t>
      </w:r>
    </w:p>
    <w:p w:rsidR="008025AD" w:rsidRDefault="008025AD" w:rsidP="00F8204B">
      <w:pPr>
        <w:spacing w:line="276" w:lineRule="auto"/>
        <w:ind w:firstLine="709"/>
        <w:jc w:val="center"/>
        <w:rPr>
          <w:rFonts w:cs="Times New Roman"/>
          <w:b/>
          <w:noProof/>
          <w:sz w:val="28"/>
          <w:szCs w:val="28"/>
        </w:rPr>
      </w:pPr>
    </w:p>
    <w:p w:rsidR="008025AD" w:rsidRPr="00C034D7" w:rsidRDefault="008025AD" w:rsidP="00F8204B">
      <w:pPr>
        <w:spacing w:line="276" w:lineRule="auto"/>
        <w:ind w:firstLine="709"/>
        <w:jc w:val="center"/>
        <w:rPr>
          <w:rFonts w:cs="Times New Roman"/>
          <w:b/>
          <w:noProof/>
          <w:sz w:val="28"/>
          <w:szCs w:val="28"/>
        </w:rPr>
      </w:pPr>
      <w:r w:rsidRPr="00C034D7">
        <w:rPr>
          <w:rFonts w:cs="Times New Roman"/>
          <w:b/>
          <w:noProof/>
          <w:sz w:val="28"/>
          <w:szCs w:val="28"/>
        </w:rPr>
        <w:t xml:space="preserve">«Процессуальные документы </w:t>
      </w:r>
      <w:r w:rsidR="009A39B1">
        <w:rPr>
          <w:rFonts w:cs="Times New Roman"/>
          <w:b/>
          <w:noProof/>
          <w:sz w:val="28"/>
          <w:szCs w:val="28"/>
        </w:rPr>
        <w:t>предварительного расследования</w:t>
      </w:r>
      <w:r w:rsidRPr="00C034D7">
        <w:rPr>
          <w:rFonts w:cs="Times New Roman"/>
          <w:b/>
          <w:noProof/>
          <w:sz w:val="28"/>
          <w:szCs w:val="28"/>
        </w:rPr>
        <w:t>»</w:t>
      </w:r>
    </w:p>
    <w:p w:rsidR="008025AD" w:rsidRPr="00C034D7" w:rsidRDefault="008025AD" w:rsidP="00F8204B">
      <w:pPr>
        <w:spacing w:line="276" w:lineRule="auto"/>
        <w:ind w:firstLine="709"/>
        <w:jc w:val="both"/>
        <w:rPr>
          <w:rFonts w:cs="Times New Roman"/>
          <w:noProof/>
          <w:sz w:val="28"/>
          <w:szCs w:val="28"/>
        </w:rPr>
      </w:pPr>
    </w:p>
    <w:p w:rsidR="008025AD" w:rsidRPr="00C034D7" w:rsidRDefault="008025AD" w:rsidP="00F8204B">
      <w:pPr>
        <w:spacing w:line="276" w:lineRule="auto"/>
        <w:ind w:firstLine="709"/>
        <w:jc w:val="both"/>
        <w:rPr>
          <w:rFonts w:cs="Times New Roman"/>
          <w:noProof/>
          <w:sz w:val="28"/>
          <w:szCs w:val="28"/>
        </w:rPr>
      </w:pPr>
      <w:r w:rsidRPr="00C034D7">
        <w:rPr>
          <w:rFonts w:cs="Times New Roman"/>
          <w:noProof/>
          <w:sz w:val="28"/>
          <w:szCs w:val="28"/>
        </w:rPr>
        <w:t>При проведении промежуточной аттестации обучающемуся предлагается дать ответы на тестовы</w:t>
      </w:r>
      <w:r>
        <w:rPr>
          <w:rFonts w:cs="Times New Roman"/>
          <w:noProof/>
          <w:sz w:val="28"/>
          <w:szCs w:val="28"/>
        </w:rPr>
        <w:t>е</w:t>
      </w:r>
      <w:r w:rsidRPr="00C034D7">
        <w:rPr>
          <w:rFonts w:cs="Times New Roman"/>
          <w:noProof/>
          <w:sz w:val="28"/>
          <w:szCs w:val="28"/>
        </w:rPr>
        <w:t xml:space="preserve"> задани</w:t>
      </w:r>
      <w:r>
        <w:rPr>
          <w:rFonts w:cs="Times New Roman"/>
          <w:noProof/>
          <w:sz w:val="28"/>
          <w:szCs w:val="28"/>
        </w:rPr>
        <w:t>я</w:t>
      </w:r>
      <w:r w:rsidRPr="00C034D7">
        <w:rPr>
          <w:rFonts w:cs="Times New Roman"/>
          <w:noProof/>
          <w:sz w:val="28"/>
          <w:szCs w:val="28"/>
        </w:rPr>
        <w:t xml:space="preserve"> из нижеприведенного списка.</w:t>
      </w:r>
    </w:p>
    <w:p w:rsidR="008025AD" w:rsidRPr="00C034D7" w:rsidRDefault="008025AD" w:rsidP="00F8204B">
      <w:pPr>
        <w:spacing w:line="276" w:lineRule="auto"/>
        <w:ind w:firstLine="709"/>
        <w:jc w:val="both"/>
        <w:rPr>
          <w:rFonts w:cs="Times New Roman"/>
          <w:noProof/>
          <w:sz w:val="28"/>
          <w:szCs w:val="28"/>
        </w:rPr>
      </w:pPr>
    </w:p>
    <w:p w:rsidR="008025AD" w:rsidRDefault="008025AD" w:rsidP="00F8204B">
      <w:pPr>
        <w:spacing w:line="276" w:lineRule="auto"/>
        <w:ind w:firstLine="709"/>
        <w:jc w:val="center"/>
        <w:rPr>
          <w:rFonts w:cs="Times New Roman"/>
          <w:b/>
          <w:noProof/>
          <w:sz w:val="28"/>
          <w:szCs w:val="28"/>
        </w:rPr>
      </w:pPr>
      <w:r w:rsidRPr="00C034D7">
        <w:rPr>
          <w:rFonts w:cs="Times New Roman"/>
          <w:b/>
          <w:noProof/>
          <w:sz w:val="28"/>
          <w:szCs w:val="28"/>
        </w:rPr>
        <w:t>Примерный перечень тестовых заданий.</w:t>
      </w:r>
    </w:p>
    <w:p w:rsidR="008025AD" w:rsidRDefault="008025AD" w:rsidP="00F8204B">
      <w:pPr>
        <w:spacing w:line="276" w:lineRule="auto"/>
        <w:ind w:firstLine="709"/>
        <w:jc w:val="center"/>
        <w:rPr>
          <w:rFonts w:cs="Times New Roman"/>
          <w:b/>
          <w:noProof/>
          <w:sz w:val="28"/>
          <w:szCs w:val="28"/>
        </w:rPr>
      </w:pPr>
    </w:p>
    <w:p w:rsidR="008025AD" w:rsidRPr="00F8204B" w:rsidRDefault="008025AD" w:rsidP="00F8204B">
      <w:pPr>
        <w:spacing w:line="276" w:lineRule="auto"/>
        <w:ind w:firstLine="709"/>
        <w:jc w:val="both"/>
        <w:rPr>
          <w:rFonts w:cs="Times New Roman"/>
          <w:b/>
          <w:szCs w:val="24"/>
          <w:u w:val="single"/>
        </w:rPr>
      </w:pPr>
      <w:r w:rsidRPr="00F8204B">
        <w:rPr>
          <w:b/>
          <w:szCs w:val="24"/>
          <w:u w:val="single"/>
        </w:rPr>
        <w:t>1</w:t>
      </w:r>
      <w:r w:rsidRPr="00F8204B">
        <w:rPr>
          <w:rFonts w:cs="Times New Roman"/>
          <w:b/>
          <w:szCs w:val="24"/>
          <w:u w:val="single"/>
        </w:rPr>
        <w:t>. Основанием для возбуждения уголовного дела является:</w:t>
      </w:r>
    </w:p>
    <w:p w:rsidR="008025AD" w:rsidRPr="008025AD" w:rsidRDefault="008025AD" w:rsidP="00F8204B">
      <w:pPr>
        <w:spacing w:line="276" w:lineRule="auto"/>
        <w:ind w:firstLine="709"/>
        <w:jc w:val="both"/>
        <w:rPr>
          <w:rFonts w:cs="Times New Roman"/>
          <w:szCs w:val="24"/>
        </w:rPr>
      </w:pPr>
      <w:r w:rsidRPr="008025AD">
        <w:rPr>
          <w:rFonts w:cs="Times New Roman"/>
          <w:szCs w:val="24"/>
        </w:rPr>
        <w:t>наличие достаточных данных, указывающих на признаки правонарушения;</w:t>
      </w:r>
    </w:p>
    <w:p w:rsidR="008025AD" w:rsidRPr="008025AD" w:rsidRDefault="008025AD" w:rsidP="00F8204B">
      <w:pPr>
        <w:spacing w:line="276" w:lineRule="auto"/>
        <w:ind w:firstLine="709"/>
        <w:jc w:val="both"/>
        <w:rPr>
          <w:rFonts w:cs="Times New Roman"/>
          <w:szCs w:val="24"/>
        </w:rPr>
      </w:pPr>
      <w:r w:rsidRPr="008025AD">
        <w:rPr>
          <w:rFonts w:cs="Times New Roman"/>
          <w:szCs w:val="24"/>
        </w:rPr>
        <w:t>явка с повинной;</w:t>
      </w:r>
    </w:p>
    <w:p w:rsidR="008025AD" w:rsidRPr="008025AD" w:rsidRDefault="008025AD" w:rsidP="00F8204B">
      <w:pPr>
        <w:spacing w:line="276" w:lineRule="auto"/>
        <w:ind w:firstLine="709"/>
        <w:jc w:val="both"/>
        <w:rPr>
          <w:rFonts w:cs="Times New Roman"/>
          <w:szCs w:val="24"/>
        </w:rPr>
      </w:pPr>
      <w:r w:rsidRPr="008025AD">
        <w:rPr>
          <w:rFonts w:cs="Times New Roman"/>
          <w:szCs w:val="24"/>
        </w:rPr>
        <w:t>доказанность объективной стороны преступления;</w:t>
      </w:r>
    </w:p>
    <w:p w:rsidR="008025AD" w:rsidRPr="008025AD" w:rsidRDefault="008025AD" w:rsidP="00F8204B">
      <w:pPr>
        <w:spacing w:line="276" w:lineRule="auto"/>
        <w:ind w:firstLine="709"/>
        <w:jc w:val="both"/>
        <w:rPr>
          <w:rFonts w:cs="Times New Roman"/>
          <w:szCs w:val="24"/>
        </w:rPr>
      </w:pPr>
      <w:r w:rsidRPr="008025AD">
        <w:rPr>
          <w:rFonts w:cs="Times New Roman"/>
          <w:szCs w:val="24"/>
        </w:rPr>
        <w:t>наличие достаточных данных, указывающих на признаки преступления;</w:t>
      </w:r>
    </w:p>
    <w:p w:rsidR="008025AD" w:rsidRDefault="008025AD" w:rsidP="00F8204B">
      <w:pPr>
        <w:spacing w:line="276" w:lineRule="auto"/>
        <w:ind w:firstLine="709"/>
        <w:jc w:val="both"/>
        <w:rPr>
          <w:rFonts w:cs="Times New Roman"/>
          <w:szCs w:val="24"/>
        </w:rPr>
      </w:pPr>
      <w:r w:rsidRPr="008025AD">
        <w:rPr>
          <w:rFonts w:cs="Times New Roman"/>
          <w:szCs w:val="24"/>
        </w:rPr>
        <w:t>все ответы правильные.</w:t>
      </w:r>
    </w:p>
    <w:p w:rsidR="00F8204B" w:rsidRPr="008025AD" w:rsidRDefault="00F8204B" w:rsidP="00F8204B">
      <w:pPr>
        <w:spacing w:line="276" w:lineRule="auto"/>
        <w:ind w:firstLine="709"/>
        <w:jc w:val="both"/>
        <w:rPr>
          <w:rFonts w:cs="Times New Roman"/>
          <w:szCs w:val="24"/>
        </w:rPr>
      </w:pPr>
    </w:p>
    <w:p w:rsidR="008025AD" w:rsidRPr="00F8204B" w:rsidRDefault="008025AD" w:rsidP="00F8204B">
      <w:pPr>
        <w:spacing w:line="276" w:lineRule="auto"/>
        <w:ind w:firstLine="709"/>
        <w:jc w:val="both"/>
        <w:rPr>
          <w:rFonts w:cs="Times New Roman"/>
          <w:b/>
          <w:szCs w:val="24"/>
          <w:u w:val="single"/>
        </w:rPr>
      </w:pPr>
      <w:r w:rsidRPr="00F8204B">
        <w:rPr>
          <w:rFonts w:cs="Times New Roman"/>
          <w:b/>
          <w:szCs w:val="24"/>
          <w:u w:val="single"/>
        </w:rPr>
        <w:t>2. Явка с повинной представляет собой:</w:t>
      </w:r>
    </w:p>
    <w:p w:rsidR="008025AD" w:rsidRPr="008025AD" w:rsidRDefault="008025AD" w:rsidP="00F8204B">
      <w:pPr>
        <w:spacing w:line="276" w:lineRule="auto"/>
        <w:ind w:firstLine="709"/>
        <w:jc w:val="both"/>
        <w:rPr>
          <w:rFonts w:cs="Times New Roman"/>
          <w:szCs w:val="24"/>
        </w:rPr>
      </w:pPr>
      <w:r w:rsidRPr="008025AD">
        <w:rPr>
          <w:rFonts w:cs="Times New Roman"/>
          <w:szCs w:val="24"/>
        </w:rPr>
        <w:t>добровольное сообщение лица о преступлении совершенном другим лицом;</w:t>
      </w:r>
    </w:p>
    <w:p w:rsidR="008025AD" w:rsidRPr="008025AD" w:rsidRDefault="008025AD" w:rsidP="00F8204B">
      <w:pPr>
        <w:spacing w:line="276" w:lineRule="auto"/>
        <w:ind w:firstLine="709"/>
        <w:jc w:val="both"/>
        <w:rPr>
          <w:rFonts w:cs="Times New Roman"/>
          <w:szCs w:val="24"/>
        </w:rPr>
      </w:pPr>
      <w:r w:rsidRPr="008025AD">
        <w:rPr>
          <w:rFonts w:cs="Times New Roman"/>
          <w:szCs w:val="24"/>
        </w:rPr>
        <w:t>сообщение лица о совершенном им преступлении;</w:t>
      </w:r>
    </w:p>
    <w:p w:rsidR="008025AD" w:rsidRPr="008025AD" w:rsidRDefault="008025AD" w:rsidP="00F8204B">
      <w:pPr>
        <w:spacing w:line="276" w:lineRule="auto"/>
        <w:ind w:firstLine="709"/>
        <w:jc w:val="both"/>
        <w:rPr>
          <w:rFonts w:cs="Times New Roman"/>
          <w:szCs w:val="24"/>
        </w:rPr>
      </w:pPr>
      <w:r w:rsidRPr="008025AD">
        <w:rPr>
          <w:rFonts w:cs="Times New Roman"/>
          <w:szCs w:val="24"/>
        </w:rPr>
        <w:t>добровольное сообщение лица о совершенном им преступлении;</w:t>
      </w:r>
    </w:p>
    <w:p w:rsidR="008025AD" w:rsidRDefault="008025AD" w:rsidP="00F8204B">
      <w:pPr>
        <w:spacing w:line="276" w:lineRule="auto"/>
        <w:ind w:firstLine="709"/>
        <w:jc w:val="both"/>
        <w:rPr>
          <w:rFonts w:cs="Times New Roman"/>
          <w:szCs w:val="24"/>
        </w:rPr>
      </w:pPr>
      <w:r w:rsidRPr="008025AD">
        <w:rPr>
          <w:rFonts w:cs="Times New Roman"/>
          <w:szCs w:val="24"/>
        </w:rPr>
        <w:t>добровольное сообщение лица о совершенном им преступлении, сделанное до возбуждения уголовного дела по этому преступлению.</w:t>
      </w:r>
    </w:p>
    <w:p w:rsidR="00F8204B" w:rsidRPr="008025AD" w:rsidRDefault="00F8204B" w:rsidP="00F8204B">
      <w:pPr>
        <w:spacing w:line="276" w:lineRule="auto"/>
        <w:ind w:firstLine="709"/>
        <w:jc w:val="both"/>
        <w:rPr>
          <w:rFonts w:cs="Times New Roman"/>
          <w:szCs w:val="24"/>
        </w:rPr>
      </w:pPr>
    </w:p>
    <w:p w:rsidR="008025AD" w:rsidRPr="00F8204B" w:rsidRDefault="008025AD" w:rsidP="00F8204B">
      <w:pPr>
        <w:spacing w:line="276" w:lineRule="auto"/>
        <w:ind w:firstLine="709"/>
        <w:jc w:val="both"/>
        <w:rPr>
          <w:rFonts w:cs="Times New Roman"/>
          <w:b/>
          <w:szCs w:val="24"/>
          <w:u w:val="single"/>
        </w:rPr>
      </w:pPr>
      <w:r w:rsidRPr="00F8204B">
        <w:rPr>
          <w:rFonts w:cs="Times New Roman"/>
          <w:b/>
          <w:szCs w:val="24"/>
          <w:u w:val="single"/>
        </w:rPr>
        <w:t>3. По результатам рассмотрения заявления о преступлении возможно принятие решения:</w:t>
      </w:r>
    </w:p>
    <w:p w:rsidR="008025AD" w:rsidRPr="008025AD" w:rsidRDefault="008025AD" w:rsidP="00F8204B">
      <w:pPr>
        <w:spacing w:line="276" w:lineRule="auto"/>
        <w:ind w:firstLine="709"/>
        <w:jc w:val="both"/>
        <w:rPr>
          <w:rFonts w:cs="Times New Roman"/>
          <w:szCs w:val="24"/>
        </w:rPr>
      </w:pPr>
      <w:r w:rsidRPr="008025AD">
        <w:rPr>
          <w:rFonts w:cs="Times New Roman"/>
          <w:szCs w:val="24"/>
        </w:rPr>
        <w:t>о возбуждении уголовного дела;</w:t>
      </w:r>
    </w:p>
    <w:p w:rsidR="008025AD" w:rsidRPr="008025AD" w:rsidRDefault="008025AD" w:rsidP="00F8204B">
      <w:pPr>
        <w:spacing w:line="276" w:lineRule="auto"/>
        <w:ind w:firstLine="709"/>
        <w:jc w:val="both"/>
        <w:rPr>
          <w:rFonts w:cs="Times New Roman"/>
          <w:szCs w:val="24"/>
        </w:rPr>
      </w:pPr>
      <w:r w:rsidRPr="008025AD">
        <w:rPr>
          <w:rFonts w:cs="Times New Roman"/>
          <w:szCs w:val="24"/>
        </w:rPr>
        <w:t>о прекращении уголовного дела;</w:t>
      </w:r>
    </w:p>
    <w:p w:rsidR="008025AD" w:rsidRPr="008025AD" w:rsidRDefault="008025AD" w:rsidP="00F8204B">
      <w:pPr>
        <w:spacing w:line="276" w:lineRule="auto"/>
        <w:ind w:firstLine="709"/>
        <w:jc w:val="both"/>
        <w:rPr>
          <w:rFonts w:cs="Times New Roman"/>
          <w:szCs w:val="24"/>
        </w:rPr>
      </w:pPr>
      <w:r w:rsidRPr="008025AD">
        <w:rPr>
          <w:rFonts w:cs="Times New Roman"/>
          <w:szCs w:val="24"/>
        </w:rPr>
        <w:t>об оставлении заявления без рассмотрения;</w:t>
      </w:r>
    </w:p>
    <w:p w:rsidR="008025AD" w:rsidRDefault="008025AD" w:rsidP="00F8204B">
      <w:pPr>
        <w:spacing w:line="276" w:lineRule="auto"/>
        <w:ind w:firstLine="709"/>
        <w:jc w:val="both"/>
        <w:rPr>
          <w:rFonts w:cs="Times New Roman"/>
          <w:szCs w:val="24"/>
        </w:rPr>
      </w:pPr>
      <w:r w:rsidRPr="008025AD">
        <w:rPr>
          <w:rFonts w:cs="Times New Roman"/>
          <w:szCs w:val="24"/>
        </w:rPr>
        <w:t>все ответы правильные.</w:t>
      </w:r>
    </w:p>
    <w:p w:rsidR="00F8204B" w:rsidRPr="008025AD" w:rsidRDefault="00F8204B" w:rsidP="00F8204B">
      <w:pPr>
        <w:spacing w:line="276" w:lineRule="auto"/>
        <w:ind w:firstLine="709"/>
        <w:jc w:val="both"/>
        <w:rPr>
          <w:rFonts w:cs="Times New Roman"/>
          <w:szCs w:val="24"/>
        </w:rPr>
      </w:pPr>
    </w:p>
    <w:p w:rsidR="008025AD" w:rsidRPr="00F8204B" w:rsidRDefault="008025AD" w:rsidP="00F8204B">
      <w:pPr>
        <w:spacing w:line="276" w:lineRule="auto"/>
        <w:ind w:firstLine="709"/>
        <w:jc w:val="both"/>
        <w:rPr>
          <w:rFonts w:cs="Times New Roman"/>
          <w:b/>
          <w:szCs w:val="24"/>
          <w:u w:val="single"/>
        </w:rPr>
      </w:pPr>
      <w:r w:rsidRPr="00F8204B">
        <w:rPr>
          <w:rFonts w:cs="Times New Roman"/>
          <w:b/>
          <w:szCs w:val="24"/>
          <w:u w:val="single"/>
        </w:rPr>
        <w:t>4. До вынесения постановления о возбуждении уголовного дела следователь не может:</w:t>
      </w:r>
    </w:p>
    <w:p w:rsidR="008025AD" w:rsidRPr="008025AD" w:rsidRDefault="008025AD" w:rsidP="00F8204B">
      <w:pPr>
        <w:spacing w:line="276" w:lineRule="auto"/>
        <w:ind w:firstLine="709"/>
        <w:jc w:val="both"/>
        <w:rPr>
          <w:rFonts w:cs="Times New Roman"/>
          <w:szCs w:val="24"/>
        </w:rPr>
      </w:pPr>
      <w:r w:rsidRPr="008025AD">
        <w:rPr>
          <w:rFonts w:cs="Times New Roman"/>
          <w:szCs w:val="24"/>
        </w:rPr>
        <w:t>провести осмотр места происшествия;</w:t>
      </w:r>
    </w:p>
    <w:p w:rsidR="008025AD" w:rsidRPr="008025AD" w:rsidRDefault="008025AD" w:rsidP="00F8204B">
      <w:pPr>
        <w:spacing w:line="276" w:lineRule="auto"/>
        <w:ind w:firstLine="709"/>
        <w:jc w:val="both"/>
        <w:rPr>
          <w:rFonts w:cs="Times New Roman"/>
          <w:szCs w:val="24"/>
        </w:rPr>
      </w:pPr>
      <w:r w:rsidRPr="008025AD">
        <w:rPr>
          <w:rFonts w:cs="Times New Roman"/>
          <w:szCs w:val="24"/>
        </w:rPr>
        <w:t>провести освидетельствование лица;</w:t>
      </w:r>
    </w:p>
    <w:p w:rsidR="008025AD" w:rsidRPr="008025AD" w:rsidRDefault="008025AD" w:rsidP="00F8204B">
      <w:pPr>
        <w:spacing w:line="276" w:lineRule="auto"/>
        <w:ind w:firstLine="709"/>
        <w:jc w:val="both"/>
        <w:rPr>
          <w:rFonts w:cs="Times New Roman"/>
          <w:szCs w:val="24"/>
        </w:rPr>
      </w:pPr>
      <w:r w:rsidRPr="008025AD">
        <w:rPr>
          <w:rFonts w:cs="Times New Roman"/>
          <w:szCs w:val="24"/>
        </w:rPr>
        <w:t>допросить свидетелей;</w:t>
      </w:r>
    </w:p>
    <w:p w:rsidR="008025AD" w:rsidRPr="008025AD" w:rsidRDefault="008025AD" w:rsidP="00F8204B">
      <w:pPr>
        <w:spacing w:line="276" w:lineRule="auto"/>
        <w:ind w:firstLine="709"/>
        <w:jc w:val="both"/>
        <w:rPr>
          <w:rFonts w:cs="Times New Roman"/>
          <w:szCs w:val="24"/>
        </w:rPr>
      </w:pPr>
      <w:r w:rsidRPr="008025AD">
        <w:rPr>
          <w:rFonts w:cs="Times New Roman"/>
          <w:szCs w:val="24"/>
        </w:rPr>
        <w:t>потребовать проведения ревизии.</w:t>
      </w:r>
    </w:p>
    <w:p w:rsidR="00F8204B" w:rsidRDefault="00F8204B">
      <w:pPr>
        <w:spacing w:after="160" w:line="259" w:lineRule="auto"/>
        <w:rPr>
          <w:rFonts w:cs="Times New Roman"/>
          <w:b/>
          <w:szCs w:val="24"/>
          <w:u w:val="single"/>
        </w:rPr>
      </w:pPr>
      <w:r>
        <w:rPr>
          <w:rFonts w:cs="Times New Roman"/>
          <w:b/>
          <w:szCs w:val="24"/>
          <w:u w:val="single"/>
        </w:rPr>
        <w:br w:type="page"/>
      </w:r>
    </w:p>
    <w:p w:rsidR="008025AD" w:rsidRPr="00F8204B" w:rsidRDefault="008025AD" w:rsidP="00F8204B">
      <w:pPr>
        <w:spacing w:line="276" w:lineRule="auto"/>
        <w:ind w:firstLine="709"/>
        <w:jc w:val="both"/>
        <w:rPr>
          <w:rFonts w:cs="Times New Roman"/>
          <w:b/>
          <w:szCs w:val="24"/>
          <w:u w:val="single"/>
        </w:rPr>
      </w:pPr>
      <w:r w:rsidRPr="00F8204B">
        <w:rPr>
          <w:rFonts w:cs="Times New Roman"/>
          <w:b/>
          <w:szCs w:val="24"/>
          <w:u w:val="single"/>
        </w:rPr>
        <w:lastRenderedPageBreak/>
        <w:t>5. Что из перечисленного не может быть основанием для отказа в возбуждении уголовного дела:</w:t>
      </w:r>
    </w:p>
    <w:p w:rsidR="008025AD" w:rsidRPr="008025AD" w:rsidRDefault="008025AD" w:rsidP="00F8204B">
      <w:pPr>
        <w:spacing w:line="276" w:lineRule="auto"/>
        <w:ind w:firstLine="709"/>
        <w:jc w:val="both"/>
        <w:rPr>
          <w:rFonts w:cs="Times New Roman"/>
          <w:szCs w:val="24"/>
        </w:rPr>
      </w:pPr>
      <w:r w:rsidRPr="008025AD">
        <w:rPr>
          <w:rFonts w:cs="Times New Roman"/>
          <w:szCs w:val="24"/>
        </w:rPr>
        <w:t>смерть лица, совершившего преступление;</w:t>
      </w:r>
    </w:p>
    <w:p w:rsidR="008025AD" w:rsidRPr="008025AD" w:rsidRDefault="008025AD" w:rsidP="00F8204B">
      <w:pPr>
        <w:spacing w:line="276" w:lineRule="auto"/>
        <w:ind w:firstLine="709"/>
        <w:jc w:val="both"/>
        <w:rPr>
          <w:rFonts w:cs="Times New Roman"/>
          <w:szCs w:val="24"/>
        </w:rPr>
      </w:pPr>
      <w:r w:rsidRPr="008025AD">
        <w:rPr>
          <w:rFonts w:cs="Times New Roman"/>
          <w:szCs w:val="24"/>
        </w:rPr>
        <w:t>отсутствие события преступления;</w:t>
      </w:r>
    </w:p>
    <w:p w:rsidR="008025AD" w:rsidRPr="008025AD" w:rsidRDefault="008025AD" w:rsidP="00F8204B">
      <w:pPr>
        <w:spacing w:line="276" w:lineRule="auto"/>
        <w:ind w:firstLine="709"/>
        <w:jc w:val="both"/>
        <w:rPr>
          <w:rFonts w:cs="Times New Roman"/>
          <w:szCs w:val="24"/>
        </w:rPr>
      </w:pPr>
      <w:r w:rsidRPr="008025AD">
        <w:rPr>
          <w:rFonts w:cs="Times New Roman"/>
          <w:szCs w:val="24"/>
        </w:rPr>
        <w:t>неустановление лица, совершившего преступление;</w:t>
      </w:r>
    </w:p>
    <w:p w:rsidR="008025AD" w:rsidRDefault="008025AD" w:rsidP="00F8204B">
      <w:pPr>
        <w:spacing w:line="276" w:lineRule="auto"/>
        <w:ind w:firstLine="709"/>
        <w:jc w:val="both"/>
        <w:rPr>
          <w:rFonts w:cs="Times New Roman"/>
          <w:szCs w:val="24"/>
        </w:rPr>
      </w:pPr>
      <w:r w:rsidRPr="008025AD">
        <w:rPr>
          <w:rFonts w:cs="Times New Roman"/>
          <w:szCs w:val="24"/>
        </w:rPr>
        <w:t>отсутствие в действиях лица состава преступления.</w:t>
      </w:r>
    </w:p>
    <w:p w:rsidR="00F8204B" w:rsidRPr="008025AD" w:rsidRDefault="00F8204B" w:rsidP="00F8204B">
      <w:pPr>
        <w:spacing w:line="276" w:lineRule="auto"/>
        <w:ind w:firstLine="709"/>
        <w:jc w:val="both"/>
        <w:rPr>
          <w:rFonts w:cs="Times New Roman"/>
          <w:szCs w:val="24"/>
        </w:rPr>
      </w:pPr>
    </w:p>
    <w:p w:rsidR="008025AD" w:rsidRPr="00F8204B" w:rsidRDefault="008025AD" w:rsidP="00F8204B">
      <w:pPr>
        <w:spacing w:line="276" w:lineRule="auto"/>
        <w:ind w:firstLine="709"/>
        <w:jc w:val="both"/>
        <w:rPr>
          <w:rFonts w:cs="Times New Roman"/>
          <w:b/>
          <w:szCs w:val="24"/>
          <w:u w:val="single"/>
        </w:rPr>
      </w:pPr>
      <w:r w:rsidRPr="00F8204B">
        <w:rPr>
          <w:rFonts w:cs="Times New Roman"/>
          <w:b/>
          <w:szCs w:val="24"/>
          <w:u w:val="single"/>
        </w:rPr>
        <w:t>6. Какие из утверждений являются правильными:</w:t>
      </w:r>
    </w:p>
    <w:p w:rsidR="008025AD" w:rsidRPr="008025AD" w:rsidRDefault="008025AD" w:rsidP="00F8204B">
      <w:pPr>
        <w:spacing w:line="276" w:lineRule="auto"/>
        <w:ind w:firstLine="709"/>
        <w:jc w:val="both"/>
        <w:rPr>
          <w:rFonts w:cs="Times New Roman"/>
          <w:szCs w:val="24"/>
        </w:rPr>
      </w:pPr>
      <w:r w:rsidRPr="008025AD">
        <w:rPr>
          <w:rFonts w:cs="Times New Roman"/>
          <w:szCs w:val="24"/>
        </w:rPr>
        <w:t>дознание начинается до возбуждения уголовного дела;</w:t>
      </w:r>
    </w:p>
    <w:p w:rsidR="008025AD" w:rsidRPr="008025AD" w:rsidRDefault="008025AD" w:rsidP="00F8204B">
      <w:pPr>
        <w:spacing w:line="276" w:lineRule="auto"/>
        <w:ind w:firstLine="709"/>
        <w:jc w:val="both"/>
        <w:rPr>
          <w:rFonts w:cs="Times New Roman"/>
          <w:szCs w:val="24"/>
        </w:rPr>
      </w:pPr>
      <w:r w:rsidRPr="008025AD">
        <w:rPr>
          <w:rFonts w:cs="Times New Roman"/>
          <w:szCs w:val="24"/>
        </w:rPr>
        <w:t>предварительное следствие – самостоятельная стадия уголовного процесса;</w:t>
      </w:r>
    </w:p>
    <w:p w:rsidR="008025AD" w:rsidRPr="008025AD" w:rsidRDefault="008025AD" w:rsidP="00F8204B">
      <w:pPr>
        <w:spacing w:line="276" w:lineRule="auto"/>
        <w:ind w:firstLine="709"/>
        <w:jc w:val="both"/>
        <w:rPr>
          <w:rFonts w:cs="Times New Roman"/>
          <w:szCs w:val="24"/>
        </w:rPr>
      </w:pPr>
      <w:r w:rsidRPr="008025AD">
        <w:rPr>
          <w:rFonts w:cs="Times New Roman"/>
          <w:szCs w:val="24"/>
        </w:rPr>
        <w:t>предварительное следствие проводится не по всем уголовным делам;</w:t>
      </w:r>
    </w:p>
    <w:p w:rsidR="008025AD" w:rsidRPr="008025AD" w:rsidRDefault="008025AD" w:rsidP="00F8204B">
      <w:pPr>
        <w:spacing w:line="276" w:lineRule="auto"/>
        <w:ind w:firstLine="709"/>
        <w:jc w:val="both"/>
        <w:rPr>
          <w:rFonts w:cs="Times New Roman"/>
          <w:szCs w:val="24"/>
        </w:rPr>
      </w:pPr>
      <w:r w:rsidRPr="008025AD">
        <w:rPr>
          <w:rFonts w:cs="Times New Roman"/>
          <w:szCs w:val="24"/>
        </w:rPr>
        <w:t>все ответы правильные;</w:t>
      </w:r>
    </w:p>
    <w:p w:rsidR="008025AD" w:rsidRDefault="008025AD" w:rsidP="00F8204B">
      <w:pPr>
        <w:spacing w:line="276" w:lineRule="auto"/>
        <w:ind w:firstLine="709"/>
        <w:jc w:val="both"/>
        <w:rPr>
          <w:rFonts w:cs="Times New Roman"/>
          <w:szCs w:val="24"/>
        </w:rPr>
      </w:pPr>
      <w:r w:rsidRPr="008025AD">
        <w:rPr>
          <w:rFonts w:cs="Times New Roman"/>
          <w:szCs w:val="24"/>
        </w:rPr>
        <w:t>все ответы неправильные.</w:t>
      </w:r>
    </w:p>
    <w:p w:rsidR="00F8204B" w:rsidRPr="008025AD" w:rsidRDefault="00F8204B" w:rsidP="00F8204B">
      <w:pPr>
        <w:spacing w:line="276" w:lineRule="auto"/>
        <w:ind w:firstLine="709"/>
        <w:jc w:val="both"/>
        <w:rPr>
          <w:rFonts w:cs="Times New Roman"/>
          <w:szCs w:val="24"/>
        </w:rPr>
      </w:pPr>
    </w:p>
    <w:p w:rsidR="008025AD" w:rsidRPr="00F8204B" w:rsidRDefault="008025AD" w:rsidP="00F8204B">
      <w:pPr>
        <w:spacing w:line="276" w:lineRule="auto"/>
        <w:ind w:firstLine="709"/>
        <w:jc w:val="both"/>
        <w:rPr>
          <w:rFonts w:cs="Times New Roman"/>
          <w:b/>
          <w:szCs w:val="24"/>
          <w:u w:val="single"/>
        </w:rPr>
      </w:pPr>
      <w:r w:rsidRPr="00F8204B">
        <w:rPr>
          <w:rFonts w:cs="Times New Roman"/>
          <w:b/>
          <w:szCs w:val="24"/>
          <w:u w:val="single"/>
        </w:rPr>
        <w:t>7. В одном производстве могут быть соединены уголовные дела:</w:t>
      </w:r>
    </w:p>
    <w:p w:rsidR="008025AD" w:rsidRPr="008025AD" w:rsidRDefault="008025AD" w:rsidP="00F8204B">
      <w:pPr>
        <w:spacing w:line="276" w:lineRule="auto"/>
        <w:ind w:firstLine="709"/>
        <w:jc w:val="both"/>
        <w:rPr>
          <w:rFonts w:cs="Times New Roman"/>
          <w:szCs w:val="24"/>
        </w:rPr>
      </w:pPr>
      <w:r w:rsidRPr="008025AD">
        <w:rPr>
          <w:rFonts w:cs="Times New Roman"/>
          <w:szCs w:val="24"/>
        </w:rPr>
        <w:t>в отношении лиц, обвиняемых в совершении различных преступления в отношении одного и того же потерпевшего;</w:t>
      </w:r>
    </w:p>
    <w:p w:rsidR="008025AD" w:rsidRPr="008025AD" w:rsidRDefault="008025AD" w:rsidP="00F8204B">
      <w:pPr>
        <w:spacing w:line="276" w:lineRule="auto"/>
        <w:ind w:firstLine="709"/>
        <w:jc w:val="both"/>
        <w:rPr>
          <w:rFonts w:cs="Times New Roman"/>
          <w:szCs w:val="24"/>
        </w:rPr>
      </w:pPr>
      <w:r w:rsidRPr="008025AD">
        <w:rPr>
          <w:rFonts w:cs="Times New Roman"/>
          <w:szCs w:val="24"/>
        </w:rPr>
        <w:t>в отношении одного лица, обвиняемого в совершении нескольких преступлений;</w:t>
      </w:r>
    </w:p>
    <w:p w:rsidR="008025AD" w:rsidRPr="008025AD" w:rsidRDefault="008025AD" w:rsidP="00F8204B">
      <w:pPr>
        <w:spacing w:line="276" w:lineRule="auto"/>
        <w:ind w:firstLine="709"/>
        <w:jc w:val="both"/>
        <w:rPr>
          <w:rFonts w:cs="Times New Roman"/>
          <w:szCs w:val="24"/>
        </w:rPr>
      </w:pPr>
      <w:r w:rsidRPr="008025AD">
        <w:rPr>
          <w:rFonts w:cs="Times New Roman"/>
          <w:szCs w:val="24"/>
        </w:rPr>
        <w:t>в отношении преступлений, совершённых в одном и том же месте;</w:t>
      </w:r>
    </w:p>
    <w:p w:rsidR="008025AD" w:rsidRDefault="008025AD" w:rsidP="00F8204B">
      <w:pPr>
        <w:spacing w:line="276" w:lineRule="auto"/>
        <w:ind w:firstLine="709"/>
        <w:jc w:val="both"/>
        <w:rPr>
          <w:rFonts w:cs="Times New Roman"/>
          <w:szCs w:val="24"/>
        </w:rPr>
      </w:pPr>
      <w:r w:rsidRPr="008025AD">
        <w:rPr>
          <w:rFonts w:cs="Times New Roman"/>
          <w:szCs w:val="24"/>
        </w:rPr>
        <w:t>в отношении лиц, обвиняемых в совершении одинаковых преступлений в отношении одного и того же потерпевшего.</w:t>
      </w:r>
    </w:p>
    <w:p w:rsidR="00F8204B" w:rsidRPr="008025AD" w:rsidRDefault="00F8204B" w:rsidP="00F8204B">
      <w:pPr>
        <w:spacing w:line="276" w:lineRule="auto"/>
        <w:ind w:firstLine="709"/>
        <w:jc w:val="both"/>
        <w:rPr>
          <w:rFonts w:cs="Times New Roman"/>
          <w:szCs w:val="24"/>
        </w:rPr>
      </w:pPr>
    </w:p>
    <w:p w:rsidR="008025AD" w:rsidRPr="00F8204B" w:rsidRDefault="008025AD" w:rsidP="00F8204B">
      <w:pPr>
        <w:spacing w:line="276" w:lineRule="auto"/>
        <w:ind w:firstLine="709"/>
        <w:jc w:val="both"/>
        <w:rPr>
          <w:rFonts w:cs="Times New Roman"/>
          <w:b/>
          <w:szCs w:val="24"/>
          <w:u w:val="single"/>
        </w:rPr>
      </w:pPr>
      <w:r w:rsidRPr="00F8204B">
        <w:rPr>
          <w:rFonts w:cs="Times New Roman"/>
          <w:b/>
          <w:szCs w:val="24"/>
          <w:u w:val="single"/>
        </w:rPr>
        <w:t>8 Предварительное расследование начинается с момента:</w:t>
      </w:r>
    </w:p>
    <w:p w:rsidR="008025AD" w:rsidRPr="008025AD" w:rsidRDefault="008025AD" w:rsidP="00F8204B">
      <w:pPr>
        <w:spacing w:line="276" w:lineRule="auto"/>
        <w:ind w:firstLine="709"/>
        <w:jc w:val="both"/>
        <w:rPr>
          <w:rFonts w:cs="Times New Roman"/>
          <w:szCs w:val="24"/>
        </w:rPr>
      </w:pPr>
      <w:r w:rsidRPr="008025AD">
        <w:rPr>
          <w:rFonts w:cs="Times New Roman"/>
          <w:szCs w:val="24"/>
        </w:rPr>
        <w:t>принятия заявления о преступлении;</w:t>
      </w:r>
    </w:p>
    <w:p w:rsidR="008025AD" w:rsidRPr="008025AD" w:rsidRDefault="008025AD" w:rsidP="00F8204B">
      <w:pPr>
        <w:spacing w:line="276" w:lineRule="auto"/>
        <w:ind w:firstLine="709"/>
        <w:jc w:val="both"/>
        <w:rPr>
          <w:rFonts w:cs="Times New Roman"/>
          <w:szCs w:val="24"/>
        </w:rPr>
      </w:pPr>
      <w:r w:rsidRPr="008025AD">
        <w:rPr>
          <w:rFonts w:cs="Times New Roman"/>
          <w:szCs w:val="24"/>
        </w:rPr>
        <w:t>получения информации о преступлении;</w:t>
      </w:r>
    </w:p>
    <w:p w:rsidR="008025AD" w:rsidRPr="008025AD" w:rsidRDefault="008025AD" w:rsidP="00F8204B">
      <w:pPr>
        <w:spacing w:line="276" w:lineRule="auto"/>
        <w:ind w:firstLine="709"/>
        <w:jc w:val="both"/>
        <w:rPr>
          <w:rFonts w:cs="Times New Roman"/>
          <w:szCs w:val="24"/>
        </w:rPr>
      </w:pPr>
      <w:r w:rsidRPr="008025AD">
        <w:rPr>
          <w:rFonts w:cs="Times New Roman"/>
          <w:szCs w:val="24"/>
        </w:rPr>
        <w:t>возбуждения уголовного дела;</w:t>
      </w:r>
    </w:p>
    <w:p w:rsidR="008025AD" w:rsidRDefault="008025AD" w:rsidP="00F8204B">
      <w:pPr>
        <w:spacing w:line="276" w:lineRule="auto"/>
        <w:ind w:firstLine="709"/>
        <w:jc w:val="both"/>
        <w:rPr>
          <w:rFonts w:cs="Times New Roman"/>
          <w:szCs w:val="24"/>
        </w:rPr>
      </w:pPr>
      <w:r w:rsidRPr="008025AD">
        <w:rPr>
          <w:rFonts w:cs="Times New Roman"/>
          <w:szCs w:val="24"/>
        </w:rPr>
        <w:t>производства первого следственного действия.</w:t>
      </w:r>
    </w:p>
    <w:p w:rsidR="00396848" w:rsidRPr="008025AD" w:rsidRDefault="00396848" w:rsidP="00F8204B">
      <w:pPr>
        <w:spacing w:line="276" w:lineRule="auto"/>
        <w:ind w:firstLine="709"/>
        <w:jc w:val="both"/>
        <w:rPr>
          <w:rFonts w:cs="Times New Roman"/>
          <w:szCs w:val="24"/>
        </w:rPr>
      </w:pPr>
    </w:p>
    <w:p w:rsidR="008025AD" w:rsidRPr="00396848" w:rsidRDefault="008025AD" w:rsidP="00F8204B">
      <w:pPr>
        <w:spacing w:line="276" w:lineRule="auto"/>
        <w:ind w:firstLine="709"/>
        <w:jc w:val="both"/>
        <w:rPr>
          <w:rFonts w:cs="Times New Roman"/>
          <w:b/>
          <w:szCs w:val="24"/>
          <w:u w:val="single"/>
        </w:rPr>
      </w:pPr>
      <w:r w:rsidRPr="00396848">
        <w:rPr>
          <w:rFonts w:cs="Times New Roman"/>
          <w:b/>
          <w:szCs w:val="24"/>
          <w:u w:val="single"/>
        </w:rPr>
        <w:t>9. Какое из указанных следственных действий проводится на основании постановления суда:</w:t>
      </w:r>
    </w:p>
    <w:p w:rsidR="008025AD" w:rsidRPr="008025AD" w:rsidRDefault="00B04FA4" w:rsidP="00F8204B">
      <w:pPr>
        <w:spacing w:line="276" w:lineRule="auto"/>
        <w:ind w:firstLine="709"/>
        <w:jc w:val="both"/>
        <w:rPr>
          <w:rFonts w:cs="Times New Roman"/>
          <w:szCs w:val="24"/>
        </w:rPr>
      </w:pPr>
      <w:r>
        <w:rPr>
          <w:rFonts w:cs="Times New Roman"/>
          <w:szCs w:val="24"/>
        </w:rPr>
        <w:t>допрос;</w:t>
      </w:r>
    </w:p>
    <w:p w:rsidR="008025AD" w:rsidRPr="008025AD" w:rsidRDefault="00B04FA4" w:rsidP="00F8204B">
      <w:pPr>
        <w:spacing w:line="276" w:lineRule="auto"/>
        <w:ind w:firstLine="709"/>
        <w:jc w:val="both"/>
        <w:rPr>
          <w:rFonts w:cs="Times New Roman"/>
          <w:szCs w:val="24"/>
        </w:rPr>
      </w:pPr>
      <w:r>
        <w:rPr>
          <w:rFonts w:cs="Times New Roman"/>
          <w:szCs w:val="24"/>
        </w:rPr>
        <w:t>предъявление для опознания;</w:t>
      </w:r>
    </w:p>
    <w:p w:rsidR="008025AD" w:rsidRPr="008025AD" w:rsidRDefault="00B04FA4" w:rsidP="00F8204B">
      <w:pPr>
        <w:spacing w:line="276" w:lineRule="auto"/>
        <w:ind w:firstLine="709"/>
        <w:jc w:val="both"/>
        <w:rPr>
          <w:rFonts w:cs="Times New Roman"/>
          <w:szCs w:val="24"/>
        </w:rPr>
      </w:pPr>
      <w:r>
        <w:rPr>
          <w:rFonts w:cs="Times New Roman"/>
          <w:szCs w:val="24"/>
        </w:rPr>
        <w:t>контроль и запись переговоров;</w:t>
      </w:r>
    </w:p>
    <w:p w:rsidR="008025AD" w:rsidRDefault="008025AD" w:rsidP="00F8204B">
      <w:pPr>
        <w:spacing w:line="276" w:lineRule="auto"/>
        <w:ind w:firstLine="709"/>
        <w:jc w:val="both"/>
        <w:rPr>
          <w:rFonts w:cs="Times New Roman"/>
          <w:szCs w:val="24"/>
        </w:rPr>
      </w:pPr>
      <w:r w:rsidRPr="008025AD">
        <w:rPr>
          <w:rFonts w:cs="Times New Roman"/>
          <w:szCs w:val="24"/>
        </w:rPr>
        <w:t xml:space="preserve">личный обыск </w:t>
      </w:r>
      <w:proofErr w:type="gramStart"/>
      <w:r w:rsidRPr="008025AD">
        <w:rPr>
          <w:rFonts w:cs="Times New Roman"/>
          <w:szCs w:val="24"/>
        </w:rPr>
        <w:t>задержанного</w:t>
      </w:r>
      <w:proofErr w:type="gramEnd"/>
      <w:r w:rsidRPr="008025AD">
        <w:rPr>
          <w:rFonts w:cs="Times New Roman"/>
          <w:szCs w:val="24"/>
        </w:rPr>
        <w:t>.</w:t>
      </w:r>
    </w:p>
    <w:p w:rsidR="00396848" w:rsidRPr="008025AD" w:rsidRDefault="00396848" w:rsidP="00F8204B">
      <w:pPr>
        <w:spacing w:line="276" w:lineRule="auto"/>
        <w:ind w:firstLine="709"/>
        <w:jc w:val="both"/>
        <w:rPr>
          <w:rFonts w:cs="Times New Roman"/>
          <w:szCs w:val="24"/>
        </w:rPr>
      </w:pPr>
    </w:p>
    <w:p w:rsidR="008025AD" w:rsidRPr="00396848" w:rsidRDefault="008025AD" w:rsidP="00F8204B">
      <w:pPr>
        <w:spacing w:line="276" w:lineRule="auto"/>
        <w:ind w:firstLine="709"/>
        <w:jc w:val="both"/>
        <w:rPr>
          <w:rFonts w:cs="Times New Roman"/>
          <w:b/>
          <w:szCs w:val="24"/>
          <w:u w:val="single"/>
        </w:rPr>
      </w:pPr>
      <w:r w:rsidRPr="00396848">
        <w:rPr>
          <w:rFonts w:cs="Times New Roman"/>
          <w:b/>
          <w:szCs w:val="24"/>
          <w:u w:val="single"/>
        </w:rPr>
        <w:t>10. Какое утверждение является правильным.</w:t>
      </w:r>
    </w:p>
    <w:p w:rsidR="008025AD" w:rsidRPr="008025AD" w:rsidRDefault="008025AD" w:rsidP="00F8204B">
      <w:pPr>
        <w:spacing w:line="276" w:lineRule="auto"/>
        <w:ind w:firstLine="709"/>
        <w:jc w:val="both"/>
        <w:rPr>
          <w:rFonts w:cs="Times New Roman"/>
          <w:szCs w:val="24"/>
        </w:rPr>
      </w:pPr>
      <w:r w:rsidRPr="008025AD">
        <w:rPr>
          <w:rFonts w:cs="Times New Roman"/>
          <w:szCs w:val="24"/>
        </w:rPr>
        <w:t>до начала обыска следователь должен предложить обыскиваемому добровольно выдать подлежащие изъятию предметы, документы и ценности, которые могут име</w:t>
      </w:r>
      <w:r w:rsidR="0047494D">
        <w:rPr>
          <w:rFonts w:cs="Times New Roman"/>
          <w:szCs w:val="24"/>
        </w:rPr>
        <w:t>ть значение для уголовного дела;</w:t>
      </w:r>
    </w:p>
    <w:p w:rsidR="008025AD" w:rsidRPr="008025AD" w:rsidRDefault="008025AD" w:rsidP="00F8204B">
      <w:pPr>
        <w:spacing w:line="276" w:lineRule="auto"/>
        <w:ind w:firstLine="709"/>
        <w:jc w:val="both"/>
        <w:rPr>
          <w:rFonts w:cs="Times New Roman"/>
          <w:szCs w:val="24"/>
        </w:rPr>
      </w:pPr>
      <w:r w:rsidRPr="008025AD">
        <w:rPr>
          <w:rFonts w:cs="Times New Roman"/>
          <w:szCs w:val="24"/>
        </w:rPr>
        <w:t>очная ставка проводится при наличии существенных противоречий в п</w:t>
      </w:r>
      <w:r w:rsidR="0047494D">
        <w:rPr>
          <w:rFonts w:cs="Times New Roman"/>
          <w:szCs w:val="24"/>
        </w:rPr>
        <w:t>оказаниях ранее допрошенных лиц;</w:t>
      </w:r>
    </w:p>
    <w:p w:rsidR="008025AD" w:rsidRPr="008025AD" w:rsidRDefault="008025AD" w:rsidP="00F8204B">
      <w:pPr>
        <w:spacing w:line="276" w:lineRule="auto"/>
        <w:ind w:firstLine="709"/>
        <w:jc w:val="both"/>
        <w:rPr>
          <w:rFonts w:cs="Times New Roman"/>
          <w:szCs w:val="24"/>
        </w:rPr>
      </w:pPr>
      <w:proofErr w:type="gramStart"/>
      <w:r w:rsidRPr="008025AD">
        <w:rPr>
          <w:rFonts w:cs="Times New Roman"/>
          <w:szCs w:val="24"/>
        </w:rPr>
        <w:t>следственный эксперимент может быть проведен с соблюдением обеспечения максимального сходства обстановки эксперимента с имевшими место</w:t>
      </w:r>
      <w:r w:rsidR="0047494D">
        <w:rPr>
          <w:rFonts w:cs="Times New Roman"/>
          <w:szCs w:val="24"/>
        </w:rPr>
        <w:t xml:space="preserve"> на момент проверяемого события;</w:t>
      </w:r>
      <w:proofErr w:type="gramEnd"/>
    </w:p>
    <w:p w:rsidR="008025AD" w:rsidRPr="008025AD" w:rsidRDefault="008025AD" w:rsidP="00F8204B">
      <w:pPr>
        <w:spacing w:line="276" w:lineRule="auto"/>
        <w:ind w:firstLine="709"/>
        <w:jc w:val="both"/>
        <w:rPr>
          <w:rFonts w:cs="Times New Roman"/>
          <w:szCs w:val="24"/>
        </w:rPr>
      </w:pPr>
      <w:r w:rsidRPr="008025AD">
        <w:rPr>
          <w:rFonts w:cs="Times New Roman"/>
          <w:szCs w:val="24"/>
        </w:rPr>
        <w:t>все ответы правильные.</w:t>
      </w:r>
    </w:p>
    <w:p w:rsidR="00396848" w:rsidRDefault="00396848">
      <w:pPr>
        <w:spacing w:after="160" w:line="259" w:lineRule="auto"/>
        <w:rPr>
          <w:rFonts w:cs="Times New Roman"/>
          <w:szCs w:val="24"/>
        </w:rPr>
      </w:pPr>
      <w:r>
        <w:rPr>
          <w:rFonts w:cs="Times New Roman"/>
          <w:szCs w:val="24"/>
        </w:rPr>
        <w:br w:type="page"/>
      </w:r>
    </w:p>
    <w:p w:rsidR="008025AD" w:rsidRPr="00396848" w:rsidRDefault="008025AD" w:rsidP="00F8204B">
      <w:pPr>
        <w:spacing w:line="276" w:lineRule="auto"/>
        <w:ind w:firstLine="709"/>
        <w:jc w:val="both"/>
        <w:rPr>
          <w:rFonts w:cs="Times New Roman"/>
          <w:b/>
          <w:szCs w:val="24"/>
          <w:u w:val="single"/>
        </w:rPr>
      </w:pPr>
      <w:r w:rsidRPr="00396848">
        <w:rPr>
          <w:rFonts w:cs="Times New Roman"/>
          <w:b/>
          <w:szCs w:val="24"/>
          <w:u w:val="single"/>
        </w:rPr>
        <w:lastRenderedPageBreak/>
        <w:t>11. Основанием для вынесения постановления о привлечении лица в качестве обвиняемого являются:</w:t>
      </w:r>
    </w:p>
    <w:p w:rsidR="008025AD" w:rsidRPr="008025AD" w:rsidRDefault="008025AD" w:rsidP="00F8204B">
      <w:pPr>
        <w:spacing w:line="276" w:lineRule="auto"/>
        <w:ind w:firstLine="709"/>
        <w:jc w:val="both"/>
        <w:rPr>
          <w:rFonts w:cs="Times New Roman"/>
          <w:szCs w:val="24"/>
        </w:rPr>
      </w:pPr>
      <w:r w:rsidRPr="008025AD">
        <w:rPr>
          <w:rFonts w:cs="Times New Roman"/>
          <w:szCs w:val="24"/>
        </w:rPr>
        <w:t>наличие внутреннего убеждения следователя о виновности лица в совершении преступления;</w:t>
      </w:r>
    </w:p>
    <w:p w:rsidR="008025AD" w:rsidRPr="008025AD" w:rsidRDefault="008025AD" w:rsidP="00F8204B">
      <w:pPr>
        <w:spacing w:line="276" w:lineRule="auto"/>
        <w:ind w:firstLine="709"/>
        <w:jc w:val="both"/>
        <w:rPr>
          <w:rFonts w:cs="Times New Roman"/>
          <w:szCs w:val="24"/>
        </w:rPr>
      </w:pPr>
      <w:r w:rsidRPr="008025AD">
        <w:rPr>
          <w:rFonts w:cs="Times New Roman"/>
          <w:szCs w:val="24"/>
        </w:rPr>
        <w:t>достаточные доказательства совершения преступления;</w:t>
      </w:r>
    </w:p>
    <w:p w:rsidR="008025AD" w:rsidRPr="008025AD" w:rsidRDefault="008025AD" w:rsidP="00F8204B">
      <w:pPr>
        <w:spacing w:line="276" w:lineRule="auto"/>
        <w:ind w:firstLine="709"/>
        <w:jc w:val="both"/>
        <w:rPr>
          <w:rFonts w:cs="Times New Roman"/>
          <w:szCs w:val="24"/>
        </w:rPr>
      </w:pPr>
      <w:r w:rsidRPr="008025AD">
        <w:rPr>
          <w:rFonts w:cs="Times New Roman"/>
          <w:szCs w:val="24"/>
        </w:rPr>
        <w:t>указания руководителя следственного органа или определение суда;</w:t>
      </w:r>
    </w:p>
    <w:p w:rsidR="008025AD" w:rsidRDefault="008025AD" w:rsidP="00F8204B">
      <w:pPr>
        <w:spacing w:line="276" w:lineRule="auto"/>
        <w:ind w:firstLine="709"/>
        <w:jc w:val="both"/>
        <w:rPr>
          <w:rFonts w:cs="Times New Roman"/>
          <w:szCs w:val="24"/>
        </w:rPr>
      </w:pPr>
      <w:r w:rsidRPr="008025AD">
        <w:rPr>
          <w:rFonts w:cs="Times New Roman"/>
          <w:szCs w:val="24"/>
        </w:rPr>
        <w:t>наличие достаточных доказатель</w:t>
      </w:r>
      <w:proofErr w:type="gramStart"/>
      <w:r w:rsidRPr="008025AD">
        <w:rPr>
          <w:rFonts w:cs="Times New Roman"/>
          <w:szCs w:val="24"/>
        </w:rPr>
        <w:t>ств дл</w:t>
      </w:r>
      <w:proofErr w:type="gramEnd"/>
      <w:r w:rsidRPr="008025AD">
        <w:rPr>
          <w:rFonts w:cs="Times New Roman"/>
          <w:szCs w:val="24"/>
        </w:rPr>
        <w:t>я обвинения лица в совершении преступления.</w:t>
      </w:r>
    </w:p>
    <w:p w:rsidR="00396848" w:rsidRPr="008025AD" w:rsidRDefault="00396848" w:rsidP="00F8204B">
      <w:pPr>
        <w:spacing w:line="276" w:lineRule="auto"/>
        <w:ind w:firstLine="709"/>
        <w:jc w:val="both"/>
        <w:rPr>
          <w:rFonts w:cs="Times New Roman"/>
          <w:szCs w:val="24"/>
        </w:rPr>
      </w:pPr>
    </w:p>
    <w:p w:rsidR="008025AD" w:rsidRPr="00396848" w:rsidRDefault="008025AD" w:rsidP="00F8204B">
      <w:pPr>
        <w:spacing w:line="276" w:lineRule="auto"/>
        <w:ind w:firstLine="709"/>
        <w:jc w:val="both"/>
        <w:rPr>
          <w:rFonts w:cs="Times New Roman"/>
          <w:b/>
          <w:szCs w:val="24"/>
          <w:u w:val="single"/>
        </w:rPr>
      </w:pPr>
      <w:r w:rsidRPr="00396848">
        <w:rPr>
          <w:rFonts w:cs="Times New Roman"/>
          <w:b/>
          <w:szCs w:val="24"/>
          <w:u w:val="single"/>
        </w:rPr>
        <w:t>12. Если обвиняемый на первом допросе отказался от дачи показаний, то повторный его допрос по тому же обвинению может быть проведён:</w:t>
      </w:r>
    </w:p>
    <w:p w:rsidR="008025AD" w:rsidRPr="008025AD" w:rsidRDefault="008025AD" w:rsidP="00F8204B">
      <w:pPr>
        <w:spacing w:line="276" w:lineRule="auto"/>
        <w:ind w:firstLine="709"/>
        <w:jc w:val="both"/>
        <w:rPr>
          <w:rFonts w:cs="Times New Roman"/>
          <w:szCs w:val="24"/>
        </w:rPr>
      </w:pPr>
      <w:r w:rsidRPr="008025AD">
        <w:rPr>
          <w:rFonts w:cs="Times New Roman"/>
          <w:szCs w:val="24"/>
        </w:rPr>
        <w:t>при появлении в деле новых доказательств;</w:t>
      </w:r>
    </w:p>
    <w:p w:rsidR="008025AD" w:rsidRPr="008025AD" w:rsidRDefault="008025AD" w:rsidP="00F8204B">
      <w:pPr>
        <w:spacing w:line="276" w:lineRule="auto"/>
        <w:ind w:firstLine="709"/>
        <w:jc w:val="both"/>
        <w:rPr>
          <w:rFonts w:cs="Times New Roman"/>
          <w:szCs w:val="24"/>
        </w:rPr>
      </w:pPr>
      <w:r w:rsidRPr="008025AD">
        <w:rPr>
          <w:rFonts w:cs="Times New Roman"/>
          <w:szCs w:val="24"/>
        </w:rPr>
        <w:t>только после передачи дела другому следователю;</w:t>
      </w:r>
    </w:p>
    <w:p w:rsidR="008025AD" w:rsidRPr="008025AD" w:rsidRDefault="008025AD" w:rsidP="00F8204B">
      <w:pPr>
        <w:spacing w:line="276" w:lineRule="auto"/>
        <w:ind w:firstLine="709"/>
        <w:jc w:val="both"/>
        <w:rPr>
          <w:rFonts w:cs="Times New Roman"/>
          <w:szCs w:val="24"/>
        </w:rPr>
      </w:pPr>
      <w:r w:rsidRPr="008025AD">
        <w:rPr>
          <w:rFonts w:cs="Times New Roman"/>
          <w:szCs w:val="24"/>
        </w:rPr>
        <w:t>только по указанию прокурора или руководителя следственного органа;</w:t>
      </w:r>
    </w:p>
    <w:p w:rsidR="008025AD" w:rsidRPr="008025AD" w:rsidRDefault="008025AD" w:rsidP="00F8204B">
      <w:pPr>
        <w:spacing w:line="276" w:lineRule="auto"/>
        <w:ind w:firstLine="709"/>
        <w:jc w:val="both"/>
        <w:rPr>
          <w:rFonts w:cs="Times New Roman"/>
          <w:szCs w:val="24"/>
        </w:rPr>
      </w:pPr>
      <w:r w:rsidRPr="008025AD">
        <w:rPr>
          <w:rFonts w:cs="Times New Roman"/>
          <w:szCs w:val="24"/>
        </w:rPr>
        <w:t>тольк</w:t>
      </w:r>
      <w:r w:rsidR="00DE5AC0">
        <w:rPr>
          <w:rFonts w:cs="Times New Roman"/>
          <w:szCs w:val="24"/>
        </w:rPr>
        <w:t>о по просьбе самого обвиняемого;</w:t>
      </w:r>
    </w:p>
    <w:p w:rsidR="008025AD" w:rsidRDefault="008025AD" w:rsidP="00F8204B">
      <w:pPr>
        <w:spacing w:line="276" w:lineRule="auto"/>
        <w:ind w:firstLine="709"/>
        <w:jc w:val="both"/>
        <w:rPr>
          <w:rFonts w:cs="Times New Roman"/>
          <w:szCs w:val="24"/>
        </w:rPr>
      </w:pPr>
      <w:r w:rsidRPr="008025AD">
        <w:rPr>
          <w:rFonts w:cs="Times New Roman"/>
          <w:szCs w:val="24"/>
        </w:rPr>
        <w:t>все ответы правильные.</w:t>
      </w:r>
    </w:p>
    <w:p w:rsidR="00396848" w:rsidRPr="008025AD" w:rsidRDefault="00396848" w:rsidP="00F8204B">
      <w:pPr>
        <w:spacing w:line="276" w:lineRule="auto"/>
        <w:ind w:firstLine="709"/>
        <w:jc w:val="both"/>
        <w:rPr>
          <w:rFonts w:cs="Times New Roman"/>
          <w:szCs w:val="24"/>
        </w:rPr>
      </w:pPr>
    </w:p>
    <w:p w:rsidR="008025AD" w:rsidRPr="00396848" w:rsidRDefault="008025AD" w:rsidP="00F8204B">
      <w:pPr>
        <w:spacing w:line="276" w:lineRule="auto"/>
        <w:ind w:firstLine="709"/>
        <w:jc w:val="both"/>
        <w:rPr>
          <w:rFonts w:cs="Times New Roman"/>
          <w:b/>
          <w:szCs w:val="24"/>
          <w:u w:val="single"/>
        </w:rPr>
      </w:pPr>
      <w:r w:rsidRPr="00396848">
        <w:rPr>
          <w:rFonts w:cs="Times New Roman"/>
          <w:b/>
          <w:szCs w:val="24"/>
          <w:u w:val="single"/>
        </w:rPr>
        <w:t>13. Основанием для приостановления предварительного следствия является следующий факт:</w:t>
      </w:r>
    </w:p>
    <w:p w:rsidR="008025AD" w:rsidRPr="008025AD" w:rsidRDefault="008025AD" w:rsidP="00F8204B">
      <w:pPr>
        <w:spacing w:line="276" w:lineRule="auto"/>
        <w:ind w:firstLine="709"/>
        <w:jc w:val="both"/>
        <w:rPr>
          <w:rFonts w:cs="Times New Roman"/>
          <w:szCs w:val="24"/>
        </w:rPr>
      </w:pPr>
      <w:proofErr w:type="gramStart"/>
      <w:r w:rsidRPr="008025AD">
        <w:rPr>
          <w:rFonts w:cs="Times New Roman"/>
          <w:szCs w:val="24"/>
        </w:rPr>
        <w:t>лицо, подлежащее привлечению в качестве обвиняемого не установлено</w:t>
      </w:r>
      <w:proofErr w:type="gramEnd"/>
      <w:r w:rsidRPr="008025AD">
        <w:rPr>
          <w:rFonts w:cs="Times New Roman"/>
          <w:szCs w:val="24"/>
        </w:rPr>
        <w:t>;</w:t>
      </w:r>
    </w:p>
    <w:p w:rsidR="008025AD" w:rsidRPr="008025AD" w:rsidRDefault="008025AD" w:rsidP="00F8204B">
      <w:pPr>
        <w:spacing w:line="276" w:lineRule="auto"/>
        <w:ind w:firstLine="709"/>
        <w:jc w:val="both"/>
        <w:rPr>
          <w:rFonts w:cs="Times New Roman"/>
          <w:szCs w:val="24"/>
        </w:rPr>
      </w:pPr>
      <w:r w:rsidRPr="008025AD">
        <w:rPr>
          <w:rFonts w:cs="Times New Roman"/>
          <w:szCs w:val="24"/>
        </w:rPr>
        <w:t>основной свидетель находится за пределами Российской Федерации и возможность его участия в уголовном деле исключена;</w:t>
      </w:r>
    </w:p>
    <w:p w:rsidR="008025AD" w:rsidRPr="008025AD" w:rsidRDefault="008025AD" w:rsidP="00F8204B">
      <w:pPr>
        <w:spacing w:line="276" w:lineRule="auto"/>
        <w:ind w:firstLine="709"/>
        <w:jc w:val="both"/>
        <w:rPr>
          <w:rFonts w:cs="Times New Roman"/>
          <w:szCs w:val="24"/>
        </w:rPr>
      </w:pPr>
      <w:r w:rsidRPr="008025AD">
        <w:rPr>
          <w:rFonts w:cs="Times New Roman"/>
          <w:szCs w:val="24"/>
        </w:rPr>
        <w:t>временное тяжёлое заболевание потерпевшего, препятствующее его участию в процессуальных действиях;</w:t>
      </w:r>
    </w:p>
    <w:p w:rsidR="008025AD" w:rsidRPr="008025AD" w:rsidRDefault="008025AD" w:rsidP="00F8204B">
      <w:pPr>
        <w:spacing w:line="276" w:lineRule="auto"/>
        <w:ind w:firstLine="709"/>
        <w:jc w:val="both"/>
        <w:rPr>
          <w:rFonts w:cs="Times New Roman"/>
          <w:szCs w:val="24"/>
        </w:rPr>
      </w:pPr>
      <w:r w:rsidRPr="008025AD">
        <w:rPr>
          <w:rFonts w:cs="Times New Roman"/>
          <w:szCs w:val="24"/>
        </w:rPr>
        <w:t>гражданский ответчик скрылся от следствия;</w:t>
      </w:r>
    </w:p>
    <w:p w:rsidR="008025AD" w:rsidRDefault="008025AD" w:rsidP="00F8204B">
      <w:pPr>
        <w:spacing w:line="276" w:lineRule="auto"/>
        <w:ind w:firstLine="709"/>
        <w:jc w:val="both"/>
        <w:rPr>
          <w:rFonts w:cs="Times New Roman"/>
          <w:szCs w:val="24"/>
        </w:rPr>
      </w:pPr>
      <w:r w:rsidRPr="008025AD">
        <w:rPr>
          <w:rFonts w:cs="Times New Roman"/>
          <w:szCs w:val="24"/>
        </w:rPr>
        <w:t>все ответы правильные.</w:t>
      </w:r>
    </w:p>
    <w:p w:rsidR="00396848" w:rsidRPr="008025AD" w:rsidRDefault="00396848" w:rsidP="00F8204B">
      <w:pPr>
        <w:spacing w:line="276" w:lineRule="auto"/>
        <w:ind w:firstLine="709"/>
        <w:jc w:val="both"/>
        <w:rPr>
          <w:rFonts w:cs="Times New Roman"/>
          <w:szCs w:val="24"/>
        </w:rPr>
      </w:pPr>
    </w:p>
    <w:p w:rsidR="008025AD" w:rsidRPr="00396848" w:rsidRDefault="008025AD" w:rsidP="00F8204B">
      <w:pPr>
        <w:spacing w:line="276" w:lineRule="auto"/>
        <w:ind w:firstLine="709"/>
        <w:jc w:val="both"/>
        <w:rPr>
          <w:rFonts w:cs="Times New Roman"/>
          <w:b/>
          <w:szCs w:val="24"/>
          <w:u w:val="single"/>
        </w:rPr>
      </w:pPr>
      <w:r w:rsidRPr="00396848">
        <w:rPr>
          <w:rFonts w:cs="Times New Roman"/>
          <w:b/>
          <w:szCs w:val="24"/>
          <w:u w:val="single"/>
        </w:rPr>
        <w:t>14. Влечёт ли прекращение уголовного дела прекращение уголовного преследования в отношении всех обвиняемых (подозреваемых) по данному уголовному делу:</w:t>
      </w:r>
    </w:p>
    <w:p w:rsidR="008025AD" w:rsidRPr="008025AD" w:rsidRDefault="008025AD" w:rsidP="00F8204B">
      <w:pPr>
        <w:spacing w:line="276" w:lineRule="auto"/>
        <w:ind w:firstLine="709"/>
        <w:jc w:val="both"/>
        <w:rPr>
          <w:rFonts w:cs="Times New Roman"/>
          <w:szCs w:val="24"/>
        </w:rPr>
      </w:pPr>
      <w:r w:rsidRPr="008025AD">
        <w:rPr>
          <w:rFonts w:cs="Times New Roman"/>
          <w:szCs w:val="24"/>
        </w:rPr>
        <w:t>да;</w:t>
      </w:r>
    </w:p>
    <w:p w:rsidR="008025AD" w:rsidRPr="008025AD" w:rsidRDefault="008025AD" w:rsidP="00F8204B">
      <w:pPr>
        <w:spacing w:line="276" w:lineRule="auto"/>
        <w:ind w:firstLine="709"/>
        <w:jc w:val="both"/>
        <w:rPr>
          <w:rFonts w:cs="Times New Roman"/>
          <w:szCs w:val="24"/>
        </w:rPr>
      </w:pPr>
      <w:r w:rsidRPr="008025AD">
        <w:rPr>
          <w:rFonts w:cs="Times New Roman"/>
          <w:szCs w:val="24"/>
        </w:rPr>
        <w:t>нет;</w:t>
      </w:r>
    </w:p>
    <w:p w:rsidR="008025AD" w:rsidRPr="008025AD" w:rsidRDefault="008025AD" w:rsidP="00F8204B">
      <w:pPr>
        <w:spacing w:line="276" w:lineRule="auto"/>
        <w:ind w:firstLine="709"/>
        <w:jc w:val="both"/>
        <w:rPr>
          <w:rFonts w:cs="Times New Roman"/>
          <w:szCs w:val="24"/>
        </w:rPr>
      </w:pPr>
      <w:r w:rsidRPr="008025AD">
        <w:rPr>
          <w:rFonts w:cs="Times New Roman"/>
          <w:szCs w:val="24"/>
        </w:rPr>
        <w:t>да, только по делам о преступлениях небольшой тяжести;</w:t>
      </w:r>
    </w:p>
    <w:p w:rsidR="008025AD" w:rsidRDefault="008025AD" w:rsidP="00F8204B">
      <w:pPr>
        <w:spacing w:line="276" w:lineRule="auto"/>
        <w:ind w:firstLine="709"/>
        <w:jc w:val="both"/>
        <w:rPr>
          <w:rFonts w:cs="Times New Roman"/>
          <w:szCs w:val="24"/>
        </w:rPr>
      </w:pPr>
      <w:r w:rsidRPr="008025AD">
        <w:rPr>
          <w:rFonts w:cs="Times New Roman"/>
          <w:szCs w:val="24"/>
        </w:rPr>
        <w:t>этот вопрос решается в индивидуальном порядке.</w:t>
      </w:r>
    </w:p>
    <w:p w:rsidR="00396848" w:rsidRPr="008025AD" w:rsidRDefault="00396848" w:rsidP="00F8204B">
      <w:pPr>
        <w:spacing w:line="276" w:lineRule="auto"/>
        <w:ind w:firstLine="709"/>
        <w:jc w:val="both"/>
        <w:rPr>
          <w:rFonts w:cs="Times New Roman"/>
          <w:szCs w:val="24"/>
        </w:rPr>
      </w:pPr>
    </w:p>
    <w:p w:rsidR="008025AD" w:rsidRPr="00396848" w:rsidRDefault="008025AD" w:rsidP="00F8204B">
      <w:pPr>
        <w:spacing w:line="276" w:lineRule="auto"/>
        <w:ind w:firstLine="709"/>
        <w:jc w:val="both"/>
        <w:rPr>
          <w:rFonts w:cs="Times New Roman"/>
          <w:b/>
          <w:szCs w:val="24"/>
          <w:u w:val="single"/>
        </w:rPr>
      </w:pPr>
      <w:r w:rsidRPr="00396848">
        <w:rPr>
          <w:rFonts w:cs="Times New Roman"/>
          <w:b/>
          <w:szCs w:val="24"/>
          <w:u w:val="single"/>
        </w:rPr>
        <w:t>15. Обвинительное заключение отличается от постановления о привлечении лица в</w:t>
      </w:r>
      <w:r w:rsidR="00B04FA4">
        <w:rPr>
          <w:rFonts w:cs="Times New Roman"/>
          <w:b/>
          <w:szCs w:val="24"/>
          <w:u w:val="single"/>
        </w:rPr>
        <w:t xml:space="preserve"> качестве обвиняемого тем, что:</w:t>
      </w:r>
    </w:p>
    <w:p w:rsidR="008025AD" w:rsidRPr="008025AD" w:rsidRDefault="008025AD" w:rsidP="00F8204B">
      <w:pPr>
        <w:spacing w:line="276" w:lineRule="auto"/>
        <w:ind w:firstLine="709"/>
        <w:jc w:val="both"/>
        <w:rPr>
          <w:rFonts w:cs="Times New Roman"/>
          <w:szCs w:val="24"/>
        </w:rPr>
      </w:pPr>
      <w:r w:rsidRPr="008025AD">
        <w:rPr>
          <w:rFonts w:cs="Times New Roman"/>
          <w:szCs w:val="24"/>
        </w:rPr>
        <w:t xml:space="preserve">определяет пределы доказывания по уголовному делу; </w:t>
      </w:r>
    </w:p>
    <w:p w:rsidR="008025AD" w:rsidRPr="008025AD" w:rsidRDefault="008025AD" w:rsidP="00F8204B">
      <w:pPr>
        <w:spacing w:line="276" w:lineRule="auto"/>
        <w:ind w:firstLine="709"/>
        <w:jc w:val="both"/>
        <w:rPr>
          <w:rFonts w:cs="Times New Roman"/>
          <w:szCs w:val="24"/>
        </w:rPr>
      </w:pPr>
      <w:r w:rsidRPr="008025AD">
        <w:rPr>
          <w:rFonts w:cs="Times New Roman"/>
          <w:szCs w:val="24"/>
        </w:rPr>
        <w:t xml:space="preserve">описывает установленные фактические обстоятельства по делу; </w:t>
      </w:r>
    </w:p>
    <w:p w:rsidR="008025AD" w:rsidRPr="008025AD" w:rsidRDefault="008025AD" w:rsidP="00F8204B">
      <w:pPr>
        <w:spacing w:line="276" w:lineRule="auto"/>
        <w:ind w:firstLine="709"/>
        <w:jc w:val="both"/>
        <w:rPr>
          <w:rFonts w:cs="Times New Roman"/>
          <w:szCs w:val="24"/>
        </w:rPr>
      </w:pPr>
      <w:r w:rsidRPr="008025AD">
        <w:rPr>
          <w:rFonts w:cs="Times New Roman"/>
          <w:szCs w:val="24"/>
        </w:rPr>
        <w:t xml:space="preserve">подлежит утверждению прокурором; </w:t>
      </w:r>
    </w:p>
    <w:p w:rsidR="008025AD" w:rsidRPr="008025AD" w:rsidRDefault="008025AD" w:rsidP="00F8204B">
      <w:pPr>
        <w:spacing w:line="276" w:lineRule="auto"/>
        <w:ind w:firstLine="709"/>
        <w:jc w:val="both"/>
        <w:rPr>
          <w:rFonts w:cs="Times New Roman"/>
          <w:szCs w:val="24"/>
        </w:rPr>
      </w:pPr>
      <w:r w:rsidRPr="008025AD">
        <w:rPr>
          <w:rFonts w:cs="Times New Roman"/>
          <w:szCs w:val="24"/>
        </w:rPr>
        <w:t xml:space="preserve">все указанные ответы неправильные; </w:t>
      </w:r>
    </w:p>
    <w:p w:rsidR="008025AD" w:rsidRDefault="008025AD" w:rsidP="00F8204B">
      <w:pPr>
        <w:spacing w:line="276" w:lineRule="auto"/>
        <w:ind w:firstLine="709"/>
        <w:jc w:val="both"/>
        <w:rPr>
          <w:rFonts w:cs="Times New Roman"/>
          <w:szCs w:val="24"/>
        </w:rPr>
      </w:pPr>
      <w:r w:rsidRPr="008025AD">
        <w:rPr>
          <w:rFonts w:cs="Times New Roman"/>
          <w:szCs w:val="24"/>
        </w:rPr>
        <w:t xml:space="preserve">все указанные ответы правильные. </w:t>
      </w:r>
    </w:p>
    <w:p w:rsidR="00396848" w:rsidRDefault="00396848">
      <w:pPr>
        <w:spacing w:after="160" w:line="259" w:lineRule="auto"/>
        <w:rPr>
          <w:rFonts w:cs="Times New Roman"/>
          <w:b/>
          <w:szCs w:val="24"/>
          <w:u w:val="single"/>
        </w:rPr>
      </w:pPr>
      <w:r>
        <w:rPr>
          <w:rFonts w:cs="Times New Roman"/>
          <w:b/>
          <w:szCs w:val="24"/>
          <w:u w:val="single"/>
        </w:rPr>
        <w:br w:type="page"/>
      </w:r>
    </w:p>
    <w:p w:rsidR="008025AD" w:rsidRPr="00396848" w:rsidRDefault="008025AD" w:rsidP="00F8204B">
      <w:pPr>
        <w:spacing w:line="276" w:lineRule="auto"/>
        <w:ind w:firstLine="709"/>
        <w:rPr>
          <w:rFonts w:cs="Times New Roman"/>
          <w:b/>
          <w:szCs w:val="24"/>
          <w:u w:val="single"/>
        </w:rPr>
      </w:pPr>
      <w:r w:rsidRPr="00396848">
        <w:rPr>
          <w:rFonts w:cs="Times New Roman"/>
          <w:b/>
          <w:szCs w:val="24"/>
          <w:u w:val="single"/>
        </w:rPr>
        <w:lastRenderedPageBreak/>
        <w:t>16. Без вынесения постановления может быть проведено следующее следственное действие:</w:t>
      </w:r>
    </w:p>
    <w:p w:rsidR="008025AD" w:rsidRPr="008025AD" w:rsidRDefault="008025AD" w:rsidP="00F8204B">
      <w:pPr>
        <w:spacing w:line="276" w:lineRule="auto"/>
        <w:ind w:firstLine="709"/>
        <w:rPr>
          <w:rFonts w:cs="Times New Roman"/>
          <w:szCs w:val="24"/>
        </w:rPr>
      </w:pPr>
      <w:r w:rsidRPr="008025AD">
        <w:rPr>
          <w:rFonts w:cs="Times New Roman"/>
          <w:szCs w:val="24"/>
        </w:rPr>
        <w:t>допрос свидетеля;</w:t>
      </w:r>
    </w:p>
    <w:p w:rsidR="008025AD" w:rsidRPr="008025AD" w:rsidRDefault="008025AD" w:rsidP="00F8204B">
      <w:pPr>
        <w:spacing w:line="276" w:lineRule="auto"/>
        <w:ind w:firstLine="709"/>
        <w:rPr>
          <w:rFonts w:cs="Times New Roman"/>
          <w:szCs w:val="24"/>
        </w:rPr>
      </w:pPr>
      <w:r w:rsidRPr="008025AD">
        <w:rPr>
          <w:rFonts w:cs="Times New Roman"/>
          <w:szCs w:val="24"/>
        </w:rPr>
        <w:t>освидетельствование;</w:t>
      </w:r>
    </w:p>
    <w:p w:rsidR="008025AD" w:rsidRPr="008025AD" w:rsidRDefault="008025AD" w:rsidP="00F8204B">
      <w:pPr>
        <w:spacing w:line="276" w:lineRule="auto"/>
        <w:ind w:firstLine="709"/>
        <w:rPr>
          <w:rFonts w:cs="Times New Roman"/>
          <w:szCs w:val="24"/>
        </w:rPr>
      </w:pPr>
      <w:r w:rsidRPr="008025AD">
        <w:rPr>
          <w:rFonts w:cs="Times New Roman"/>
          <w:szCs w:val="24"/>
        </w:rPr>
        <w:t>личный обыск;</w:t>
      </w:r>
    </w:p>
    <w:p w:rsidR="008025AD" w:rsidRPr="008025AD" w:rsidRDefault="008025AD" w:rsidP="00F8204B">
      <w:pPr>
        <w:spacing w:line="276" w:lineRule="auto"/>
        <w:ind w:firstLine="709"/>
        <w:rPr>
          <w:rFonts w:cs="Times New Roman"/>
          <w:szCs w:val="24"/>
        </w:rPr>
      </w:pPr>
      <w:r w:rsidRPr="008025AD">
        <w:rPr>
          <w:rFonts w:cs="Times New Roman"/>
          <w:szCs w:val="24"/>
        </w:rPr>
        <w:t>судебная экспертиза в экспертном учреждении;</w:t>
      </w:r>
    </w:p>
    <w:p w:rsidR="008025AD" w:rsidRDefault="008025AD" w:rsidP="00F8204B">
      <w:pPr>
        <w:spacing w:line="276" w:lineRule="auto"/>
        <w:ind w:firstLine="709"/>
        <w:rPr>
          <w:rFonts w:cs="Times New Roman"/>
          <w:szCs w:val="24"/>
        </w:rPr>
      </w:pPr>
      <w:r w:rsidRPr="008025AD">
        <w:rPr>
          <w:rFonts w:cs="Times New Roman"/>
          <w:szCs w:val="24"/>
        </w:rPr>
        <w:t>все ответы неправильные.</w:t>
      </w:r>
    </w:p>
    <w:p w:rsidR="00396848" w:rsidRPr="008025AD" w:rsidRDefault="00396848" w:rsidP="00F8204B">
      <w:pPr>
        <w:spacing w:line="276" w:lineRule="auto"/>
        <w:ind w:firstLine="709"/>
        <w:rPr>
          <w:rFonts w:cs="Times New Roman"/>
          <w:szCs w:val="24"/>
        </w:rPr>
      </w:pPr>
    </w:p>
    <w:p w:rsidR="008025AD" w:rsidRPr="00396848" w:rsidRDefault="008025AD" w:rsidP="00F8204B">
      <w:pPr>
        <w:spacing w:line="276" w:lineRule="auto"/>
        <w:ind w:firstLine="709"/>
        <w:rPr>
          <w:rFonts w:cs="Times New Roman"/>
          <w:b/>
          <w:szCs w:val="24"/>
          <w:u w:val="single"/>
        </w:rPr>
      </w:pPr>
      <w:r w:rsidRPr="00396848">
        <w:rPr>
          <w:rFonts w:cs="Times New Roman"/>
          <w:b/>
          <w:szCs w:val="24"/>
          <w:u w:val="single"/>
        </w:rPr>
        <w:t>17. Что из перечисленного является следственным действием:</w:t>
      </w:r>
    </w:p>
    <w:p w:rsidR="008025AD" w:rsidRPr="008025AD" w:rsidRDefault="008025AD" w:rsidP="00F8204B">
      <w:pPr>
        <w:spacing w:line="276" w:lineRule="auto"/>
        <w:ind w:firstLine="709"/>
        <w:rPr>
          <w:rFonts w:cs="Times New Roman"/>
          <w:szCs w:val="24"/>
        </w:rPr>
      </w:pPr>
      <w:r w:rsidRPr="008025AD">
        <w:rPr>
          <w:rFonts w:cs="Times New Roman"/>
          <w:szCs w:val="24"/>
        </w:rPr>
        <w:t xml:space="preserve">задержание </w:t>
      </w:r>
      <w:proofErr w:type="gramStart"/>
      <w:r w:rsidRPr="008025AD">
        <w:rPr>
          <w:rFonts w:cs="Times New Roman"/>
          <w:szCs w:val="24"/>
        </w:rPr>
        <w:t>подозреваемого</w:t>
      </w:r>
      <w:proofErr w:type="gramEnd"/>
      <w:r w:rsidRPr="008025AD">
        <w:rPr>
          <w:rFonts w:cs="Times New Roman"/>
          <w:szCs w:val="24"/>
        </w:rPr>
        <w:t>;</w:t>
      </w:r>
    </w:p>
    <w:p w:rsidR="008025AD" w:rsidRPr="008025AD" w:rsidRDefault="008025AD" w:rsidP="00F8204B">
      <w:pPr>
        <w:spacing w:line="276" w:lineRule="auto"/>
        <w:ind w:firstLine="709"/>
        <w:rPr>
          <w:rFonts w:cs="Times New Roman"/>
          <w:szCs w:val="24"/>
        </w:rPr>
      </w:pPr>
      <w:r w:rsidRPr="008025AD">
        <w:rPr>
          <w:rFonts w:cs="Times New Roman"/>
          <w:szCs w:val="24"/>
        </w:rPr>
        <w:t>опрос очевидца;</w:t>
      </w:r>
    </w:p>
    <w:p w:rsidR="008025AD" w:rsidRPr="008025AD" w:rsidRDefault="008025AD" w:rsidP="00F8204B">
      <w:pPr>
        <w:spacing w:line="276" w:lineRule="auto"/>
        <w:ind w:firstLine="709"/>
        <w:rPr>
          <w:rFonts w:cs="Times New Roman"/>
          <w:szCs w:val="24"/>
        </w:rPr>
      </w:pPr>
      <w:r w:rsidRPr="008025AD">
        <w:rPr>
          <w:rFonts w:cs="Times New Roman"/>
          <w:szCs w:val="24"/>
        </w:rPr>
        <w:t>осмотр места происшествия</w:t>
      </w:r>
      <w:r w:rsidR="00DE5AC0">
        <w:rPr>
          <w:rFonts w:cs="Times New Roman"/>
          <w:szCs w:val="24"/>
        </w:rPr>
        <w:t>;</w:t>
      </w:r>
    </w:p>
    <w:p w:rsidR="008025AD" w:rsidRDefault="008025AD" w:rsidP="00F8204B">
      <w:pPr>
        <w:spacing w:line="276" w:lineRule="auto"/>
        <w:ind w:firstLine="709"/>
        <w:rPr>
          <w:rFonts w:cs="Times New Roman"/>
          <w:szCs w:val="24"/>
        </w:rPr>
      </w:pPr>
      <w:r w:rsidRPr="008025AD">
        <w:rPr>
          <w:rFonts w:cs="Times New Roman"/>
          <w:szCs w:val="24"/>
        </w:rPr>
        <w:t>все ответы правильные.</w:t>
      </w:r>
    </w:p>
    <w:p w:rsidR="00396848" w:rsidRPr="008025AD" w:rsidRDefault="00396848" w:rsidP="00F8204B">
      <w:pPr>
        <w:spacing w:line="276" w:lineRule="auto"/>
        <w:ind w:firstLine="709"/>
        <w:rPr>
          <w:rFonts w:cs="Times New Roman"/>
          <w:szCs w:val="24"/>
        </w:rPr>
      </w:pPr>
    </w:p>
    <w:p w:rsidR="008025AD" w:rsidRPr="00396848" w:rsidRDefault="008025AD" w:rsidP="00F8204B">
      <w:pPr>
        <w:spacing w:line="276" w:lineRule="auto"/>
        <w:ind w:firstLine="709"/>
        <w:rPr>
          <w:rFonts w:cs="Times New Roman"/>
          <w:b/>
          <w:szCs w:val="24"/>
          <w:u w:val="single"/>
        </w:rPr>
      </w:pPr>
      <w:r w:rsidRPr="00396848">
        <w:rPr>
          <w:rFonts w:cs="Times New Roman"/>
          <w:b/>
          <w:szCs w:val="24"/>
          <w:u w:val="single"/>
        </w:rPr>
        <w:t>18. Какое из этих утверждений верно:</w:t>
      </w:r>
    </w:p>
    <w:p w:rsidR="008025AD" w:rsidRPr="008025AD" w:rsidRDefault="008025AD" w:rsidP="00F8204B">
      <w:pPr>
        <w:spacing w:line="276" w:lineRule="auto"/>
        <w:ind w:firstLine="709"/>
        <w:rPr>
          <w:rFonts w:cs="Times New Roman"/>
          <w:szCs w:val="24"/>
        </w:rPr>
      </w:pPr>
      <w:r w:rsidRPr="008025AD">
        <w:rPr>
          <w:rFonts w:cs="Times New Roman"/>
          <w:szCs w:val="24"/>
        </w:rPr>
        <w:t xml:space="preserve">в </w:t>
      </w:r>
      <w:proofErr w:type="gramStart"/>
      <w:r w:rsidRPr="008025AD">
        <w:rPr>
          <w:rFonts w:cs="Times New Roman"/>
          <w:szCs w:val="24"/>
        </w:rPr>
        <w:t>случаях, не терпящих отлагательства осмотр места происшествия может</w:t>
      </w:r>
      <w:proofErr w:type="gramEnd"/>
      <w:r w:rsidRPr="008025AD">
        <w:rPr>
          <w:rFonts w:cs="Times New Roman"/>
          <w:szCs w:val="24"/>
        </w:rPr>
        <w:t xml:space="preserve"> быть проведён до возбуждения уголовного дела;</w:t>
      </w:r>
    </w:p>
    <w:p w:rsidR="008025AD" w:rsidRPr="008025AD" w:rsidRDefault="008025AD" w:rsidP="00F8204B">
      <w:pPr>
        <w:spacing w:line="276" w:lineRule="auto"/>
        <w:ind w:firstLine="709"/>
        <w:rPr>
          <w:rFonts w:cs="Times New Roman"/>
          <w:szCs w:val="24"/>
        </w:rPr>
      </w:pPr>
      <w:r w:rsidRPr="008025AD">
        <w:rPr>
          <w:rFonts w:cs="Times New Roman"/>
          <w:szCs w:val="24"/>
        </w:rPr>
        <w:t>в случае невозможности обеспечить участие собственника в осмотре жилища осмотр не проводится;</w:t>
      </w:r>
    </w:p>
    <w:p w:rsidR="008025AD" w:rsidRPr="008025AD" w:rsidRDefault="008025AD" w:rsidP="00F8204B">
      <w:pPr>
        <w:spacing w:line="276" w:lineRule="auto"/>
        <w:ind w:firstLine="709"/>
        <w:rPr>
          <w:rFonts w:cs="Times New Roman"/>
          <w:szCs w:val="24"/>
        </w:rPr>
      </w:pPr>
      <w:r w:rsidRPr="008025AD">
        <w:rPr>
          <w:rFonts w:cs="Times New Roman"/>
          <w:szCs w:val="24"/>
        </w:rPr>
        <w:t>если проживающие в жилище лица возражают против осмотра, осмотр может не быть произведён без их согласия;</w:t>
      </w:r>
    </w:p>
    <w:p w:rsidR="008025AD" w:rsidRPr="008025AD" w:rsidRDefault="008025AD" w:rsidP="00F8204B">
      <w:pPr>
        <w:spacing w:line="276" w:lineRule="auto"/>
        <w:ind w:firstLine="709"/>
        <w:rPr>
          <w:rFonts w:cs="Times New Roman"/>
          <w:szCs w:val="24"/>
        </w:rPr>
      </w:pPr>
      <w:r w:rsidRPr="008025AD">
        <w:rPr>
          <w:rFonts w:cs="Times New Roman"/>
          <w:szCs w:val="24"/>
        </w:rPr>
        <w:t>все ответы правильные;</w:t>
      </w:r>
    </w:p>
    <w:p w:rsidR="008025AD" w:rsidRDefault="008025AD" w:rsidP="00F8204B">
      <w:pPr>
        <w:spacing w:line="276" w:lineRule="auto"/>
        <w:ind w:firstLine="709"/>
        <w:rPr>
          <w:rFonts w:cs="Times New Roman"/>
          <w:szCs w:val="24"/>
        </w:rPr>
      </w:pPr>
      <w:r w:rsidRPr="008025AD">
        <w:rPr>
          <w:rFonts w:cs="Times New Roman"/>
          <w:szCs w:val="24"/>
        </w:rPr>
        <w:t>все ответы неправильные.</w:t>
      </w:r>
    </w:p>
    <w:p w:rsidR="00396848" w:rsidRPr="008025AD" w:rsidRDefault="00396848" w:rsidP="00F8204B">
      <w:pPr>
        <w:spacing w:line="276" w:lineRule="auto"/>
        <w:ind w:firstLine="709"/>
        <w:rPr>
          <w:rFonts w:cs="Times New Roman"/>
          <w:szCs w:val="24"/>
        </w:rPr>
      </w:pPr>
    </w:p>
    <w:p w:rsidR="008025AD" w:rsidRPr="00396848" w:rsidRDefault="008025AD" w:rsidP="00F8204B">
      <w:pPr>
        <w:spacing w:line="276" w:lineRule="auto"/>
        <w:ind w:firstLine="709"/>
        <w:rPr>
          <w:rFonts w:cs="Times New Roman"/>
          <w:b/>
          <w:szCs w:val="24"/>
          <w:u w:val="single"/>
        </w:rPr>
      </w:pPr>
      <w:r w:rsidRPr="00396848">
        <w:rPr>
          <w:rFonts w:cs="Times New Roman"/>
          <w:b/>
          <w:szCs w:val="24"/>
          <w:u w:val="single"/>
        </w:rPr>
        <w:t>19. Какое из перечисленных следственных действий проводится с участием понятых:</w:t>
      </w:r>
    </w:p>
    <w:p w:rsidR="008025AD" w:rsidRPr="008025AD" w:rsidRDefault="008025AD" w:rsidP="00F8204B">
      <w:pPr>
        <w:spacing w:line="276" w:lineRule="auto"/>
        <w:ind w:firstLine="709"/>
        <w:rPr>
          <w:rFonts w:cs="Times New Roman"/>
          <w:szCs w:val="24"/>
        </w:rPr>
      </w:pPr>
      <w:r w:rsidRPr="008025AD">
        <w:rPr>
          <w:rFonts w:cs="Times New Roman"/>
          <w:szCs w:val="24"/>
        </w:rPr>
        <w:t>осмотр жилища;</w:t>
      </w:r>
    </w:p>
    <w:p w:rsidR="008025AD" w:rsidRPr="008025AD" w:rsidRDefault="008025AD" w:rsidP="00F8204B">
      <w:pPr>
        <w:spacing w:line="276" w:lineRule="auto"/>
        <w:ind w:firstLine="709"/>
        <w:rPr>
          <w:rFonts w:cs="Times New Roman"/>
          <w:szCs w:val="24"/>
        </w:rPr>
      </w:pPr>
      <w:r w:rsidRPr="008025AD">
        <w:rPr>
          <w:rFonts w:cs="Times New Roman"/>
          <w:szCs w:val="24"/>
        </w:rPr>
        <w:t>допрос несовершеннолетнего свидетеля;</w:t>
      </w:r>
    </w:p>
    <w:p w:rsidR="008025AD" w:rsidRPr="008025AD" w:rsidRDefault="008025AD" w:rsidP="00F8204B">
      <w:pPr>
        <w:spacing w:line="276" w:lineRule="auto"/>
        <w:ind w:firstLine="709"/>
        <w:rPr>
          <w:rFonts w:cs="Times New Roman"/>
          <w:szCs w:val="24"/>
        </w:rPr>
      </w:pPr>
      <w:r w:rsidRPr="008025AD">
        <w:rPr>
          <w:rFonts w:cs="Times New Roman"/>
          <w:szCs w:val="24"/>
        </w:rPr>
        <w:t>освидетельствование;</w:t>
      </w:r>
    </w:p>
    <w:p w:rsidR="008025AD" w:rsidRDefault="008025AD" w:rsidP="00F8204B">
      <w:pPr>
        <w:spacing w:line="276" w:lineRule="auto"/>
        <w:ind w:firstLine="709"/>
        <w:rPr>
          <w:rFonts w:cs="Times New Roman"/>
          <w:szCs w:val="24"/>
        </w:rPr>
      </w:pPr>
      <w:r w:rsidRPr="008025AD">
        <w:rPr>
          <w:rFonts w:cs="Times New Roman"/>
          <w:szCs w:val="24"/>
        </w:rPr>
        <w:t>очная ставка.</w:t>
      </w:r>
    </w:p>
    <w:p w:rsidR="00396848" w:rsidRPr="008025AD" w:rsidRDefault="00396848" w:rsidP="00F8204B">
      <w:pPr>
        <w:spacing w:line="276" w:lineRule="auto"/>
        <w:ind w:firstLine="709"/>
        <w:rPr>
          <w:rFonts w:cs="Times New Roman"/>
          <w:szCs w:val="24"/>
        </w:rPr>
      </w:pPr>
    </w:p>
    <w:p w:rsidR="008025AD" w:rsidRPr="00396848" w:rsidRDefault="008025AD" w:rsidP="00F8204B">
      <w:pPr>
        <w:spacing w:line="276" w:lineRule="auto"/>
        <w:ind w:firstLine="709"/>
        <w:rPr>
          <w:rFonts w:cs="Times New Roman"/>
          <w:b/>
          <w:szCs w:val="24"/>
          <w:u w:val="single"/>
        </w:rPr>
      </w:pPr>
      <w:r w:rsidRPr="00396848">
        <w:rPr>
          <w:rFonts w:cs="Times New Roman"/>
          <w:b/>
          <w:szCs w:val="24"/>
          <w:u w:val="single"/>
        </w:rPr>
        <w:t>20. Отличие обыска от выемки состоит:</w:t>
      </w:r>
    </w:p>
    <w:p w:rsidR="008025AD" w:rsidRPr="008025AD" w:rsidRDefault="008025AD" w:rsidP="00F8204B">
      <w:pPr>
        <w:spacing w:line="276" w:lineRule="auto"/>
        <w:ind w:firstLine="709"/>
        <w:rPr>
          <w:rFonts w:cs="Times New Roman"/>
          <w:szCs w:val="24"/>
        </w:rPr>
      </w:pPr>
      <w:r w:rsidRPr="008025AD">
        <w:rPr>
          <w:rFonts w:cs="Times New Roman"/>
          <w:szCs w:val="24"/>
        </w:rPr>
        <w:t>в возможности проведения выемки до возбуждения уголовного дела;</w:t>
      </w:r>
    </w:p>
    <w:p w:rsidR="008025AD" w:rsidRPr="008025AD" w:rsidRDefault="008025AD" w:rsidP="00F8204B">
      <w:pPr>
        <w:spacing w:line="276" w:lineRule="auto"/>
        <w:ind w:firstLine="709"/>
        <w:rPr>
          <w:rFonts w:cs="Times New Roman"/>
          <w:szCs w:val="24"/>
        </w:rPr>
      </w:pPr>
      <w:r w:rsidRPr="008025AD">
        <w:rPr>
          <w:rFonts w:cs="Times New Roman"/>
          <w:szCs w:val="24"/>
        </w:rPr>
        <w:t>в необходимости участия понятых при производстве выемки;</w:t>
      </w:r>
    </w:p>
    <w:p w:rsidR="008025AD" w:rsidRPr="008025AD" w:rsidRDefault="008025AD" w:rsidP="00F8204B">
      <w:pPr>
        <w:spacing w:line="276" w:lineRule="auto"/>
        <w:ind w:firstLine="709"/>
        <w:rPr>
          <w:rFonts w:cs="Times New Roman"/>
          <w:szCs w:val="24"/>
        </w:rPr>
      </w:pPr>
      <w:r w:rsidRPr="008025AD">
        <w:rPr>
          <w:rFonts w:cs="Times New Roman"/>
          <w:szCs w:val="24"/>
        </w:rPr>
        <w:t>в отсутствии поисковых действий при производстве выемки;</w:t>
      </w:r>
    </w:p>
    <w:p w:rsidR="008025AD" w:rsidRPr="008025AD" w:rsidRDefault="008025AD" w:rsidP="00F8204B">
      <w:pPr>
        <w:spacing w:line="276" w:lineRule="auto"/>
        <w:ind w:firstLine="709"/>
        <w:rPr>
          <w:rFonts w:cs="Times New Roman"/>
          <w:szCs w:val="24"/>
        </w:rPr>
      </w:pPr>
      <w:r w:rsidRPr="008025AD">
        <w:rPr>
          <w:rFonts w:cs="Times New Roman"/>
          <w:szCs w:val="24"/>
        </w:rPr>
        <w:t>все ответы правильные;</w:t>
      </w:r>
    </w:p>
    <w:p w:rsidR="008025AD" w:rsidRDefault="008025AD" w:rsidP="00F8204B">
      <w:pPr>
        <w:spacing w:line="276" w:lineRule="auto"/>
        <w:ind w:firstLine="709"/>
        <w:rPr>
          <w:rFonts w:cs="Times New Roman"/>
          <w:szCs w:val="24"/>
        </w:rPr>
      </w:pPr>
      <w:r w:rsidRPr="008025AD">
        <w:rPr>
          <w:rFonts w:cs="Times New Roman"/>
          <w:szCs w:val="24"/>
        </w:rPr>
        <w:t>все ответы неправильные.</w:t>
      </w:r>
    </w:p>
    <w:p w:rsidR="00396848" w:rsidRPr="008025AD" w:rsidRDefault="00396848" w:rsidP="00F8204B">
      <w:pPr>
        <w:spacing w:line="276" w:lineRule="auto"/>
        <w:ind w:firstLine="709"/>
        <w:rPr>
          <w:rFonts w:cs="Times New Roman"/>
          <w:szCs w:val="24"/>
        </w:rPr>
      </w:pPr>
    </w:p>
    <w:p w:rsidR="008025AD" w:rsidRPr="00396848" w:rsidRDefault="008025AD" w:rsidP="00F8204B">
      <w:pPr>
        <w:spacing w:line="276" w:lineRule="auto"/>
        <w:ind w:firstLine="709"/>
        <w:rPr>
          <w:rFonts w:cs="Times New Roman"/>
          <w:b/>
          <w:szCs w:val="24"/>
          <w:u w:val="single"/>
        </w:rPr>
      </w:pPr>
      <w:r w:rsidRPr="00396848">
        <w:rPr>
          <w:rFonts w:cs="Times New Roman"/>
          <w:b/>
          <w:szCs w:val="24"/>
          <w:u w:val="single"/>
        </w:rPr>
        <w:t>21. Требуется ли согласие лиц, участвующих в следственном действии на применение технических средств:</w:t>
      </w:r>
    </w:p>
    <w:p w:rsidR="008025AD" w:rsidRPr="008025AD" w:rsidRDefault="008025AD" w:rsidP="00F8204B">
      <w:pPr>
        <w:spacing w:line="276" w:lineRule="auto"/>
        <w:ind w:firstLine="709"/>
        <w:rPr>
          <w:rFonts w:cs="Times New Roman"/>
          <w:szCs w:val="24"/>
        </w:rPr>
      </w:pPr>
      <w:r w:rsidRPr="008025AD">
        <w:rPr>
          <w:rFonts w:cs="Times New Roman"/>
          <w:szCs w:val="24"/>
        </w:rPr>
        <w:t>да, это согласие удостоверяется ими в протоколе;</w:t>
      </w:r>
    </w:p>
    <w:p w:rsidR="008025AD" w:rsidRPr="008025AD" w:rsidRDefault="008025AD" w:rsidP="00F8204B">
      <w:pPr>
        <w:spacing w:line="276" w:lineRule="auto"/>
        <w:ind w:firstLine="709"/>
        <w:rPr>
          <w:rFonts w:cs="Times New Roman"/>
          <w:szCs w:val="24"/>
        </w:rPr>
      </w:pPr>
      <w:r w:rsidRPr="008025AD">
        <w:rPr>
          <w:rFonts w:cs="Times New Roman"/>
          <w:szCs w:val="24"/>
        </w:rPr>
        <w:t>нет, требуется лишь согласие обвиняемого и его защитника, удостоверенное ими в протоколе;</w:t>
      </w:r>
    </w:p>
    <w:p w:rsidR="008025AD" w:rsidRPr="008025AD" w:rsidRDefault="008025AD" w:rsidP="00F8204B">
      <w:pPr>
        <w:spacing w:line="276" w:lineRule="auto"/>
        <w:ind w:firstLine="709"/>
        <w:rPr>
          <w:rFonts w:cs="Times New Roman"/>
          <w:szCs w:val="24"/>
        </w:rPr>
      </w:pPr>
      <w:r w:rsidRPr="008025AD">
        <w:rPr>
          <w:rFonts w:cs="Times New Roman"/>
          <w:szCs w:val="24"/>
        </w:rPr>
        <w:t>нет, но в протоколе должно быть отмечено, что все эти лица были предупреждены о применении технических средств;</w:t>
      </w:r>
    </w:p>
    <w:p w:rsidR="008025AD" w:rsidRPr="008025AD" w:rsidRDefault="008025AD" w:rsidP="00F8204B">
      <w:pPr>
        <w:spacing w:line="276" w:lineRule="auto"/>
        <w:ind w:firstLine="709"/>
        <w:rPr>
          <w:rFonts w:cs="Times New Roman"/>
          <w:szCs w:val="24"/>
        </w:rPr>
      </w:pPr>
      <w:r w:rsidRPr="008025AD">
        <w:rPr>
          <w:rFonts w:cs="Times New Roman"/>
          <w:szCs w:val="24"/>
        </w:rPr>
        <w:t>нет, упоминание о технических средствах в протоколе не обязательно.</w:t>
      </w:r>
    </w:p>
    <w:p w:rsidR="00396848" w:rsidRDefault="00396848">
      <w:pPr>
        <w:spacing w:after="160" w:line="259" w:lineRule="auto"/>
        <w:rPr>
          <w:rFonts w:cs="Times New Roman"/>
          <w:szCs w:val="24"/>
        </w:rPr>
      </w:pPr>
      <w:r>
        <w:rPr>
          <w:rFonts w:cs="Times New Roman"/>
          <w:szCs w:val="24"/>
        </w:rPr>
        <w:br w:type="page"/>
      </w:r>
    </w:p>
    <w:p w:rsidR="008025AD" w:rsidRPr="00396848" w:rsidRDefault="008025AD" w:rsidP="00F8204B">
      <w:pPr>
        <w:spacing w:line="276" w:lineRule="auto"/>
        <w:ind w:firstLine="709"/>
        <w:rPr>
          <w:rFonts w:cs="Times New Roman"/>
          <w:b/>
          <w:szCs w:val="24"/>
          <w:u w:val="single"/>
        </w:rPr>
      </w:pPr>
      <w:r w:rsidRPr="00396848">
        <w:rPr>
          <w:rFonts w:cs="Times New Roman"/>
          <w:b/>
          <w:szCs w:val="24"/>
          <w:u w:val="single"/>
        </w:rPr>
        <w:lastRenderedPageBreak/>
        <w:t>22. Для проведения следственного эксперимента необходимо:</w:t>
      </w:r>
    </w:p>
    <w:p w:rsidR="008025AD" w:rsidRPr="008025AD" w:rsidRDefault="008025AD" w:rsidP="00F8204B">
      <w:pPr>
        <w:spacing w:line="276" w:lineRule="auto"/>
        <w:ind w:firstLine="709"/>
        <w:rPr>
          <w:rFonts w:cs="Times New Roman"/>
          <w:szCs w:val="24"/>
        </w:rPr>
      </w:pPr>
      <w:r w:rsidRPr="008025AD">
        <w:rPr>
          <w:rFonts w:cs="Times New Roman"/>
          <w:szCs w:val="24"/>
        </w:rPr>
        <w:t>получение санкции суда;</w:t>
      </w:r>
    </w:p>
    <w:p w:rsidR="008025AD" w:rsidRPr="008025AD" w:rsidRDefault="008025AD" w:rsidP="00F8204B">
      <w:pPr>
        <w:spacing w:line="276" w:lineRule="auto"/>
        <w:ind w:firstLine="709"/>
        <w:rPr>
          <w:rFonts w:cs="Times New Roman"/>
          <w:szCs w:val="24"/>
        </w:rPr>
      </w:pPr>
      <w:r w:rsidRPr="008025AD">
        <w:rPr>
          <w:rFonts w:cs="Times New Roman"/>
          <w:szCs w:val="24"/>
        </w:rPr>
        <w:t>применение технических средств фиксации хода и результатов опытных действий;</w:t>
      </w:r>
    </w:p>
    <w:p w:rsidR="008025AD" w:rsidRPr="008025AD" w:rsidRDefault="008025AD" w:rsidP="00F8204B">
      <w:pPr>
        <w:spacing w:line="276" w:lineRule="auto"/>
        <w:ind w:firstLine="709"/>
        <w:rPr>
          <w:rFonts w:cs="Times New Roman"/>
          <w:szCs w:val="24"/>
        </w:rPr>
      </w:pPr>
      <w:r w:rsidRPr="008025AD">
        <w:rPr>
          <w:rFonts w:cs="Times New Roman"/>
          <w:szCs w:val="24"/>
        </w:rPr>
        <w:t>участие подозреваемого или обвиняемого;</w:t>
      </w:r>
    </w:p>
    <w:p w:rsidR="008025AD" w:rsidRPr="008025AD" w:rsidRDefault="008025AD" w:rsidP="00F8204B">
      <w:pPr>
        <w:spacing w:line="276" w:lineRule="auto"/>
        <w:ind w:firstLine="709"/>
        <w:rPr>
          <w:rFonts w:cs="Times New Roman"/>
          <w:szCs w:val="24"/>
        </w:rPr>
      </w:pPr>
      <w:r w:rsidRPr="008025AD">
        <w:rPr>
          <w:rFonts w:cs="Times New Roman"/>
          <w:szCs w:val="24"/>
        </w:rPr>
        <w:t>все ответы правильные;</w:t>
      </w:r>
    </w:p>
    <w:p w:rsidR="008025AD" w:rsidRDefault="008025AD" w:rsidP="00F8204B">
      <w:pPr>
        <w:spacing w:line="276" w:lineRule="auto"/>
        <w:ind w:firstLine="709"/>
        <w:rPr>
          <w:rFonts w:cs="Times New Roman"/>
          <w:szCs w:val="24"/>
        </w:rPr>
      </w:pPr>
      <w:r w:rsidRPr="008025AD">
        <w:rPr>
          <w:rFonts w:cs="Times New Roman"/>
          <w:szCs w:val="24"/>
        </w:rPr>
        <w:t>все ответы неправильные.</w:t>
      </w:r>
    </w:p>
    <w:p w:rsidR="00396848" w:rsidRPr="008025AD" w:rsidRDefault="00396848" w:rsidP="00F8204B">
      <w:pPr>
        <w:spacing w:line="276" w:lineRule="auto"/>
        <w:ind w:firstLine="709"/>
        <w:rPr>
          <w:rFonts w:cs="Times New Roman"/>
          <w:szCs w:val="24"/>
        </w:rPr>
      </w:pPr>
    </w:p>
    <w:p w:rsidR="008025AD" w:rsidRPr="00396848" w:rsidRDefault="008025AD" w:rsidP="00F8204B">
      <w:pPr>
        <w:spacing w:line="276" w:lineRule="auto"/>
        <w:ind w:firstLine="709"/>
        <w:rPr>
          <w:rFonts w:cs="Times New Roman"/>
          <w:b/>
          <w:szCs w:val="24"/>
          <w:u w:val="single"/>
        </w:rPr>
      </w:pPr>
      <w:r w:rsidRPr="00396848">
        <w:rPr>
          <w:rFonts w:cs="Times New Roman"/>
          <w:b/>
          <w:szCs w:val="24"/>
          <w:u w:val="single"/>
        </w:rPr>
        <w:t>23. Контроль и запись переговоров:</w:t>
      </w:r>
    </w:p>
    <w:p w:rsidR="008025AD" w:rsidRPr="008025AD" w:rsidRDefault="008025AD" w:rsidP="00F8204B">
      <w:pPr>
        <w:spacing w:line="276" w:lineRule="auto"/>
        <w:ind w:firstLine="709"/>
        <w:rPr>
          <w:rFonts w:cs="Times New Roman"/>
          <w:szCs w:val="24"/>
        </w:rPr>
      </w:pPr>
      <w:r w:rsidRPr="008025AD">
        <w:rPr>
          <w:rFonts w:cs="Times New Roman"/>
          <w:szCs w:val="24"/>
        </w:rPr>
        <w:t>допускается по письменному заявлению потерпевшего об угрозах насилия в отношении него или его близких родственников;</w:t>
      </w:r>
    </w:p>
    <w:p w:rsidR="008025AD" w:rsidRPr="008025AD" w:rsidRDefault="008025AD" w:rsidP="00F8204B">
      <w:pPr>
        <w:spacing w:line="276" w:lineRule="auto"/>
        <w:ind w:firstLine="709"/>
        <w:rPr>
          <w:rFonts w:cs="Times New Roman"/>
          <w:szCs w:val="24"/>
        </w:rPr>
      </w:pPr>
      <w:proofErr w:type="gramStart"/>
      <w:r w:rsidRPr="008025AD">
        <w:rPr>
          <w:rFonts w:cs="Times New Roman"/>
          <w:szCs w:val="24"/>
        </w:rPr>
        <w:t>может быть установлен на срок до 12 месяцев;</w:t>
      </w:r>
      <w:proofErr w:type="gramEnd"/>
    </w:p>
    <w:p w:rsidR="008025AD" w:rsidRPr="008025AD" w:rsidRDefault="008025AD" w:rsidP="00F8204B">
      <w:pPr>
        <w:spacing w:line="276" w:lineRule="auto"/>
        <w:ind w:firstLine="709"/>
        <w:rPr>
          <w:rFonts w:cs="Times New Roman"/>
          <w:szCs w:val="24"/>
        </w:rPr>
      </w:pPr>
      <w:r w:rsidRPr="008025AD">
        <w:rPr>
          <w:rFonts w:cs="Times New Roman"/>
          <w:szCs w:val="24"/>
        </w:rPr>
        <w:t xml:space="preserve">допускается только по делам о тяжких и особо тяжких преступлениях; </w:t>
      </w:r>
    </w:p>
    <w:p w:rsidR="008025AD" w:rsidRDefault="008025AD" w:rsidP="00F8204B">
      <w:pPr>
        <w:spacing w:line="276" w:lineRule="auto"/>
        <w:ind w:firstLine="709"/>
        <w:rPr>
          <w:rFonts w:cs="Times New Roman"/>
          <w:szCs w:val="24"/>
        </w:rPr>
      </w:pPr>
      <w:r w:rsidRPr="008025AD">
        <w:rPr>
          <w:rFonts w:cs="Times New Roman"/>
          <w:szCs w:val="24"/>
        </w:rPr>
        <w:t>все ответы правильные.</w:t>
      </w:r>
    </w:p>
    <w:p w:rsidR="00396848" w:rsidRPr="008025AD" w:rsidRDefault="00396848" w:rsidP="00F8204B">
      <w:pPr>
        <w:spacing w:line="276" w:lineRule="auto"/>
        <w:ind w:firstLine="709"/>
        <w:rPr>
          <w:rFonts w:cs="Times New Roman"/>
          <w:szCs w:val="24"/>
        </w:rPr>
      </w:pPr>
    </w:p>
    <w:p w:rsidR="008025AD" w:rsidRPr="00396848" w:rsidRDefault="008025AD" w:rsidP="00F8204B">
      <w:pPr>
        <w:spacing w:line="276" w:lineRule="auto"/>
        <w:ind w:firstLine="709"/>
        <w:rPr>
          <w:rFonts w:cs="Times New Roman"/>
          <w:b/>
          <w:szCs w:val="24"/>
          <w:u w:val="single"/>
        </w:rPr>
      </w:pPr>
      <w:r w:rsidRPr="00396848">
        <w:rPr>
          <w:rFonts w:cs="Times New Roman"/>
          <w:b/>
          <w:szCs w:val="24"/>
          <w:u w:val="single"/>
        </w:rPr>
        <w:t>24. Общее количество лиц, предъявляемых на опознание должно быть:</w:t>
      </w:r>
    </w:p>
    <w:p w:rsidR="008025AD" w:rsidRPr="008025AD" w:rsidRDefault="008025AD" w:rsidP="00F8204B">
      <w:pPr>
        <w:spacing w:line="276" w:lineRule="auto"/>
        <w:ind w:firstLine="709"/>
        <w:rPr>
          <w:rFonts w:cs="Times New Roman"/>
          <w:szCs w:val="24"/>
        </w:rPr>
      </w:pPr>
      <w:r w:rsidRPr="008025AD">
        <w:rPr>
          <w:rFonts w:cs="Times New Roman"/>
          <w:szCs w:val="24"/>
        </w:rPr>
        <w:t>3;</w:t>
      </w:r>
    </w:p>
    <w:p w:rsidR="008025AD" w:rsidRPr="008025AD" w:rsidRDefault="008025AD" w:rsidP="00F8204B">
      <w:pPr>
        <w:spacing w:line="276" w:lineRule="auto"/>
        <w:ind w:firstLine="709"/>
        <w:rPr>
          <w:rFonts w:cs="Times New Roman"/>
          <w:szCs w:val="24"/>
        </w:rPr>
      </w:pPr>
      <w:r w:rsidRPr="008025AD">
        <w:rPr>
          <w:rFonts w:cs="Times New Roman"/>
          <w:szCs w:val="24"/>
        </w:rPr>
        <w:t>не менее 5;</w:t>
      </w:r>
    </w:p>
    <w:p w:rsidR="008025AD" w:rsidRPr="008025AD" w:rsidRDefault="008025AD" w:rsidP="00F8204B">
      <w:pPr>
        <w:spacing w:line="276" w:lineRule="auto"/>
        <w:ind w:firstLine="709"/>
        <w:rPr>
          <w:rFonts w:cs="Times New Roman"/>
          <w:szCs w:val="24"/>
        </w:rPr>
      </w:pPr>
      <w:r w:rsidRPr="008025AD">
        <w:rPr>
          <w:rFonts w:cs="Times New Roman"/>
          <w:szCs w:val="24"/>
        </w:rPr>
        <w:t>не менее 3;</w:t>
      </w:r>
    </w:p>
    <w:p w:rsidR="008025AD" w:rsidRPr="008025AD" w:rsidRDefault="008025AD" w:rsidP="00F8204B">
      <w:pPr>
        <w:spacing w:line="276" w:lineRule="auto"/>
        <w:ind w:firstLine="709"/>
        <w:rPr>
          <w:rFonts w:cs="Times New Roman"/>
          <w:szCs w:val="24"/>
        </w:rPr>
      </w:pPr>
      <w:r w:rsidRPr="008025AD">
        <w:rPr>
          <w:rFonts w:cs="Times New Roman"/>
          <w:szCs w:val="24"/>
        </w:rPr>
        <w:t>5</w:t>
      </w:r>
      <w:r w:rsidR="00DE5AC0">
        <w:rPr>
          <w:rFonts w:cs="Times New Roman"/>
          <w:szCs w:val="24"/>
        </w:rPr>
        <w:t>;</w:t>
      </w:r>
    </w:p>
    <w:p w:rsidR="008025AD" w:rsidRDefault="008025AD" w:rsidP="00F8204B">
      <w:pPr>
        <w:spacing w:line="276" w:lineRule="auto"/>
        <w:ind w:firstLine="709"/>
        <w:rPr>
          <w:rFonts w:cs="Times New Roman"/>
          <w:szCs w:val="24"/>
        </w:rPr>
      </w:pPr>
      <w:r w:rsidRPr="008025AD">
        <w:rPr>
          <w:rFonts w:cs="Times New Roman"/>
          <w:szCs w:val="24"/>
        </w:rPr>
        <w:t>в зависимости от ситуации по усмотрению следователя.</w:t>
      </w:r>
    </w:p>
    <w:p w:rsidR="00396848" w:rsidRPr="008025AD" w:rsidRDefault="00396848" w:rsidP="00F8204B">
      <w:pPr>
        <w:spacing w:line="276" w:lineRule="auto"/>
        <w:ind w:firstLine="709"/>
        <w:rPr>
          <w:rFonts w:cs="Times New Roman"/>
          <w:szCs w:val="24"/>
        </w:rPr>
      </w:pPr>
    </w:p>
    <w:p w:rsidR="008025AD" w:rsidRPr="00396848" w:rsidRDefault="008025AD" w:rsidP="00F8204B">
      <w:pPr>
        <w:spacing w:line="276" w:lineRule="auto"/>
        <w:ind w:firstLine="709"/>
        <w:rPr>
          <w:rFonts w:cs="Times New Roman"/>
          <w:b/>
          <w:szCs w:val="24"/>
          <w:u w:val="single"/>
        </w:rPr>
      </w:pPr>
      <w:r w:rsidRPr="00396848">
        <w:rPr>
          <w:rFonts w:cs="Times New Roman"/>
          <w:b/>
          <w:szCs w:val="24"/>
          <w:u w:val="single"/>
        </w:rPr>
        <w:t xml:space="preserve">25. Назначение и производство судебной экспертизы обязательно в </w:t>
      </w:r>
      <w:proofErr w:type="gramStart"/>
      <w:r w:rsidRPr="00396848">
        <w:rPr>
          <w:rFonts w:cs="Times New Roman"/>
          <w:b/>
          <w:szCs w:val="24"/>
          <w:u w:val="single"/>
        </w:rPr>
        <w:t>случаях</w:t>
      </w:r>
      <w:proofErr w:type="gramEnd"/>
      <w:r w:rsidRPr="00396848">
        <w:rPr>
          <w:rFonts w:cs="Times New Roman"/>
          <w:b/>
          <w:szCs w:val="24"/>
          <w:u w:val="single"/>
        </w:rPr>
        <w:t xml:space="preserve"> когда необходимо установить:</w:t>
      </w:r>
    </w:p>
    <w:p w:rsidR="008025AD" w:rsidRPr="008025AD" w:rsidRDefault="008025AD" w:rsidP="00F8204B">
      <w:pPr>
        <w:spacing w:line="276" w:lineRule="auto"/>
        <w:ind w:firstLine="709"/>
        <w:rPr>
          <w:rFonts w:cs="Times New Roman"/>
          <w:szCs w:val="24"/>
        </w:rPr>
      </w:pPr>
      <w:r w:rsidRPr="008025AD">
        <w:rPr>
          <w:rFonts w:cs="Times New Roman"/>
          <w:szCs w:val="24"/>
        </w:rPr>
        <w:t>возраст свидетеля;</w:t>
      </w:r>
    </w:p>
    <w:p w:rsidR="008025AD" w:rsidRPr="008025AD" w:rsidRDefault="008025AD" w:rsidP="00F8204B">
      <w:pPr>
        <w:spacing w:line="276" w:lineRule="auto"/>
        <w:ind w:firstLine="709"/>
        <w:rPr>
          <w:rFonts w:cs="Times New Roman"/>
          <w:szCs w:val="24"/>
        </w:rPr>
      </w:pPr>
      <w:r w:rsidRPr="008025AD">
        <w:rPr>
          <w:rFonts w:cs="Times New Roman"/>
          <w:szCs w:val="24"/>
        </w:rPr>
        <w:t>принадлежность отпечатков пальцев, обнаруженных на месте происшествия;</w:t>
      </w:r>
    </w:p>
    <w:p w:rsidR="008025AD" w:rsidRPr="008025AD" w:rsidRDefault="008025AD" w:rsidP="00F8204B">
      <w:pPr>
        <w:spacing w:line="276" w:lineRule="auto"/>
        <w:ind w:firstLine="709"/>
        <w:rPr>
          <w:rFonts w:cs="Times New Roman"/>
          <w:szCs w:val="24"/>
        </w:rPr>
      </w:pPr>
      <w:r w:rsidRPr="008025AD">
        <w:rPr>
          <w:rFonts w:cs="Times New Roman"/>
          <w:szCs w:val="24"/>
        </w:rPr>
        <w:t>характер и степень вреда, причинённого здоровью потерпевшего;</w:t>
      </w:r>
    </w:p>
    <w:p w:rsidR="008025AD" w:rsidRPr="008025AD" w:rsidRDefault="008025AD" w:rsidP="00F8204B">
      <w:pPr>
        <w:spacing w:line="276" w:lineRule="auto"/>
        <w:ind w:firstLine="709"/>
        <w:rPr>
          <w:rFonts w:cs="Times New Roman"/>
          <w:szCs w:val="24"/>
        </w:rPr>
      </w:pPr>
      <w:r w:rsidRPr="008025AD">
        <w:rPr>
          <w:rFonts w:cs="Times New Roman"/>
          <w:szCs w:val="24"/>
        </w:rPr>
        <w:t>происхождение микрочастиц, обнаруженных на месте ДТП;</w:t>
      </w:r>
    </w:p>
    <w:p w:rsidR="008025AD" w:rsidRPr="008025AD" w:rsidRDefault="008025AD" w:rsidP="00F8204B">
      <w:pPr>
        <w:spacing w:line="276" w:lineRule="auto"/>
        <w:ind w:firstLine="709"/>
        <w:rPr>
          <w:rFonts w:cs="Times New Roman"/>
          <w:szCs w:val="24"/>
        </w:rPr>
      </w:pPr>
      <w:r w:rsidRPr="008025AD">
        <w:rPr>
          <w:rFonts w:cs="Times New Roman"/>
          <w:szCs w:val="24"/>
        </w:rPr>
        <w:t>все ответы правильные.</w:t>
      </w:r>
    </w:p>
    <w:p w:rsidR="008025AD" w:rsidRDefault="008025AD" w:rsidP="00F8204B">
      <w:pPr>
        <w:spacing w:line="276" w:lineRule="auto"/>
        <w:ind w:firstLine="709"/>
      </w:pPr>
    </w:p>
    <w:p w:rsidR="008025AD" w:rsidRDefault="008025AD" w:rsidP="00F8204B">
      <w:pPr>
        <w:pStyle w:val="a3"/>
        <w:spacing w:line="276" w:lineRule="auto"/>
        <w:ind w:firstLine="709"/>
        <w:jc w:val="both"/>
        <w:rPr>
          <w:color w:val="121F10"/>
        </w:rPr>
      </w:pPr>
    </w:p>
    <w:p w:rsidR="008025AD" w:rsidRDefault="008025AD" w:rsidP="00F8204B">
      <w:pPr>
        <w:spacing w:line="276" w:lineRule="auto"/>
        <w:ind w:firstLine="709"/>
        <w:jc w:val="center"/>
        <w:rPr>
          <w:rFonts w:eastAsia="Times New Roman" w:cs="Times New Roman"/>
          <w:b/>
          <w:iCs/>
          <w:sz w:val="28"/>
          <w:szCs w:val="28"/>
        </w:rPr>
      </w:pPr>
      <w:r w:rsidRPr="00B125F0">
        <w:rPr>
          <w:rFonts w:eastAsia="Times New Roman" w:cs="Times New Roman"/>
          <w:b/>
          <w:iCs/>
          <w:sz w:val="28"/>
          <w:szCs w:val="28"/>
        </w:rPr>
        <w:t>Примерная тематика проектных работ</w:t>
      </w:r>
    </w:p>
    <w:p w:rsidR="008025AD" w:rsidRDefault="008025AD" w:rsidP="00F8204B">
      <w:pPr>
        <w:spacing w:line="276" w:lineRule="auto"/>
        <w:ind w:firstLine="709"/>
        <w:jc w:val="center"/>
        <w:rPr>
          <w:rFonts w:eastAsia="Times New Roman" w:cs="Times New Roman"/>
          <w:b/>
          <w:iCs/>
          <w:sz w:val="28"/>
          <w:szCs w:val="28"/>
        </w:rPr>
      </w:pPr>
    </w:p>
    <w:p w:rsidR="007E3EEE" w:rsidRDefault="008025AD" w:rsidP="007E3EEE">
      <w:pPr>
        <w:pStyle w:val="a4"/>
        <w:numPr>
          <w:ilvl w:val="0"/>
          <w:numId w:val="2"/>
        </w:numPr>
        <w:spacing w:line="276" w:lineRule="auto"/>
        <w:ind w:left="0" w:firstLine="709"/>
        <w:contextualSpacing w:val="0"/>
        <w:jc w:val="both"/>
        <w:rPr>
          <w:rFonts w:eastAsia="Times New Roman" w:cs="Times New Roman"/>
          <w:iCs/>
          <w:sz w:val="28"/>
          <w:szCs w:val="28"/>
        </w:rPr>
      </w:pPr>
      <w:r w:rsidRPr="006A229A">
        <w:rPr>
          <w:rFonts w:eastAsia="Times New Roman" w:cs="Times New Roman"/>
          <w:iCs/>
          <w:sz w:val="28"/>
          <w:szCs w:val="28"/>
        </w:rPr>
        <w:t>Процессуальные действия и процессуальные решения при проверке сообщения о</w:t>
      </w:r>
      <w:r w:rsidR="007E3EEE">
        <w:rPr>
          <w:rFonts w:eastAsia="Times New Roman" w:cs="Times New Roman"/>
          <w:iCs/>
          <w:sz w:val="28"/>
          <w:szCs w:val="28"/>
        </w:rPr>
        <w:t xml:space="preserve"> </w:t>
      </w:r>
      <w:r w:rsidRPr="007E3EEE">
        <w:rPr>
          <w:rFonts w:eastAsia="Times New Roman" w:cs="Times New Roman"/>
          <w:iCs/>
          <w:sz w:val="28"/>
          <w:szCs w:val="28"/>
        </w:rPr>
        <w:t>преступлении</w:t>
      </w:r>
      <w:r w:rsidR="007E3EEE">
        <w:rPr>
          <w:rFonts w:eastAsia="Times New Roman" w:cs="Times New Roman"/>
          <w:iCs/>
          <w:sz w:val="28"/>
          <w:szCs w:val="28"/>
        </w:rPr>
        <w:t>.</w:t>
      </w:r>
    </w:p>
    <w:p w:rsidR="007E3EEE" w:rsidRPr="007E3EEE" w:rsidRDefault="007E3EEE" w:rsidP="007E3EEE">
      <w:pPr>
        <w:pStyle w:val="a4"/>
        <w:numPr>
          <w:ilvl w:val="0"/>
          <w:numId w:val="2"/>
        </w:numPr>
        <w:spacing w:line="276" w:lineRule="auto"/>
        <w:ind w:left="0" w:firstLine="709"/>
        <w:contextualSpacing w:val="0"/>
        <w:jc w:val="both"/>
        <w:rPr>
          <w:rFonts w:eastAsia="Times New Roman" w:cs="Times New Roman"/>
          <w:iCs/>
          <w:sz w:val="28"/>
          <w:szCs w:val="28"/>
        </w:rPr>
      </w:pPr>
      <w:r w:rsidRPr="007E3EEE">
        <w:rPr>
          <w:sz w:val="28"/>
          <w:szCs w:val="28"/>
        </w:rPr>
        <w:t>Практика составления процессуальных документов в стадии возбуждения уголовного дела.</w:t>
      </w:r>
    </w:p>
    <w:p w:rsidR="008025AD" w:rsidRPr="006A229A" w:rsidRDefault="008025AD" w:rsidP="00F8204B">
      <w:pPr>
        <w:pStyle w:val="a4"/>
        <w:numPr>
          <w:ilvl w:val="0"/>
          <w:numId w:val="2"/>
        </w:numPr>
        <w:spacing w:line="276" w:lineRule="auto"/>
        <w:ind w:left="0" w:firstLine="709"/>
        <w:contextualSpacing w:val="0"/>
        <w:jc w:val="both"/>
        <w:rPr>
          <w:rFonts w:eastAsia="Times New Roman" w:cs="Times New Roman"/>
          <w:iCs/>
          <w:sz w:val="28"/>
          <w:szCs w:val="28"/>
        </w:rPr>
      </w:pPr>
      <w:r w:rsidRPr="006A229A">
        <w:rPr>
          <w:sz w:val="28"/>
          <w:szCs w:val="28"/>
        </w:rPr>
        <w:t xml:space="preserve">Практика составления жалоб и ходатайств </w:t>
      </w:r>
      <w:proofErr w:type="gramStart"/>
      <w:r w:rsidRPr="006A229A">
        <w:rPr>
          <w:sz w:val="28"/>
          <w:szCs w:val="28"/>
        </w:rPr>
        <w:t>уголовном</w:t>
      </w:r>
      <w:proofErr w:type="gramEnd"/>
      <w:r w:rsidRPr="006A229A">
        <w:rPr>
          <w:sz w:val="28"/>
          <w:szCs w:val="28"/>
        </w:rPr>
        <w:t xml:space="preserve"> судопроизводстве.</w:t>
      </w:r>
    </w:p>
    <w:p w:rsidR="008025AD" w:rsidRPr="006A229A" w:rsidRDefault="008025AD" w:rsidP="00F8204B">
      <w:pPr>
        <w:pStyle w:val="a4"/>
        <w:numPr>
          <w:ilvl w:val="0"/>
          <w:numId w:val="2"/>
        </w:numPr>
        <w:spacing w:line="276" w:lineRule="auto"/>
        <w:ind w:left="0" w:firstLine="709"/>
        <w:contextualSpacing w:val="0"/>
        <w:jc w:val="both"/>
        <w:rPr>
          <w:sz w:val="28"/>
          <w:szCs w:val="28"/>
        </w:rPr>
      </w:pPr>
      <w:r w:rsidRPr="006A229A">
        <w:rPr>
          <w:sz w:val="28"/>
          <w:szCs w:val="28"/>
        </w:rPr>
        <w:t>Особенности процессуального оформления следственных действий</w:t>
      </w:r>
      <w:r w:rsidR="007E3EEE">
        <w:rPr>
          <w:sz w:val="28"/>
          <w:szCs w:val="28"/>
        </w:rPr>
        <w:t>.</w:t>
      </w:r>
    </w:p>
    <w:p w:rsidR="008025AD" w:rsidRPr="006A229A" w:rsidRDefault="008025AD" w:rsidP="00F8204B">
      <w:pPr>
        <w:pStyle w:val="a4"/>
        <w:numPr>
          <w:ilvl w:val="0"/>
          <w:numId w:val="2"/>
        </w:numPr>
        <w:spacing w:line="276" w:lineRule="auto"/>
        <w:ind w:left="0" w:firstLine="709"/>
        <w:contextualSpacing w:val="0"/>
        <w:jc w:val="both"/>
        <w:rPr>
          <w:sz w:val="28"/>
          <w:szCs w:val="28"/>
        </w:rPr>
      </w:pPr>
      <w:r w:rsidRPr="006A229A">
        <w:rPr>
          <w:sz w:val="28"/>
          <w:szCs w:val="28"/>
        </w:rPr>
        <w:t>Процессуальные требования по составлению документов при привлечении лица в качестве обвиняемого</w:t>
      </w:r>
      <w:r w:rsidR="007E3EEE">
        <w:rPr>
          <w:sz w:val="28"/>
          <w:szCs w:val="28"/>
        </w:rPr>
        <w:t>.</w:t>
      </w:r>
    </w:p>
    <w:p w:rsidR="008025AD" w:rsidRPr="006A229A" w:rsidRDefault="008025AD" w:rsidP="00F8204B">
      <w:pPr>
        <w:pStyle w:val="a4"/>
        <w:numPr>
          <w:ilvl w:val="0"/>
          <w:numId w:val="2"/>
        </w:numPr>
        <w:spacing w:line="276" w:lineRule="auto"/>
        <w:ind w:left="0" w:firstLine="709"/>
        <w:contextualSpacing w:val="0"/>
        <w:jc w:val="both"/>
        <w:rPr>
          <w:sz w:val="28"/>
          <w:szCs w:val="28"/>
        </w:rPr>
      </w:pPr>
      <w:r w:rsidRPr="006A229A">
        <w:rPr>
          <w:sz w:val="28"/>
          <w:szCs w:val="28"/>
        </w:rPr>
        <w:t>Процессуальные правила оформления приостановления и окончания предварительного расследования</w:t>
      </w:r>
      <w:r w:rsidR="007E3EEE">
        <w:rPr>
          <w:sz w:val="28"/>
          <w:szCs w:val="28"/>
        </w:rPr>
        <w:t>.</w:t>
      </w:r>
    </w:p>
    <w:p w:rsidR="008025AD" w:rsidRPr="006A229A" w:rsidRDefault="008025AD" w:rsidP="00F8204B">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назначения судебного заседания.</w:t>
      </w:r>
    </w:p>
    <w:p w:rsidR="008025AD" w:rsidRPr="006A229A" w:rsidRDefault="008025AD" w:rsidP="00F8204B">
      <w:pPr>
        <w:pStyle w:val="a4"/>
        <w:numPr>
          <w:ilvl w:val="0"/>
          <w:numId w:val="2"/>
        </w:numPr>
        <w:spacing w:line="276" w:lineRule="auto"/>
        <w:ind w:left="0" w:firstLine="709"/>
        <w:contextualSpacing w:val="0"/>
        <w:jc w:val="both"/>
        <w:rPr>
          <w:sz w:val="28"/>
          <w:szCs w:val="28"/>
        </w:rPr>
      </w:pPr>
      <w:r w:rsidRPr="006A229A">
        <w:rPr>
          <w:sz w:val="28"/>
          <w:szCs w:val="28"/>
        </w:rPr>
        <w:lastRenderedPageBreak/>
        <w:t>Практика оформления процессуальных актов в стадии судебного разбирательства</w:t>
      </w:r>
      <w:r w:rsidR="007E3EEE">
        <w:rPr>
          <w:sz w:val="28"/>
          <w:szCs w:val="28"/>
        </w:rPr>
        <w:t>.</w:t>
      </w:r>
    </w:p>
    <w:p w:rsidR="008025AD" w:rsidRPr="006A229A" w:rsidRDefault="008025AD" w:rsidP="00F8204B">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апелляционного производства.</w:t>
      </w:r>
    </w:p>
    <w:p w:rsidR="008025AD" w:rsidRPr="006A229A" w:rsidRDefault="008025AD" w:rsidP="00F8204B">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кассационного производства.</w:t>
      </w:r>
    </w:p>
    <w:p w:rsidR="008025AD" w:rsidRDefault="008025AD" w:rsidP="00F8204B">
      <w:pPr>
        <w:spacing w:line="276" w:lineRule="auto"/>
        <w:ind w:firstLine="709"/>
        <w:jc w:val="center"/>
      </w:pPr>
    </w:p>
    <w:p w:rsidR="008025AD" w:rsidRDefault="008025AD" w:rsidP="00F8204B">
      <w:pPr>
        <w:spacing w:line="276" w:lineRule="auto"/>
        <w:ind w:firstLine="709"/>
        <w:jc w:val="center"/>
      </w:pPr>
    </w:p>
    <w:p w:rsidR="008025AD" w:rsidRDefault="008025AD" w:rsidP="00F8204B">
      <w:pPr>
        <w:spacing w:line="276" w:lineRule="auto"/>
        <w:ind w:firstLine="709"/>
        <w:rPr>
          <w:rFonts w:cs="Times New Roman"/>
          <w:szCs w:val="24"/>
          <w:lang w:eastAsia="ru-RU"/>
        </w:rPr>
      </w:pPr>
    </w:p>
    <w:p w:rsidR="008025AD" w:rsidRPr="00396848" w:rsidRDefault="008025AD" w:rsidP="00F8204B">
      <w:pPr>
        <w:spacing w:line="276" w:lineRule="auto"/>
        <w:ind w:firstLine="709"/>
        <w:jc w:val="center"/>
        <w:rPr>
          <w:rFonts w:cs="Times New Roman"/>
          <w:b/>
          <w:sz w:val="28"/>
          <w:szCs w:val="28"/>
          <w:lang w:eastAsia="ru-RU"/>
        </w:rPr>
      </w:pPr>
      <w:r w:rsidRPr="00396848">
        <w:rPr>
          <w:rFonts w:cs="Times New Roman"/>
          <w:b/>
          <w:sz w:val="28"/>
          <w:szCs w:val="28"/>
          <w:lang w:eastAsia="ru-RU"/>
        </w:rPr>
        <w:t>Примерный перечень ситуационных задач</w:t>
      </w:r>
    </w:p>
    <w:p w:rsidR="008025AD" w:rsidRDefault="008025AD" w:rsidP="00F8204B">
      <w:pPr>
        <w:spacing w:line="276" w:lineRule="auto"/>
        <w:ind w:firstLine="709"/>
        <w:jc w:val="center"/>
        <w:rPr>
          <w:rFonts w:cs="Times New Roman"/>
          <w:sz w:val="28"/>
          <w:szCs w:val="28"/>
          <w:lang w:eastAsia="ru-RU"/>
        </w:rPr>
      </w:pPr>
    </w:p>
    <w:p w:rsidR="008025AD" w:rsidRPr="008025AD" w:rsidRDefault="008025AD" w:rsidP="00F8204B">
      <w:pPr>
        <w:spacing w:line="276" w:lineRule="auto"/>
        <w:ind w:firstLine="709"/>
        <w:jc w:val="both"/>
        <w:rPr>
          <w:szCs w:val="24"/>
        </w:rPr>
      </w:pPr>
      <w:r w:rsidRPr="008025AD">
        <w:rPr>
          <w:rFonts w:cs="Times New Roman"/>
          <w:szCs w:val="24"/>
          <w:lang w:eastAsia="ru-RU"/>
        </w:rPr>
        <w:t>1. С. обратился в суд с жалобой в порядке ст.125 УПК РФ на решение оперуполномоченного об отказе в возбуждении уголовного дела в отношении О. Рассмотрев жалобу, судья вернул её заявителю для устранения недостатков. Обосновывая необходимость возврата, суд первой инстанции указал, что заявитель, обжалуя действия должностных лиц, не уточнил, какие именно конституционные права его, как участника досудебного уголовного судопроизводства нарушены, и чем затруднен его доступ к правосудию, что в</w:t>
      </w:r>
      <w:r w:rsidRPr="008025AD">
        <w:rPr>
          <w:szCs w:val="24"/>
        </w:rPr>
        <w:t xml:space="preserve"> свою очередь лишает суд возможности принять по жалобе какое-либо решение, поскольку не определен предмет обжалова</w:t>
      </w:r>
      <w:r w:rsidR="00396848">
        <w:rPr>
          <w:szCs w:val="24"/>
        </w:rPr>
        <w:t>ния. Правильно ли решение суда?</w:t>
      </w:r>
    </w:p>
    <w:p w:rsidR="008025AD" w:rsidRPr="008025AD" w:rsidRDefault="008025AD" w:rsidP="00F8204B">
      <w:pPr>
        <w:spacing w:line="276" w:lineRule="auto"/>
        <w:ind w:firstLine="709"/>
        <w:jc w:val="both"/>
        <w:rPr>
          <w:szCs w:val="24"/>
        </w:rPr>
      </w:pPr>
    </w:p>
    <w:p w:rsidR="008025AD" w:rsidRPr="008025AD" w:rsidRDefault="008025AD" w:rsidP="00F8204B">
      <w:pPr>
        <w:spacing w:line="276" w:lineRule="auto"/>
        <w:ind w:firstLine="709"/>
        <w:jc w:val="both"/>
        <w:rPr>
          <w:szCs w:val="24"/>
        </w:rPr>
      </w:pPr>
      <w:r w:rsidRPr="008025AD">
        <w:rPr>
          <w:szCs w:val="24"/>
        </w:rPr>
        <w:t>2. Уголовное дело в отношении К. находилось в производстве Следственного Управления Следственного Комитета Российской Федерации по Камчатскому краю. Мера пресечения в виде заключения под стражу в отношении К. избрана по судебному решению, которое вступило в законную силу в рамках возбуждённого уголовного дела. Адвокат Д. обратился в суд в интересах обвиняемого К. с ходатайством об изменении последнему меры пресечения в виде заключения под стражу на подписку о невыезде и надлежащем поведении. Какое решение должен</w:t>
      </w:r>
      <w:r w:rsidR="00396848">
        <w:rPr>
          <w:szCs w:val="24"/>
        </w:rPr>
        <w:t xml:space="preserve"> принять суд?</w:t>
      </w:r>
    </w:p>
    <w:p w:rsidR="008025AD" w:rsidRPr="008025AD" w:rsidRDefault="008025AD" w:rsidP="00F8204B">
      <w:pPr>
        <w:spacing w:line="276" w:lineRule="auto"/>
        <w:ind w:firstLine="709"/>
        <w:jc w:val="both"/>
        <w:rPr>
          <w:szCs w:val="24"/>
        </w:rPr>
      </w:pPr>
    </w:p>
    <w:p w:rsidR="008025AD" w:rsidRPr="008025AD" w:rsidRDefault="008025AD" w:rsidP="00F8204B">
      <w:pPr>
        <w:spacing w:line="276" w:lineRule="auto"/>
        <w:ind w:firstLine="709"/>
        <w:jc w:val="both"/>
        <w:rPr>
          <w:szCs w:val="24"/>
        </w:rPr>
      </w:pPr>
      <w:r w:rsidRPr="008025AD">
        <w:rPr>
          <w:szCs w:val="24"/>
        </w:rPr>
        <w:t xml:space="preserve">3. К. осужден по ч.1 ст.228 УК РФ к лишению свободы сроком на 1 год, по ч.3 ст.30, ч.1 ст.228.1 УК РФ к лишению свободы сроком на 4 года, по ч.3 ст.30, ч.1 ст.228.1 УК РФ к лишению свободы сроком на 4 года. В соответствии с ч.3 ст.69 УК РФ путем частичного сложения наказаний окончательно назначено 4 года 6 месяцев лишения свободы. Как следует из материалов уголовного дела, реализация наркотического средства 17 и 21 марта 2007 года осуществлена К. в ходе оперативно-розыскных мероприятий «проверочная закупка», проводимых сотрудниками ОУР ОВД. Результаты проведения указанных оперативно-розыскных мероприятий, положены в основу обвинения К. в совершении им покушений на незаконный сбыт наркотического средств 17 и 21 марта 2007 года. Вместе с тем в материалах уголовного дела постановлений о проведении 17 и 21 марта 2007 года оперативно-розыскных мероприятий «проверочная закупка» в отношении К., утвержденных руководителем органа, осуществляющего оперативно-розыскную деятельность, не имеется. Суд разрешил вопрос об удовлетворении ходатайства К. о рассмотрении уголовного дела в особом порядке судебного разбирательства. Суд посчитал, что обвинение, с которым согласился К., в том числе и по двум эпизодам покушения на незаконный сбыт наркотического средства, обоснованно и подтверждается материалами уголовного дела. Какое решение принято было бы в данной ситуации Вами? Имеет ли какое-либо значение отсутствие в деле постановлений о проведении 17 и 21 марта 2007 года оперативно-розыскных мероприятий </w:t>
      </w:r>
      <w:r w:rsidRPr="008025AD">
        <w:rPr>
          <w:szCs w:val="24"/>
        </w:rPr>
        <w:lastRenderedPageBreak/>
        <w:t>«проверочная закупка» в отношении К., утвержденных руководителем органа, осуществляющего опе</w:t>
      </w:r>
      <w:r w:rsidR="00396848">
        <w:rPr>
          <w:szCs w:val="24"/>
        </w:rPr>
        <w:t>ративно-розыскную деятельность?</w:t>
      </w:r>
    </w:p>
    <w:p w:rsidR="008025AD" w:rsidRPr="008025AD" w:rsidRDefault="008025AD" w:rsidP="00F8204B">
      <w:pPr>
        <w:spacing w:line="276" w:lineRule="auto"/>
        <w:ind w:firstLine="709"/>
        <w:jc w:val="both"/>
        <w:rPr>
          <w:szCs w:val="24"/>
        </w:rPr>
      </w:pPr>
    </w:p>
    <w:p w:rsidR="008025AD" w:rsidRPr="008025AD" w:rsidRDefault="008025AD" w:rsidP="00F8204B">
      <w:pPr>
        <w:spacing w:line="276" w:lineRule="auto"/>
        <w:ind w:firstLine="709"/>
        <w:jc w:val="both"/>
        <w:rPr>
          <w:szCs w:val="24"/>
        </w:rPr>
      </w:pPr>
      <w:r w:rsidRPr="008025AD">
        <w:rPr>
          <w:szCs w:val="24"/>
        </w:rPr>
        <w:t xml:space="preserve">4. По приговору суда апелляционной инстанции Жданов осужден по ч. 1 ст. 116 УК РФ. Судебная коллегия по уголовным делам Челябинского областного суда приговор суда апелляционной инстанции в отношении Жданова отменила, указав в своем постановлении, что данное судебное решения подлежат безусловной отмене вследствие нарушения судом апелляционной инстанции требований п. 4 ч. 1 ст. 389.17  УПК РФ, предусматривающего обязательное участие защитника в судебном заседании. Уголовное дело в отношении Жданова было направлено на новое судебное рассмотрение в тот же суд, в ином составе судей со стадии судебного разбирательства. Дайте юридическую оценку принятому решению Судебная коллегия по уголовным делам Челябинского областного суда. </w:t>
      </w:r>
    </w:p>
    <w:p w:rsidR="008025AD" w:rsidRPr="008025AD" w:rsidRDefault="008025AD" w:rsidP="00F8204B">
      <w:pPr>
        <w:spacing w:line="276" w:lineRule="auto"/>
        <w:ind w:firstLine="709"/>
        <w:jc w:val="both"/>
        <w:rPr>
          <w:szCs w:val="24"/>
        </w:rPr>
      </w:pPr>
    </w:p>
    <w:p w:rsidR="008025AD" w:rsidRPr="008025AD" w:rsidRDefault="008025AD" w:rsidP="00F8204B">
      <w:pPr>
        <w:spacing w:line="276" w:lineRule="auto"/>
        <w:ind w:firstLine="709"/>
        <w:jc w:val="both"/>
        <w:rPr>
          <w:szCs w:val="24"/>
        </w:rPr>
      </w:pPr>
      <w:r w:rsidRPr="008025AD">
        <w:rPr>
          <w:szCs w:val="24"/>
        </w:rPr>
        <w:t>5. Согласно приговору Ставропольского краевого суда М. признан виновным по ч. 1 ст. 111 УК РФ в умышленном причинении тяжкого вреда здоровью Х. В обоснование вины осужденного суд в приговоре сослался на заключение судебно-медицинского эксперта. Перед экспертом были поставлены следующие вопросы: какие телесные повреждения обнаружены у потерпевшего; когда они образовались; какова степень тяжести вреда, причиненного здоровью потерпевшего; каков механизм образования обнаруженных повреждений; сколькими ударами был причинен вред здоровью Х. Из выводов судебно-медицинского эксперта усматривается, что он ответил фактически на три поставленных следователем вопроса, а именно: какие повреждения обнаружены у потерпевшего; когда они образовались; какой вред здоровью Х. повлекли. На вопрос о механизме их образования, а также о количестве ударов, которыми причинен вред здоровью потерпевшего, ответов в выводах эксперта не содержится, но отражено, что они, возможно, образовались при обстоятельствах, приведенных в постановлении. Однако в постановлении следователя не указаны обстоятельства происшедшего.</w:t>
      </w:r>
      <w:r w:rsidRPr="008025AD">
        <w:rPr>
          <w:rFonts w:cs="Times New Roman"/>
          <w:szCs w:val="24"/>
          <w:lang w:eastAsia="ru-RU"/>
        </w:rPr>
        <w:t xml:space="preserve"> </w:t>
      </w:r>
      <w:r w:rsidRPr="008025AD">
        <w:rPr>
          <w:szCs w:val="24"/>
        </w:rPr>
        <w:t>Необходимо ли было устранять допущенный пробел? В ходе следствия и судебного заседания Масловский сослался на то обстоятельство, что вред здоровью потерпевшего был причинен от удара головой о кирпичную ограду забора. Данный вопрос не исследовался ни в процессе предварительного следствия, ни в судебном заседании. Оцените действия и решения суда. Как следует оценивать заключение судебно-медицинского эксперта? Какое решение может п</w:t>
      </w:r>
      <w:r w:rsidR="00396848">
        <w:rPr>
          <w:szCs w:val="24"/>
        </w:rPr>
        <w:t>ринять апелляционная инстанция?</w:t>
      </w:r>
    </w:p>
    <w:p w:rsidR="008025AD" w:rsidRPr="008025AD" w:rsidRDefault="008025AD" w:rsidP="00F8204B">
      <w:pPr>
        <w:spacing w:line="276" w:lineRule="auto"/>
        <w:ind w:firstLine="709"/>
        <w:jc w:val="both"/>
        <w:rPr>
          <w:szCs w:val="24"/>
        </w:rPr>
      </w:pPr>
    </w:p>
    <w:p w:rsidR="008025AD" w:rsidRPr="008025AD" w:rsidRDefault="008025AD" w:rsidP="00F8204B">
      <w:pPr>
        <w:spacing w:line="276" w:lineRule="auto"/>
        <w:ind w:firstLine="709"/>
        <w:jc w:val="both"/>
        <w:rPr>
          <w:szCs w:val="24"/>
        </w:rPr>
      </w:pPr>
      <w:r w:rsidRPr="008025AD">
        <w:rPr>
          <w:szCs w:val="24"/>
        </w:rPr>
        <w:t>6. В ходе рассмотрения уголовного дела в отношении Х. суд не разъяснил потерпевшим, участвовавшим в судебном заседании, порядок и 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 На стадии досудебного производства у потерпевших также не выяснялось мнение о их согласии на рассмотрение дела в особом порядке. Допущены ли по данному делу нарушения права потерпевших?</w:t>
      </w:r>
    </w:p>
    <w:p w:rsidR="008025AD" w:rsidRPr="008025AD" w:rsidRDefault="008025AD" w:rsidP="00F8204B">
      <w:pPr>
        <w:spacing w:line="276" w:lineRule="auto"/>
        <w:ind w:firstLine="709"/>
        <w:jc w:val="both"/>
        <w:rPr>
          <w:szCs w:val="24"/>
        </w:rPr>
      </w:pPr>
    </w:p>
    <w:p w:rsidR="008025AD" w:rsidRPr="008025AD" w:rsidRDefault="008025AD" w:rsidP="00F8204B">
      <w:pPr>
        <w:spacing w:line="276" w:lineRule="auto"/>
        <w:ind w:firstLine="709"/>
        <w:jc w:val="both"/>
        <w:rPr>
          <w:szCs w:val="24"/>
        </w:rPr>
      </w:pPr>
      <w:r w:rsidRPr="008025AD">
        <w:rPr>
          <w:szCs w:val="24"/>
        </w:rPr>
        <w:t xml:space="preserve">7. Согласно части 1 статьи 317.7 УПК РФ судебное заседание в отношении подсудимого, с которым заключено досудебное соглашение о сотрудничестве, проводится в порядке, установленном статьей 316 УПК РФ, но с учетом требований статьи 317.7 УПК РФ. В ходе рассмотрения уголовного дела в отношении С. потерпевший возражал против особого порядка проведения судебного заседания в отношении подсудимого, с которым </w:t>
      </w:r>
      <w:r w:rsidRPr="008025AD">
        <w:rPr>
          <w:szCs w:val="24"/>
        </w:rPr>
        <w:lastRenderedPageBreak/>
        <w:t xml:space="preserve">заключено досудебное соглашение о сотрудничестве, но суд рассмотрел дело в вышеуказанном порядке. Допущены ли по данному делу </w:t>
      </w:r>
      <w:r w:rsidR="00396848">
        <w:rPr>
          <w:szCs w:val="24"/>
        </w:rPr>
        <w:t>нарушения права потерпевших?</w:t>
      </w:r>
    </w:p>
    <w:p w:rsidR="008025AD" w:rsidRPr="008025AD" w:rsidRDefault="008025AD" w:rsidP="00F8204B">
      <w:pPr>
        <w:spacing w:line="276" w:lineRule="auto"/>
        <w:ind w:firstLine="709"/>
        <w:jc w:val="both"/>
        <w:rPr>
          <w:szCs w:val="24"/>
        </w:rPr>
      </w:pPr>
    </w:p>
    <w:p w:rsidR="008025AD" w:rsidRPr="008025AD" w:rsidRDefault="008025AD" w:rsidP="00F8204B">
      <w:pPr>
        <w:spacing w:line="276" w:lineRule="auto"/>
        <w:ind w:firstLine="709"/>
        <w:jc w:val="both"/>
        <w:rPr>
          <w:szCs w:val="24"/>
        </w:rPr>
      </w:pPr>
      <w:r w:rsidRPr="008025AD">
        <w:rPr>
          <w:szCs w:val="24"/>
        </w:rPr>
        <w:t>8. Из материалов уголовного дела в отношении Ч., рассмотренного городским судом, следует, что Ч. не признавал причастность к совершению запрещённого уголовным законом деяния, предусмотренного ч.4 ст.111 УК РФ, возражал против применения к нему принудительной меры медицинского характера. При этом адвокат, который участвовал в деле в качестве защитника Ч., в судебных прениях заявил, что совокупность собранных доказательств подтверждает виновность лица и квалификацию его действий, а также обосновал необходимость применения к Ч. принудительного лечения в психиатрическом стационаре специализированного типа. Нарушено ли право на защиту Ч., если нарушено,</w:t>
      </w:r>
      <w:r w:rsidR="00396848">
        <w:rPr>
          <w:szCs w:val="24"/>
        </w:rPr>
        <w:t xml:space="preserve"> то в чем выразилось нарушение?</w:t>
      </w:r>
    </w:p>
    <w:p w:rsidR="008025AD" w:rsidRPr="008025AD" w:rsidRDefault="008025AD" w:rsidP="00F8204B">
      <w:pPr>
        <w:spacing w:line="276" w:lineRule="auto"/>
        <w:ind w:firstLine="709"/>
        <w:jc w:val="both"/>
        <w:rPr>
          <w:szCs w:val="24"/>
        </w:rPr>
      </w:pPr>
    </w:p>
    <w:p w:rsidR="008025AD" w:rsidRPr="008025AD" w:rsidRDefault="008025AD" w:rsidP="00F8204B">
      <w:pPr>
        <w:spacing w:line="276" w:lineRule="auto"/>
        <w:ind w:firstLine="709"/>
        <w:jc w:val="both"/>
        <w:rPr>
          <w:szCs w:val="24"/>
        </w:rPr>
      </w:pPr>
      <w:r w:rsidRPr="008025AD">
        <w:rPr>
          <w:szCs w:val="24"/>
        </w:rPr>
        <w:t xml:space="preserve">9. По уголовному делу в отношении Я., признанного судом невменяемым, в постановлении городского суда приведены показания Я., указано, что он полностью признал вину; оценив доказательства, суд указал, что показания Я. последовательны, непротиворечивы, что вина Я. доказана. Аналогичные выводы содержатся в постановлении городского суда </w:t>
      </w:r>
      <w:proofErr w:type="gramStart"/>
      <w:r w:rsidRPr="008025AD">
        <w:rPr>
          <w:szCs w:val="24"/>
        </w:rPr>
        <w:t>от</w:t>
      </w:r>
      <w:proofErr w:type="gramEnd"/>
      <w:r w:rsidRPr="008025AD">
        <w:rPr>
          <w:szCs w:val="24"/>
        </w:rPr>
        <w:t xml:space="preserve"> </w:t>
      </w:r>
      <w:proofErr w:type="gramStart"/>
      <w:r w:rsidRPr="008025AD">
        <w:rPr>
          <w:szCs w:val="24"/>
        </w:rPr>
        <w:t>по</w:t>
      </w:r>
      <w:proofErr w:type="gramEnd"/>
      <w:r w:rsidRPr="008025AD">
        <w:rPr>
          <w:szCs w:val="24"/>
        </w:rPr>
        <w:t xml:space="preserve"> делу И.. По уголовному делу в отношении Ж. в постановлении городского суда указано, что непризнание Ж. вины суд расценивает как способ защиты. Могут ли показания таких лиц рассматриваться как источник доказательства по делу?</w:t>
      </w:r>
    </w:p>
    <w:p w:rsidR="008025AD" w:rsidRPr="008025AD" w:rsidRDefault="008025AD" w:rsidP="00F8204B">
      <w:pPr>
        <w:spacing w:line="276" w:lineRule="auto"/>
        <w:ind w:firstLine="709"/>
        <w:jc w:val="both"/>
        <w:rPr>
          <w:szCs w:val="24"/>
        </w:rPr>
      </w:pPr>
    </w:p>
    <w:p w:rsidR="008025AD" w:rsidRPr="009A39B1" w:rsidRDefault="008025AD" w:rsidP="009A39B1">
      <w:pPr>
        <w:pStyle w:val="a4"/>
        <w:numPr>
          <w:ilvl w:val="0"/>
          <w:numId w:val="2"/>
        </w:numPr>
        <w:spacing w:line="276" w:lineRule="auto"/>
        <w:jc w:val="both"/>
        <w:rPr>
          <w:szCs w:val="24"/>
        </w:rPr>
      </w:pPr>
      <w:r w:rsidRPr="009A39B1">
        <w:rPr>
          <w:szCs w:val="24"/>
        </w:rPr>
        <w:t>Несовершеннолетний М., обвиняемый в совершении преступления, предусмотренного ч.2 ст. 161 УК РФ заявил ходатайство о рассмотрении уголовного дела в особом порядке. Возможно ли рассмотрение уголовно дела в особом порядке в отношении несовершеннолетнего?</w:t>
      </w:r>
    </w:p>
    <w:p w:rsidR="009A39B1" w:rsidRDefault="009A39B1" w:rsidP="009A39B1">
      <w:pPr>
        <w:pStyle w:val="a4"/>
        <w:spacing w:line="276" w:lineRule="auto"/>
        <w:jc w:val="both"/>
        <w:rPr>
          <w:rFonts w:cs="Times New Roman"/>
          <w:szCs w:val="24"/>
          <w:lang w:eastAsia="ru-RU"/>
        </w:rPr>
      </w:pPr>
    </w:p>
    <w:p w:rsidR="009A39B1" w:rsidRDefault="009A39B1" w:rsidP="009A39B1">
      <w:pPr>
        <w:pStyle w:val="a4"/>
        <w:spacing w:line="276" w:lineRule="auto"/>
        <w:jc w:val="both"/>
        <w:rPr>
          <w:rFonts w:cs="Times New Roman"/>
          <w:szCs w:val="24"/>
          <w:lang w:eastAsia="ru-RU"/>
        </w:rPr>
      </w:pPr>
    </w:p>
    <w:p w:rsidR="009A39B1" w:rsidRDefault="009A39B1" w:rsidP="009A39B1">
      <w:pPr>
        <w:spacing w:line="276" w:lineRule="auto"/>
        <w:ind w:firstLine="709"/>
        <w:jc w:val="center"/>
        <w:rPr>
          <w:rFonts w:cs="Times New Roman"/>
          <w:b/>
          <w:sz w:val="28"/>
          <w:szCs w:val="28"/>
          <w:lang w:eastAsia="ru-RU"/>
        </w:rPr>
      </w:pPr>
      <w:r>
        <w:rPr>
          <w:rFonts w:cs="Times New Roman"/>
          <w:b/>
          <w:sz w:val="28"/>
          <w:szCs w:val="28"/>
          <w:lang w:eastAsia="ru-RU"/>
        </w:rPr>
        <w:t>Примерные вопросы к зачёту</w:t>
      </w:r>
    </w:p>
    <w:p w:rsidR="009A39B1" w:rsidRDefault="009A39B1" w:rsidP="009A39B1">
      <w:pPr>
        <w:spacing w:line="276" w:lineRule="auto"/>
        <w:ind w:firstLine="709"/>
        <w:jc w:val="center"/>
        <w:rPr>
          <w:rFonts w:cs="Times New Roman"/>
          <w:b/>
          <w:sz w:val="28"/>
          <w:szCs w:val="28"/>
          <w:lang w:eastAsia="ru-RU"/>
        </w:rPr>
      </w:pP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Понятие уголовно-процес</w:t>
      </w:r>
      <w:r>
        <w:rPr>
          <w:sz w:val="28"/>
          <w:szCs w:val="28"/>
        </w:rPr>
        <w:t>суального документа, его виды.</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Понятие, значение и виды уголовно-процессуальных документов стади</w:t>
      </w:r>
      <w:r>
        <w:rPr>
          <w:sz w:val="28"/>
          <w:szCs w:val="28"/>
        </w:rPr>
        <w:t>и возбуждения уголовного дела.</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Процессуальное оформление пров</w:t>
      </w:r>
      <w:r>
        <w:rPr>
          <w:sz w:val="28"/>
          <w:szCs w:val="28"/>
        </w:rPr>
        <w:t>ерки сообщения о преступлении.</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Постановление о возбуждении уголо</w:t>
      </w:r>
      <w:r>
        <w:rPr>
          <w:sz w:val="28"/>
          <w:szCs w:val="28"/>
        </w:rPr>
        <w:t>вного дела: содержание и форма.</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 xml:space="preserve">Постановление об отказе в возбуждении уголовного дела: </w:t>
      </w:r>
      <w:r>
        <w:rPr>
          <w:sz w:val="28"/>
          <w:szCs w:val="28"/>
        </w:rPr>
        <w:t>основания и порядок вынесения.</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 xml:space="preserve">Акты предварительного </w:t>
      </w:r>
      <w:r>
        <w:rPr>
          <w:sz w:val="28"/>
          <w:szCs w:val="28"/>
        </w:rPr>
        <w:t>расследования: понятия и виды.</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 xml:space="preserve">Процессуальное оформление </w:t>
      </w:r>
      <w:r>
        <w:rPr>
          <w:sz w:val="28"/>
          <w:szCs w:val="28"/>
        </w:rPr>
        <w:t>уголовно-процессуального статуса обвиняемого.</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 xml:space="preserve">Процессуальное оформление </w:t>
      </w:r>
      <w:r>
        <w:rPr>
          <w:sz w:val="28"/>
          <w:szCs w:val="28"/>
        </w:rPr>
        <w:t>уголовно-процессуального статуса</w:t>
      </w:r>
      <w:r w:rsidRPr="00C034D7">
        <w:rPr>
          <w:sz w:val="28"/>
          <w:szCs w:val="28"/>
        </w:rPr>
        <w:t xml:space="preserve"> потерпевшего, гражданского и</w:t>
      </w:r>
      <w:r>
        <w:rPr>
          <w:sz w:val="28"/>
          <w:szCs w:val="28"/>
        </w:rPr>
        <w:t>стца и гражданского ответчика.</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lastRenderedPageBreak/>
        <w:t>Общие основания и порядок вынесения постановления о применении мер</w:t>
      </w:r>
      <w:r>
        <w:rPr>
          <w:sz w:val="28"/>
          <w:szCs w:val="28"/>
        </w:rPr>
        <w:t>ы процессуального принуждения.</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Процессуал</w:t>
      </w:r>
      <w:r>
        <w:rPr>
          <w:sz w:val="28"/>
          <w:szCs w:val="28"/>
        </w:rPr>
        <w:t>ьное оформление задержания.</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Процессуальное оформление мер процессуального принуждения, применяемых по постановлению</w:t>
      </w:r>
      <w:r>
        <w:rPr>
          <w:sz w:val="28"/>
          <w:szCs w:val="28"/>
        </w:rPr>
        <w:t xml:space="preserve"> дознавателя, следователя.</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Судебные акты об избрании меры уголовн</w:t>
      </w:r>
      <w:r>
        <w:rPr>
          <w:sz w:val="28"/>
          <w:szCs w:val="28"/>
        </w:rPr>
        <w:t>о-процессуального принуждения.</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Процессуальное оформление решения о произв</w:t>
      </w:r>
      <w:r>
        <w:rPr>
          <w:sz w:val="28"/>
          <w:szCs w:val="28"/>
        </w:rPr>
        <w:t>одстве следственного действия.</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Понятие, значение и виды про</w:t>
      </w:r>
      <w:r>
        <w:rPr>
          <w:sz w:val="28"/>
          <w:szCs w:val="28"/>
        </w:rPr>
        <w:t>токолов следственных действий.</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Требования, предъявляемые к про</w:t>
      </w:r>
      <w:r>
        <w:rPr>
          <w:sz w:val="28"/>
          <w:szCs w:val="28"/>
        </w:rPr>
        <w:t>токолам следственных действий.</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Постановления о приостановлении и возобновлении п</w:t>
      </w:r>
      <w:r>
        <w:rPr>
          <w:sz w:val="28"/>
          <w:szCs w:val="28"/>
        </w:rPr>
        <w:t>редварительного расследования.</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Процессуальное оформление прекращения уголовного дела</w:t>
      </w:r>
      <w:r>
        <w:rPr>
          <w:sz w:val="28"/>
          <w:szCs w:val="28"/>
        </w:rPr>
        <w:t xml:space="preserve"> или уголовного преследования.</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Обвинительное заключение: по</w:t>
      </w:r>
      <w:r>
        <w:rPr>
          <w:sz w:val="28"/>
          <w:szCs w:val="28"/>
        </w:rPr>
        <w:t>нятие, структура и содержание.</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Обвинительный акт: по</w:t>
      </w:r>
      <w:r>
        <w:rPr>
          <w:sz w:val="28"/>
          <w:szCs w:val="28"/>
        </w:rPr>
        <w:t>нятие, структура и содержание.</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Представление об устранении обстоятельств, способствовавших совершен</w:t>
      </w:r>
      <w:r>
        <w:rPr>
          <w:sz w:val="28"/>
          <w:szCs w:val="28"/>
        </w:rPr>
        <w:t>ию преступления.</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Понятие, значение и виды процессуальных актов стадии подготов</w:t>
      </w:r>
      <w:r>
        <w:rPr>
          <w:sz w:val="28"/>
          <w:szCs w:val="28"/>
        </w:rPr>
        <w:t>ки дела к судебному заседанию.</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Постановление о н</w:t>
      </w:r>
      <w:r>
        <w:rPr>
          <w:sz w:val="28"/>
          <w:szCs w:val="28"/>
        </w:rPr>
        <w:t>азначении судебного заседания.</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Основания и порядок вынесения постановления о назначе</w:t>
      </w:r>
      <w:r>
        <w:rPr>
          <w:sz w:val="28"/>
          <w:szCs w:val="28"/>
        </w:rPr>
        <w:t>нии предварительного слушания.</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Основания и порядок оформления постановления о возвраще</w:t>
      </w:r>
      <w:r>
        <w:rPr>
          <w:sz w:val="28"/>
          <w:szCs w:val="28"/>
        </w:rPr>
        <w:t>нии уголовного дела прокурору.</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Понятие и виды ак</w:t>
      </w:r>
      <w:r>
        <w:rPr>
          <w:sz w:val="28"/>
          <w:szCs w:val="28"/>
        </w:rPr>
        <w:t>тов судебного разбирательства.</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Определения и постановления стадии судебного разбиратель</w:t>
      </w:r>
      <w:r>
        <w:rPr>
          <w:sz w:val="28"/>
          <w:szCs w:val="28"/>
        </w:rPr>
        <w:t>ства: общий порядок вынесения.</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 xml:space="preserve">Процессуальные гарантии полноты и достоверности </w:t>
      </w:r>
      <w:r>
        <w:rPr>
          <w:sz w:val="28"/>
          <w:szCs w:val="28"/>
        </w:rPr>
        <w:t>протокола судебного заседания.</w:t>
      </w:r>
    </w:p>
    <w:p w:rsidR="009A39B1" w:rsidRPr="00C034D7" w:rsidRDefault="009A39B1" w:rsidP="009A39B1">
      <w:pPr>
        <w:numPr>
          <w:ilvl w:val="0"/>
          <w:numId w:val="1"/>
        </w:numPr>
        <w:spacing w:line="276" w:lineRule="auto"/>
        <w:ind w:left="0" w:firstLine="709"/>
        <w:jc w:val="both"/>
        <w:rPr>
          <w:sz w:val="28"/>
          <w:szCs w:val="28"/>
        </w:rPr>
      </w:pPr>
      <w:r>
        <w:rPr>
          <w:sz w:val="28"/>
          <w:szCs w:val="28"/>
        </w:rPr>
        <w:t>Понятие и значение приговора.</w:t>
      </w:r>
    </w:p>
    <w:p w:rsidR="009A39B1" w:rsidRPr="00C034D7" w:rsidRDefault="009A39B1" w:rsidP="009A39B1">
      <w:pPr>
        <w:numPr>
          <w:ilvl w:val="0"/>
          <w:numId w:val="1"/>
        </w:numPr>
        <w:spacing w:line="276" w:lineRule="auto"/>
        <w:ind w:left="0" w:firstLine="709"/>
        <w:jc w:val="both"/>
        <w:rPr>
          <w:sz w:val="28"/>
          <w:szCs w:val="28"/>
        </w:rPr>
      </w:pPr>
      <w:r>
        <w:rPr>
          <w:sz w:val="28"/>
          <w:szCs w:val="28"/>
        </w:rPr>
        <w:t>Форма и содержание приговора.</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Особенности уголовно-процессуаль</w:t>
      </w:r>
      <w:r>
        <w:rPr>
          <w:sz w:val="28"/>
          <w:szCs w:val="28"/>
        </w:rPr>
        <w:t>ных документов мирового судьи.</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 xml:space="preserve">Особенности оформления производства в суде присяжных.  </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Уголовно-процессуальные документы особого поря</w:t>
      </w:r>
      <w:r>
        <w:rPr>
          <w:sz w:val="28"/>
          <w:szCs w:val="28"/>
        </w:rPr>
        <w:t>дка судебного разбирательства.</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Кассационные и апелляционные жалобы и представления: понятие,</w:t>
      </w:r>
      <w:r>
        <w:rPr>
          <w:sz w:val="28"/>
          <w:szCs w:val="28"/>
        </w:rPr>
        <w:t xml:space="preserve"> субъекты, форма и содержание.</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lastRenderedPageBreak/>
        <w:t>Особенности оформления УПД апелляционного производства (постановление о назначении судебного</w:t>
      </w:r>
      <w:r>
        <w:rPr>
          <w:sz w:val="28"/>
          <w:szCs w:val="28"/>
        </w:rPr>
        <w:t xml:space="preserve"> </w:t>
      </w:r>
      <w:r w:rsidRPr="00C034D7">
        <w:rPr>
          <w:sz w:val="28"/>
          <w:szCs w:val="28"/>
        </w:rPr>
        <w:t>заседания, приго</w:t>
      </w:r>
      <w:r>
        <w:rPr>
          <w:sz w:val="28"/>
          <w:szCs w:val="28"/>
        </w:rPr>
        <w:t>вор, постановления, протокол).</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Уголовно-процессуальные докумен</w:t>
      </w:r>
      <w:r>
        <w:rPr>
          <w:sz w:val="28"/>
          <w:szCs w:val="28"/>
        </w:rPr>
        <w:t>ты кассационного рассмотрения.</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 xml:space="preserve">Понятие, значение и виды УПД стадии исполнения приговора.  </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 xml:space="preserve"> Постановления и определения суда надзорной инстанции: порядок вынесения,</w:t>
      </w:r>
      <w:r>
        <w:rPr>
          <w:sz w:val="28"/>
          <w:szCs w:val="28"/>
        </w:rPr>
        <w:t xml:space="preserve"> структура и содержание.</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 xml:space="preserve">Понятие, значение и виды УПД стадии возобновления уголовных дел </w:t>
      </w:r>
      <w:proofErr w:type="gramStart"/>
      <w:r w:rsidRPr="00C034D7">
        <w:rPr>
          <w:sz w:val="28"/>
          <w:szCs w:val="28"/>
        </w:rPr>
        <w:t>ввиду</w:t>
      </w:r>
      <w:proofErr w:type="gramEnd"/>
      <w:r w:rsidRPr="00C034D7">
        <w:rPr>
          <w:sz w:val="28"/>
          <w:szCs w:val="28"/>
        </w:rPr>
        <w:t xml:space="preserve"> новых или вновь открывшихся</w:t>
      </w:r>
      <w:r>
        <w:rPr>
          <w:sz w:val="28"/>
          <w:szCs w:val="28"/>
        </w:rPr>
        <w:t>.</w:t>
      </w:r>
    </w:p>
    <w:p w:rsidR="009A39B1" w:rsidRPr="00C034D7" w:rsidRDefault="009A39B1" w:rsidP="009A39B1">
      <w:pPr>
        <w:numPr>
          <w:ilvl w:val="0"/>
          <w:numId w:val="1"/>
        </w:numPr>
        <w:spacing w:line="276" w:lineRule="auto"/>
        <w:ind w:left="0" w:firstLine="709"/>
        <w:jc w:val="both"/>
        <w:rPr>
          <w:sz w:val="28"/>
          <w:szCs w:val="28"/>
        </w:rPr>
      </w:pPr>
      <w:r w:rsidRPr="00C034D7">
        <w:rPr>
          <w:sz w:val="28"/>
          <w:szCs w:val="28"/>
        </w:rPr>
        <w:t>Понятие и значение актов международного сотрудничества в сфер</w:t>
      </w:r>
      <w:r>
        <w:rPr>
          <w:sz w:val="28"/>
          <w:szCs w:val="28"/>
        </w:rPr>
        <w:t>е уголовного судопроизводства.</w:t>
      </w:r>
    </w:p>
    <w:p w:rsidR="009A39B1" w:rsidRPr="006A229A" w:rsidRDefault="009A39B1" w:rsidP="009A39B1">
      <w:pPr>
        <w:numPr>
          <w:ilvl w:val="0"/>
          <w:numId w:val="1"/>
        </w:numPr>
        <w:spacing w:line="276" w:lineRule="auto"/>
        <w:ind w:left="0" w:firstLine="709"/>
        <w:jc w:val="both"/>
        <w:rPr>
          <w:rFonts w:cs="Times New Roman"/>
          <w:sz w:val="28"/>
          <w:szCs w:val="28"/>
          <w:lang w:eastAsia="ru-RU"/>
        </w:rPr>
      </w:pPr>
      <w:r w:rsidRPr="006A229A">
        <w:rPr>
          <w:sz w:val="28"/>
          <w:szCs w:val="28"/>
        </w:rPr>
        <w:t xml:space="preserve">Оформление материалов уголовного дела.  </w:t>
      </w:r>
    </w:p>
    <w:p w:rsidR="009A39B1" w:rsidRPr="009A39B1" w:rsidRDefault="009A39B1" w:rsidP="009A39B1">
      <w:pPr>
        <w:pStyle w:val="a4"/>
        <w:spacing w:line="276" w:lineRule="auto"/>
        <w:jc w:val="both"/>
        <w:rPr>
          <w:rFonts w:cs="Times New Roman"/>
          <w:szCs w:val="24"/>
          <w:lang w:eastAsia="ru-RU"/>
        </w:rPr>
      </w:pPr>
      <w:bookmarkStart w:id="0" w:name="_GoBack"/>
      <w:bookmarkEnd w:id="0"/>
    </w:p>
    <w:sectPr w:rsidR="009A39B1" w:rsidRPr="009A39B1">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61E87"/>
    <w:multiLevelType w:val="hybridMultilevel"/>
    <w:tmpl w:val="D2280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14357C"/>
    <w:multiLevelType w:val="hybridMultilevel"/>
    <w:tmpl w:val="6E784A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66"/>
    <w:rsid w:val="00044CB9"/>
    <w:rsid w:val="000B1EC8"/>
    <w:rsid w:val="00143AA6"/>
    <w:rsid w:val="002061E3"/>
    <w:rsid w:val="00396848"/>
    <w:rsid w:val="004519BF"/>
    <w:rsid w:val="0047494D"/>
    <w:rsid w:val="004C692E"/>
    <w:rsid w:val="00537D43"/>
    <w:rsid w:val="00564016"/>
    <w:rsid w:val="0061576C"/>
    <w:rsid w:val="00651466"/>
    <w:rsid w:val="007E3EEE"/>
    <w:rsid w:val="008025AD"/>
    <w:rsid w:val="00923484"/>
    <w:rsid w:val="009A39B1"/>
    <w:rsid w:val="00A85F7C"/>
    <w:rsid w:val="00AC1722"/>
    <w:rsid w:val="00AC3D84"/>
    <w:rsid w:val="00AF57E0"/>
    <w:rsid w:val="00B04FA4"/>
    <w:rsid w:val="00BA5B05"/>
    <w:rsid w:val="00C53398"/>
    <w:rsid w:val="00C72A69"/>
    <w:rsid w:val="00D879C9"/>
    <w:rsid w:val="00DE5AC0"/>
    <w:rsid w:val="00DF0228"/>
    <w:rsid w:val="00F33F11"/>
    <w:rsid w:val="00F8204B"/>
    <w:rsid w:val="00FE7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5AD"/>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8025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025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5AD"/>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8025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02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2858</Words>
  <Characters>16291</Characters>
  <Application>Microsoft Office Word</Application>
  <DocSecurity>0</DocSecurity>
  <Lines>135</Lines>
  <Paragraphs>38</Paragraphs>
  <ScaleCrop>false</ScaleCrop>
  <Company/>
  <LinksUpToDate>false</LinksUpToDate>
  <CharactersWithSpaces>19111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Остапенко Екатерина</cp:lastModifiedBy>
  <cp:revision>30</cp:revision>
  <dcterms:created xsi:type="dcterms:W3CDTF">2023-03-08T20:00:00Z</dcterms:created>
  <dcterms:modified xsi:type="dcterms:W3CDTF">2024-05-23T14:42:00Z</dcterms:modified>
</cp:coreProperties>
</file>