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C9E" w:rsidRPr="00354926" w:rsidRDefault="00FC5C9E" w:rsidP="00FC5C9E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:rsidR="00FC5C9E" w:rsidRPr="00354926" w:rsidRDefault="00FC5C9E" w:rsidP="00FC5C9E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4A0838" w:rsidRDefault="004A0838" w:rsidP="00FC5C9E">
      <w:pPr>
        <w:spacing w:after="0"/>
        <w:ind w:firstLine="709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</w:t>
      </w:r>
      <w:proofErr w:type="gramStart"/>
      <w:r>
        <w:rPr>
          <w:rFonts w:ascii="Times New Roman" w:eastAsia="Calibri" w:hAnsi="Times New Roman"/>
          <w:b/>
          <w:iCs/>
          <w:sz w:val="28"/>
          <w:szCs w:val="28"/>
        </w:rPr>
        <w:t>по</w:t>
      </w:r>
      <w:proofErr w:type="gramEnd"/>
      <w:r>
        <w:rPr>
          <w:rFonts w:ascii="Times New Roman" w:eastAsia="Calibri" w:hAnsi="Times New Roman"/>
          <w:b/>
          <w:iCs/>
          <w:sz w:val="28"/>
          <w:szCs w:val="28"/>
        </w:rPr>
        <w:t xml:space="preserve"> </w:t>
      </w:r>
      <w:bookmarkStart w:id="0" w:name="_GoBack"/>
      <w:bookmarkEnd w:id="0"/>
    </w:p>
    <w:p w:rsidR="00FC5C9E" w:rsidRDefault="00FC5C9E" w:rsidP="00FC5C9E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ОЗНАКОМИТЕЛЬНОЙ ПРАКТИКЕ</w:t>
      </w:r>
    </w:p>
    <w:p w:rsidR="00FC5C9E" w:rsidRDefault="00FC5C9E" w:rsidP="00FC5C9E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04658B" w:rsidRDefault="0004658B" w:rsidP="0004658B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Компетенция – ОПК -1</w:t>
      </w:r>
    </w:p>
    <w:p w:rsidR="002B6AE2" w:rsidRDefault="002B6AE2" w:rsidP="0004658B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:rsidR="00FC5C9E" w:rsidRPr="00FC5C9E" w:rsidRDefault="00FC5C9E" w:rsidP="0004658B">
      <w:pPr>
        <w:numPr>
          <w:ilvl w:val="0"/>
          <w:numId w:val="1"/>
        </w:numPr>
        <w:tabs>
          <w:tab w:val="left" w:pos="851"/>
        </w:tabs>
        <w:spacing w:after="0" w:line="259" w:lineRule="auto"/>
        <w:ind w:left="0" w:firstLine="0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C5C9E">
        <w:rPr>
          <w:rFonts w:ascii="Times New Roman" w:hAnsi="Times New Roman"/>
          <w:b/>
          <w:sz w:val="28"/>
          <w:szCs w:val="28"/>
          <w:lang w:eastAsia="ru-RU"/>
        </w:rPr>
        <w:t>Бланк индивидуального задания на практику:</w:t>
      </w:r>
    </w:p>
    <w:p w:rsidR="00FC5C9E" w:rsidRPr="00FC5C9E" w:rsidRDefault="00FC5C9E" w:rsidP="00FC5C9E">
      <w:pPr>
        <w:spacing w:after="160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C5C9E" w:rsidRPr="00FC5C9E" w:rsidRDefault="00FC5C9E" w:rsidP="00FC5C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C5C9E">
        <w:rPr>
          <w:rFonts w:ascii="Times New Roman" w:hAnsi="Times New Roman"/>
          <w:b/>
          <w:sz w:val="24"/>
          <w:szCs w:val="24"/>
          <w:lang w:eastAsia="ru-RU"/>
        </w:rPr>
        <w:t>МИНИСТЕРСТВО ТРАНСПОРТА РОССИЙСКОЙ ФЕДЕРАЦИИ</w:t>
      </w:r>
    </w:p>
    <w:p w:rsidR="00FC5C9E" w:rsidRPr="00FC5C9E" w:rsidRDefault="00FC5C9E" w:rsidP="00FC5C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C5C9E">
        <w:rPr>
          <w:rFonts w:ascii="Times New Roman" w:hAnsi="Times New Roman"/>
          <w:b/>
          <w:sz w:val="24"/>
          <w:szCs w:val="24"/>
          <w:lang w:eastAsia="ru-RU"/>
        </w:rPr>
        <w:t>ФЕДЕРАЛЬНОЕ ГОСУДАРСТВЕННОЕ АВТОНОМНОЕ ОБРАЗОВАТЕЛЬНОЕ</w:t>
      </w:r>
    </w:p>
    <w:p w:rsidR="00FC5C9E" w:rsidRPr="00FC5C9E" w:rsidRDefault="00FC5C9E" w:rsidP="00FC5C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C5C9E">
        <w:rPr>
          <w:rFonts w:ascii="Times New Roman" w:hAnsi="Times New Roman"/>
          <w:b/>
          <w:sz w:val="24"/>
          <w:szCs w:val="24"/>
          <w:lang w:eastAsia="ru-RU"/>
        </w:rPr>
        <w:t>УЧРЕЖДЕНИЕ ВЫСШЕГО ОБРАЗОВАНИЯ</w:t>
      </w:r>
    </w:p>
    <w:p w:rsidR="00FC5C9E" w:rsidRPr="00FC5C9E" w:rsidRDefault="00FC5C9E" w:rsidP="00FC5C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C5C9E">
        <w:rPr>
          <w:rFonts w:ascii="Times New Roman" w:hAnsi="Times New Roman"/>
          <w:b/>
          <w:sz w:val="24"/>
          <w:szCs w:val="24"/>
          <w:lang w:eastAsia="ru-RU"/>
        </w:rPr>
        <w:t>«РОССИЙСКИЙ УНИВЕРСИТЕТ ТРАНСПОРТА»</w:t>
      </w:r>
    </w:p>
    <w:p w:rsidR="00FC5C9E" w:rsidRPr="00FC5C9E" w:rsidRDefault="00FC5C9E" w:rsidP="00FC5C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proofErr w:type="gramStart"/>
      <w:r w:rsidRPr="00FC5C9E">
        <w:rPr>
          <w:rFonts w:ascii="Times New Roman" w:hAnsi="Times New Roman"/>
          <w:b/>
          <w:sz w:val="24"/>
          <w:szCs w:val="24"/>
          <w:lang w:eastAsia="ru-RU"/>
        </w:rPr>
        <w:t>(РУТ (МИИТ)</w:t>
      </w:r>
      <w:proofErr w:type="gramEnd"/>
    </w:p>
    <w:p w:rsidR="00FC5C9E" w:rsidRPr="00FC5C9E" w:rsidRDefault="00FC5C9E" w:rsidP="00FC5C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C5C9E" w:rsidRPr="00FC5C9E" w:rsidRDefault="00FC5C9E" w:rsidP="00FC5C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C5C9E" w:rsidRPr="00FC5C9E" w:rsidRDefault="00FC5C9E" w:rsidP="00FC5C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C5C9E">
        <w:rPr>
          <w:rFonts w:ascii="Times New Roman" w:hAnsi="Times New Roman"/>
          <w:b/>
          <w:sz w:val="28"/>
          <w:szCs w:val="28"/>
          <w:lang w:eastAsia="ru-RU"/>
        </w:rPr>
        <w:t>ИНДИВИДУАЛЬНОЕ ЗАДАНИЕ НА ПРАКТИКУ</w:t>
      </w:r>
    </w:p>
    <w:p w:rsidR="00FC5C9E" w:rsidRPr="00FC5C9E" w:rsidRDefault="00FC5C9E" w:rsidP="00FC5C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Style w:val="1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3153"/>
        <w:gridCol w:w="6487"/>
      </w:tblGrid>
      <w:tr w:rsidR="00FC5C9E" w:rsidRPr="00FC5C9E" w:rsidTr="00FF5386">
        <w:tc>
          <w:tcPr>
            <w:tcW w:w="3153" w:type="dxa"/>
            <w:vAlign w:val="center"/>
            <w:hideMark/>
          </w:tcPr>
          <w:p w:rsidR="00FC5C9E" w:rsidRPr="00FC5C9E" w:rsidRDefault="00FC5C9E" w:rsidP="00FC5C9E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FC5C9E">
              <w:rPr>
                <w:rFonts w:ascii="Times New Roman" w:hAnsi="Times New Roman"/>
                <w:sz w:val="28"/>
                <w:szCs w:val="28"/>
              </w:rPr>
              <w:t xml:space="preserve">Ф.И.О. обучающегося </w:t>
            </w:r>
            <w:r w:rsidRPr="00FC5C9E">
              <w:rPr>
                <w:rFonts w:ascii="Times New Roman" w:hAnsi="Times New Roman"/>
                <w:i/>
                <w:sz w:val="28"/>
                <w:szCs w:val="28"/>
              </w:rPr>
              <w:t>(полностью)</w:t>
            </w:r>
          </w:p>
        </w:tc>
        <w:tc>
          <w:tcPr>
            <w:tcW w:w="6487" w:type="dxa"/>
            <w:vAlign w:val="center"/>
          </w:tcPr>
          <w:p w:rsidR="00FC5C9E" w:rsidRPr="00FC5C9E" w:rsidRDefault="00FC5C9E" w:rsidP="00FC5C9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8"/>
                <w:szCs w:val="28"/>
                <w:highlight w:val="lightGray"/>
              </w:rPr>
            </w:pPr>
            <w:r w:rsidRPr="00FC5C9E">
              <w:rPr>
                <w:rFonts w:ascii="Times New Roman" w:hAnsi="Times New Roman"/>
                <w:sz w:val="28"/>
                <w:szCs w:val="28"/>
                <w:highlight w:val="green"/>
              </w:rPr>
              <w:t>ФИО</w:t>
            </w:r>
            <w:r w:rsidRPr="00FC5C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FC5C9E" w:rsidRPr="00FC5C9E" w:rsidTr="00FF5386">
        <w:tc>
          <w:tcPr>
            <w:tcW w:w="3153" w:type="dxa"/>
            <w:vAlign w:val="center"/>
            <w:hideMark/>
          </w:tcPr>
          <w:p w:rsidR="00FC5C9E" w:rsidRPr="00FC5C9E" w:rsidRDefault="00FC5C9E" w:rsidP="00FC5C9E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FC5C9E">
              <w:rPr>
                <w:rFonts w:ascii="Times New Roman" w:hAnsi="Times New Roman"/>
                <w:sz w:val="28"/>
                <w:szCs w:val="28"/>
              </w:rPr>
              <w:t>Номер учебной группы</w:t>
            </w:r>
          </w:p>
        </w:tc>
        <w:tc>
          <w:tcPr>
            <w:tcW w:w="6487" w:type="dxa"/>
            <w:vAlign w:val="center"/>
          </w:tcPr>
          <w:p w:rsidR="00FC5C9E" w:rsidRPr="00FC5C9E" w:rsidRDefault="00FC5C9E" w:rsidP="00FC5C9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5C9E">
              <w:rPr>
                <w:rFonts w:ascii="Times New Roman" w:hAnsi="Times New Roman"/>
                <w:sz w:val="28"/>
                <w:szCs w:val="28"/>
                <w:highlight w:val="yellow"/>
              </w:rPr>
              <w:t>ЮМм-191</w:t>
            </w:r>
          </w:p>
        </w:tc>
      </w:tr>
      <w:tr w:rsidR="00FC5C9E" w:rsidRPr="00FC5C9E" w:rsidTr="00FF5386">
        <w:tc>
          <w:tcPr>
            <w:tcW w:w="3153" w:type="dxa"/>
            <w:vAlign w:val="center"/>
          </w:tcPr>
          <w:p w:rsidR="00FC5C9E" w:rsidRPr="00FC5C9E" w:rsidRDefault="00FC5C9E" w:rsidP="00FC5C9E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FC5C9E">
              <w:rPr>
                <w:rFonts w:ascii="Times New Roman" w:hAnsi="Times New Roman"/>
                <w:sz w:val="28"/>
                <w:szCs w:val="28"/>
              </w:rPr>
              <w:t xml:space="preserve">Наименование института (академии, факультета) </w:t>
            </w:r>
            <w:r w:rsidRPr="00FC5C9E">
              <w:rPr>
                <w:rFonts w:ascii="Times New Roman" w:hAnsi="Times New Roman"/>
                <w:i/>
                <w:sz w:val="28"/>
                <w:szCs w:val="28"/>
              </w:rPr>
              <w:t>(полностью)</w:t>
            </w:r>
          </w:p>
        </w:tc>
        <w:tc>
          <w:tcPr>
            <w:tcW w:w="6487" w:type="dxa"/>
            <w:vAlign w:val="center"/>
          </w:tcPr>
          <w:p w:rsidR="00FC5C9E" w:rsidRPr="00FC5C9E" w:rsidRDefault="00FC5C9E" w:rsidP="00FC5C9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5C9E">
              <w:rPr>
                <w:rFonts w:ascii="Times New Roman" w:hAnsi="Times New Roman"/>
                <w:sz w:val="28"/>
                <w:szCs w:val="28"/>
              </w:rPr>
              <w:t>Юридический институт</w:t>
            </w:r>
          </w:p>
        </w:tc>
      </w:tr>
      <w:tr w:rsidR="00FC5C9E" w:rsidRPr="00FC5C9E" w:rsidTr="00FF5386">
        <w:tc>
          <w:tcPr>
            <w:tcW w:w="3153" w:type="dxa"/>
            <w:vAlign w:val="center"/>
            <w:hideMark/>
          </w:tcPr>
          <w:p w:rsidR="00FC5C9E" w:rsidRPr="00FC5C9E" w:rsidRDefault="00FC5C9E" w:rsidP="00FC5C9E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FC5C9E">
              <w:rPr>
                <w:rFonts w:ascii="Times New Roman" w:hAnsi="Times New Roman"/>
                <w:sz w:val="28"/>
                <w:szCs w:val="28"/>
              </w:rPr>
              <w:t>Направление подготовки/ специальность</w:t>
            </w:r>
          </w:p>
        </w:tc>
        <w:tc>
          <w:tcPr>
            <w:tcW w:w="6487" w:type="dxa"/>
            <w:vAlign w:val="center"/>
          </w:tcPr>
          <w:p w:rsidR="00FC5C9E" w:rsidRPr="00FC5C9E" w:rsidRDefault="00FC5C9E" w:rsidP="00FC5C9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5C9E">
              <w:rPr>
                <w:rFonts w:ascii="Times New Roman" w:hAnsi="Times New Roman"/>
                <w:noProof/>
                <w:sz w:val="28"/>
                <w:szCs w:val="28"/>
              </w:rPr>
              <w:t>40.04.01 «Юриспруденция»</w:t>
            </w:r>
          </w:p>
        </w:tc>
      </w:tr>
      <w:tr w:rsidR="00FC5C9E" w:rsidRPr="00FC5C9E" w:rsidTr="00FF5386">
        <w:tc>
          <w:tcPr>
            <w:tcW w:w="3153" w:type="dxa"/>
            <w:vAlign w:val="center"/>
          </w:tcPr>
          <w:p w:rsidR="00FC5C9E" w:rsidRPr="00FC5C9E" w:rsidRDefault="00FC5C9E" w:rsidP="00FC5C9E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FC5C9E">
              <w:rPr>
                <w:rFonts w:ascii="Times New Roman" w:hAnsi="Times New Roman"/>
                <w:sz w:val="28"/>
                <w:szCs w:val="28"/>
              </w:rPr>
              <w:t>Направленность (профиль)/ специализация</w:t>
            </w:r>
          </w:p>
        </w:tc>
        <w:tc>
          <w:tcPr>
            <w:tcW w:w="6487" w:type="dxa"/>
            <w:vAlign w:val="center"/>
          </w:tcPr>
          <w:p w:rsidR="00FC5C9E" w:rsidRPr="00FC5C9E" w:rsidRDefault="00FC5C9E" w:rsidP="00FC5C9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Морское и речное право</w:t>
            </w:r>
          </w:p>
        </w:tc>
      </w:tr>
      <w:tr w:rsidR="00FC5C9E" w:rsidRPr="00FC5C9E" w:rsidTr="00FF5386">
        <w:tc>
          <w:tcPr>
            <w:tcW w:w="3153" w:type="dxa"/>
            <w:vAlign w:val="center"/>
          </w:tcPr>
          <w:p w:rsidR="00FC5C9E" w:rsidRPr="00FC5C9E" w:rsidRDefault="00FC5C9E" w:rsidP="00FC5C9E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FC5C9E">
              <w:rPr>
                <w:rFonts w:ascii="Times New Roman" w:hAnsi="Times New Roman"/>
                <w:sz w:val="28"/>
                <w:szCs w:val="28"/>
              </w:rPr>
              <w:t>Тип практики</w:t>
            </w:r>
          </w:p>
        </w:tc>
        <w:tc>
          <w:tcPr>
            <w:tcW w:w="6487" w:type="dxa"/>
            <w:vAlign w:val="center"/>
          </w:tcPr>
          <w:p w:rsidR="00FC5C9E" w:rsidRPr="00FC5C9E" w:rsidRDefault="00FC5C9E" w:rsidP="00FC5C9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5C9E">
              <w:rPr>
                <w:rFonts w:ascii="Times New Roman" w:hAnsi="Times New Roman"/>
                <w:sz w:val="28"/>
                <w:szCs w:val="28"/>
              </w:rPr>
              <w:t>Ознакомительная</w:t>
            </w:r>
          </w:p>
        </w:tc>
      </w:tr>
      <w:tr w:rsidR="00FC5C9E" w:rsidRPr="00FC5C9E" w:rsidTr="00FF5386">
        <w:tc>
          <w:tcPr>
            <w:tcW w:w="3153" w:type="dxa"/>
            <w:vAlign w:val="center"/>
          </w:tcPr>
          <w:p w:rsidR="00FC5C9E" w:rsidRPr="00FC5C9E" w:rsidRDefault="00FC5C9E" w:rsidP="00FC5C9E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FC5C9E">
              <w:rPr>
                <w:rFonts w:ascii="Times New Roman" w:hAnsi="Times New Roman"/>
                <w:sz w:val="28"/>
                <w:szCs w:val="28"/>
              </w:rPr>
              <w:t>Место проведения практики</w:t>
            </w:r>
          </w:p>
        </w:tc>
        <w:tc>
          <w:tcPr>
            <w:tcW w:w="6487" w:type="dxa"/>
            <w:vAlign w:val="center"/>
          </w:tcPr>
          <w:p w:rsidR="00FC5C9E" w:rsidRPr="00FC5C9E" w:rsidRDefault="00FC5C9E" w:rsidP="00FC5C9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5C9E">
              <w:rPr>
                <w:rFonts w:ascii="Times New Roman" w:hAnsi="Times New Roman"/>
                <w:sz w:val="28"/>
                <w:szCs w:val="28"/>
              </w:rPr>
              <w:t>Кафедра «Морское право и международное право»</w:t>
            </w:r>
          </w:p>
        </w:tc>
      </w:tr>
    </w:tbl>
    <w:p w:rsidR="00FC5C9E" w:rsidRPr="00FC5C9E" w:rsidRDefault="00FC5C9E" w:rsidP="00FC5C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Style w:val="1"/>
        <w:tblW w:w="9669" w:type="dxa"/>
        <w:tblInd w:w="-176" w:type="dxa"/>
        <w:tblLook w:val="04A0" w:firstRow="1" w:lastRow="0" w:firstColumn="1" w:lastColumn="0" w:noHBand="0" w:noVBand="1"/>
      </w:tblPr>
      <w:tblGrid>
        <w:gridCol w:w="9669"/>
      </w:tblGrid>
      <w:tr w:rsidR="00FC5C9E" w:rsidRPr="00FC5C9E" w:rsidTr="00FF5386">
        <w:trPr>
          <w:trHeight w:val="390"/>
        </w:trPr>
        <w:tc>
          <w:tcPr>
            <w:tcW w:w="9669" w:type="dxa"/>
          </w:tcPr>
          <w:p w:rsidR="00FC5C9E" w:rsidRPr="00FC5C9E" w:rsidRDefault="00FC5C9E" w:rsidP="00FC5C9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C5C9E">
              <w:rPr>
                <w:rFonts w:ascii="Times New Roman" w:hAnsi="Times New Roman"/>
                <w:b/>
                <w:sz w:val="28"/>
                <w:szCs w:val="28"/>
              </w:rPr>
              <w:t>Содержание индивидуального задания на практику</w:t>
            </w:r>
          </w:p>
        </w:tc>
      </w:tr>
      <w:tr w:rsidR="00FC5C9E" w:rsidRPr="00FC5C9E" w:rsidTr="00FF5386">
        <w:tc>
          <w:tcPr>
            <w:tcW w:w="9669" w:type="dxa"/>
          </w:tcPr>
          <w:p w:rsidR="00FC5C9E" w:rsidRPr="00FC5C9E" w:rsidRDefault="00FC5C9E" w:rsidP="00FC5C9E">
            <w:pPr>
              <w:rPr>
                <w:rFonts w:ascii="Times New Roman" w:hAnsi="Times New Roman"/>
                <w:sz w:val="28"/>
                <w:szCs w:val="28"/>
              </w:rPr>
            </w:pPr>
            <w:r w:rsidRPr="00FC5C9E">
              <w:rPr>
                <w:rFonts w:ascii="Times New Roman" w:hAnsi="Times New Roman"/>
                <w:sz w:val="28"/>
                <w:szCs w:val="28"/>
              </w:rPr>
              <w:t xml:space="preserve">Сроки практики:  </w:t>
            </w:r>
          </w:p>
        </w:tc>
      </w:tr>
      <w:tr w:rsidR="00FC5C9E" w:rsidRPr="00FC5C9E" w:rsidTr="00FF5386">
        <w:tc>
          <w:tcPr>
            <w:tcW w:w="9669" w:type="dxa"/>
          </w:tcPr>
          <w:p w:rsidR="00FC5C9E" w:rsidRPr="00FC5C9E" w:rsidRDefault="00FC5C9E" w:rsidP="00FC5C9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5C9E">
              <w:rPr>
                <w:rFonts w:ascii="Times New Roman" w:hAnsi="Times New Roman"/>
                <w:sz w:val="28"/>
                <w:szCs w:val="28"/>
              </w:rPr>
              <w:t xml:space="preserve">Задание на практику: </w:t>
            </w:r>
            <w:r w:rsidRPr="00FC5C9E">
              <w:rPr>
                <w:rFonts w:ascii="Times New Roman" w:hAnsi="Times New Roman"/>
                <w:color w:val="000000"/>
                <w:sz w:val="28"/>
                <w:szCs w:val="28"/>
              </w:rPr>
              <w:t>1. Для выполнения задания должно быть написано заявление на выбор темы магистерской диссертации и заполнен индивидуальный план работы магистранта (необходимо сверить – написаны ли эти документы, подписаны ли Вами на кафедре и сданы в учебный отдел).</w:t>
            </w:r>
          </w:p>
          <w:p w:rsidR="00FC5C9E" w:rsidRPr="00FC5C9E" w:rsidRDefault="00FC5C9E" w:rsidP="00FC5C9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5C9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 В рамках выбранной темы магистерской диссертации необходимо подготовить библиографический список, включающий: нормативно – </w:t>
            </w:r>
            <w:r w:rsidRPr="00FC5C9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правовые акты; учебники; монографии; статьи; судебную практику; электронные источники.</w:t>
            </w:r>
          </w:p>
          <w:p w:rsidR="00FC5C9E" w:rsidRPr="00FC5C9E" w:rsidRDefault="00FC5C9E" w:rsidP="00FC5C9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5C9E">
              <w:rPr>
                <w:rFonts w:ascii="Times New Roman" w:hAnsi="Times New Roman"/>
                <w:color w:val="000000"/>
                <w:sz w:val="28"/>
                <w:szCs w:val="28"/>
              </w:rPr>
              <w:t>Список должен состоять не менее чем из 30 источников.</w:t>
            </w:r>
          </w:p>
          <w:p w:rsidR="00FC5C9E" w:rsidRPr="00FC5C9E" w:rsidRDefault="00FC5C9E" w:rsidP="00FC5C9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5C9E">
              <w:rPr>
                <w:rFonts w:ascii="Times New Roman" w:hAnsi="Times New Roman"/>
                <w:color w:val="000000"/>
                <w:sz w:val="28"/>
                <w:szCs w:val="28"/>
              </w:rPr>
              <w:t>3. Связать тему диссертации с транспортной тематикой (по возможности).</w:t>
            </w:r>
          </w:p>
          <w:p w:rsidR="00FC5C9E" w:rsidRPr="00FC5C9E" w:rsidRDefault="00FC5C9E" w:rsidP="00FC5C9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5C9E">
              <w:rPr>
                <w:rFonts w:ascii="Times New Roman" w:hAnsi="Times New Roman"/>
                <w:color w:val="000000"/>
                <w:sz w:val="28"/>
                <w:szCs w:val="28"/>
              </w:rPr>
              <w:t>Проанализировать транспортное законодательство по одному из видов транспорта (</w:t>
            </w:r>
            <w:proofErr w:type="gramStart"/>
            <w:r w:rsidRPr="00FC5C9E">
              <w:rPr>
                <w:rFonts w:ascii="Times New Roman" w:hAnsi="Times New Roman"/>
                <w:color w:val="000000"/>
                <w:sz w:val="28"/>
                <w:szCs w:val="28"/>
              </w:rPr>
              <w:t>железнодорожный</w:t>
            </w:r>
            <w:proofErr w:type="gramEnd"/>
            <w:r w:rsidRPr="00FC5C9E">
              <w:rPr>
                <w:rFonts w:ascii="Times New Roman" w:hAnsi="Times New Roman"/>
                <w:color w:val="000000"/>
                <w:sz w:val="28"/>
                <w:szCs w:val="28"/>
              </w:rPr>
              <w:t>, автомобильный, авиационный, морской, трубопроводный, беспилотный). Проанализировать научные статьи (юриспруденция) по выбранному виду транспорта за последние 3 года и сделать выводы.</w:t>
            </w:r>
          </w:p>
          <w:p w:rsidR="00FC5C9E" w:rsidRPr="00FC5C9E" w:rsidRDefault="00FC5C9E" w:rsidP="00FC5C9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5C9E">
              <w:rPr>
                <w:rFonts w:ascii="Times New Roman" w:hAnsi="Times New Roman"/>
                <w:color w:val="000000"/>
                <w:sz w:val="28"/>
                <w:szCs w:val="28"/>
              </w:rPr>
              <w:t>4.Оформить отчет по практике (3-5 страниц с титульным листом).</w:t>
            </w:r>
          </w:p>
        </w:tc>
      </w:tr>
    </w:tbl>
    <w:p w:rsidR="00FC5C9E" w:rsidRPr="00FC5C9E" w:rsidRDefault="00FC5C9E" w:rsidP="00FC5C9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C5C9E" w:rsidRPr="00FC5C9E" w:rsidRDefault="00FC5C9E" w:rsidP="00FC5C9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1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276"/>
      </w:tblGrid>
      <w:tr w:rsidR="00FC5C9E" w:rsidRPr="00FC5C9E" w:rsidTr="00FF5386">
        <w:tc>
          <w:tcPr>
            <w:tcW w:w="4961" w:type="dxa"/>
          </w:tcPr>
          <w:p w:rsidR="00FC5C9E" w:rsidRPr="00FC5C9E" w:rsidRDefault="00FC5C9E" w:rsidP="00FC5C9E">
            <w:pPr>
              <w:rPr>
                <w:rFonts w:ascii="Times New Roman" w:hAnsi="Times New Roman"/>
                <w:sz w:val="28"/>
                <w:szCs w:val="28"/>
              </w:rPr>
            </w:pPr>
            <w:r w:rsidRPr="00FC5C9E">
              <w:rPr>
                <w:rFonts w:ascii="Times New Roman" w:hAnsi="Times New Roman"/>
                <w:sz w:val="28"/>
                <w:szCs w:val="28"/>
              </w:rPr>
              <w:t>Руководитель практики от РУТ (МИИТ)</w:t>
            </w:r>
          </w:p>
        </w:tc>
        <w:tc>
          <w:tcPr>
            <w:tcW w:w="4276" w:type="dxa"/>
          </w:tcPr>
          <w:p w:rsidR="00FC5C9E" w:rsidRPr="00FC5C9E" w:rsidRDefault="00FC5C9E" w:rsidP="00FC5C9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5C9E" w:rsidRPr="00FC5C9E" w:rsidTr="00FF5386">
        <w:tc>
          <w:tcPr>
            <w:tcW w:w="4961" w:type="dxa"/>
          </w:tcPr>
          <w:p w:rsidR="00FC5C9E" w:rsidRPr="00FC5C9E" w:rsidRDefault="00FC5C9E" w:rsidP="00FC5C9E">
            <w:pPr>
              <w:rPr>
                <w:rFonts w:ascii="Times New Roman" w:hAnsi="Times New Roman"/>
                <w:sz w:val="28"/>
                <w:szCs w:val="28"/>
              </w:rPr>
            </w:pPr>
            <w:r w:rsidRPr="00FC5C9E">
              <w:rPr>
                <w:rFonts w:ascii="Times New Roman" w:hAnsi="Times New Roman"/>
                <w:sz w:val="28"/>
                <w:szCs w:val="28"/>
              </w:rPr>
              <w:t>________________________________</w:t>
            </w:r>
          </w:p>
        </w:tc>
        <w:tc>
          <w:tcPr>
            <w:tcW w:w="4276" w:type="dxa"/>
          </w:tcPr>
          <w:p w:rsidR="00FC5C9E" w:rsidRPr="00FC5C9E" w:rsidRDefault="00FC5C9E" w:rsidP="00FC5C9E">
            <w:pPr>
              <w:rPr>
                <w:rFonts w:ascii="Times New Roman" w:hAnsi="Times New Roman"/>
                <w:sz w:val="28"/>
                <w:szCs w:val="28"/>
              </w:rPr>
            </w:pPr>
            <w:r w:rsidRPr="00FC5C9E">
              <w:rPr>
                <w:rFonts w:ascii="Times New Roman" w:hAnsi="Times New Roman"/>
                <w:sz w:val="28"/>
                <w:szCs w:val="28"/>
              </w:rPr>
              <w:t>___._____________</w:t>
            </w:r>
          </w:p>
        </w:tc>
      </w:tr>
      <w:tr w:rsidR="00FC5C9E" w:rsidRPr="00FC5C9E" w:rsidTr="00FF5386">
        <w:tc>
          <w:tcPr>
            <w:tcW w:w="4961" w:type="dxa"/>
          </w:tcPr>
          <w:p w:rsidR="00FC5C9E" w:rsidRPr="00FC5C9E" w:rsidRDefault="00FC5C9E" w:rsidP="00FC5C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5C9E">
              <w:rPr>
                <w:rFonts w:ascii="Times New Roman" w:hAnsi="Times New Roman"/>
                <w:sz w:val="28"/>
                <w:szCs w:val="28"/>
              </w:rPr>
              <w:t>(подпись)</w:t>
            </w:r>
          </w:p>
        </w:tc>
        <w:tc>
          <w:tcPr>
            <w:tcW w:w="4276" w:type="dxa"/>
          </w:tcPr>
          <w:p w:rsidR="00FC5C9E" w:rsidRPr="00FC5C9E" w:rsidRDefault="00FC5C9E" w:rsidP="00FC5C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5C9E"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</w:tr>
    </w:tbl>
    <w:p w:rsidR="00FC5C9E" w:rsidRPr="00FC5C9E" w:rsidRDefault="00FC5C9E" w:rsidP="00FC5C9E">
      <w:pPr>
        <w:spacing w:after="16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C5C9E" w:rsidRPr="00FC5C9E" w:rsidRDefault="00FC5C9E" w:rsidP="00FC5C9E">
      <w:pPr>
        <w:spacing w:after="16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C5C9E" w:rsidRPr="00FC5C9E" w:rsidRDefault="00FC5C9E">
      <w:pPr>
        <w:rPr>
          <w:rFonts w:ascii="Times New Roman" w:hAnsi="Times New Roman"/>
          <w:sz w:val="28"/>
          <w:szCs w:val="28"/>
          <w:lang w:eastAsia="ru-RU"/>
        </w:rPr>
      </w:pPr>
      <w:r w:rsidRPr="00FC5C9E">
        <w:rPr>
          <w:rFonts w:ascii="Times New Roman" w:hAnsi="Times New Roman"/>
          <w:sz w:val="28"/>
          <w:szCs w:val="28"/>
          <w:lang w:eastAsia="ru-RU"/>
        </w:rPr>
        <w:br w:type="page"/>
      </w:r>
    </w:p>
    <w:p w:rsidR="00FC5C9E" w:rsidRPr="00FC5C9E" w:rsidRDefault="00FC5C9E" w:rsidP="00FC5C9E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FC5C9E">
        <w:rPr>
          <w:rFonts w:ascii="Times New Roman" w:hAnsi="Times New Roman"/>
          <w:b/>
          <w:sz w:val="28"/>
          <w:szCs w:val="28"/>
          <w:lang w:eastAsia="ru-RU"/>
        </w:rPr>
        <w:lastRenderedPageBreak/>
        <w:t>Образец оформления титульного листа отчета по практике:</w:t>
      </w:r>
    </w:p>
    <w:p w:rsidR="00FC5C9E" w:rsidRPr="00FC5C9E" w:rsidRDefault="00FC5C9E" w:rsidP="00FC5C9E">
      <w:pPr>
        <w:spacing w:after="160" w:line="259" w:lineRule="auto"/>
        <w:ind w:left="-108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C5C9E" w:rsidRPr="00FC5C9E" w:rsidRDefault="00FC5C9E" w:rsidP="00FC5C9E">
      <w:pPr>
        <w:spacing w:after="160" w:line="259" w:lineRule="auto"/>
        <w:ind w:left="-108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C5C9E" w:rsidRPr="00FC5C9E" w:rsidRDefault="00FC5C9E" w:rsidP="00FC5C9E">
      <w:pPr>
        <w:spacing w:after="160" w:line="259" w:lineRule="auto"/>
        <w:ind w:left="-108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C5C9E">
        <w:rPr>
          <w:rFonts w:ascii="Times New Roman" w:hAnsi="Times New Roman"/>
          <w:b/>
          <w:sz w:val="24"/>
          <w:szCs w:val="24"/>
          <w:lang w:eastAsia="ru-RU"/>
        </w:rPr>
        <w:t>МИНИСТЕРСТВО ТРАНСПОРТА РОССИЙСКОЙ ФЕДЕРАЦИИ</w:t>
      </w:r>
    </w:p>
    <w:p w:rsidR="00FC5C9E" w:rsidRPr="00FC5C9E" w:rsidRDefault="00FC5C9E" w:rsidP="00FC5C9E">
      <w:pPr>
        <w:spacing w:after="160" w:line="259" w:lineRule="auto"/>
        <w:ind w:left="-108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C5C9E" w:rsidRPr="00FC5C9E" w:rsidRDefault="00FC5C9E" w:rsidP="00FC5C9E">
      <w:pPr>
        <w:spacing w:after="160" w:line="259" w:lineRule="auto"/>
        <w:ind w:left="-108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C5C9E">
        <w:rPr>
          <w:rFonts w:ascii="Times New Roman" w:hAnsi="Times New Roman"/>
          <w:b/>
          <w:sz w:val="24"/>
          <w:szCs w:val="24"/>
          <w:lang w:eastAsia="ru-RU"/>
        </w:rPr>
        <w:t>ФЕДЕРАЛЬНОЕ ГОСУДАРСТВЕННОЕ АВТОНОМНОЕ ОБРАЗОВАТЕЛЬНОЕ УЧРЕЖДЕНИЕ ВЫСШЕГО ОБРАЗОВАНИЯ</w:t>
      </w:r>
    </w:p>
    <w:p w:rsidR="00FC5C9E" w:rsidRPr="00FC5C9E" w:rsidRDefault="00FC5C9E" w:rsidP="00FC5C9E">
      <w:pPr>
        <w:spacing w:after="160" w:line="259" w:lineRule="auto"/>
        <w:ind w:left="-108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C5C9E">
        <w:rPr>
          <w:rFonts w:ascii="Times New Roman" w:hAnsi="Times New Roman"/>
          <w:b/>
          <w:sz w:val="24"/>
          <w:szCs w:val="24"/>
          <w:lang w:eastAsia="ru-RU"/>
        </w:rPr>
        <w:t>РОССИЙСКИЙ УНИВЕРСИТЕТ ТРАНСПОРТА РУТ (МИИТ)</w:t>
      </w:r>
    </w:p>
    <w:p w:rsidR="00FC5C9E" w:rsidRPr="00FC5C9E" w:rsidRDefault="00FC5C9E" w:rsidP="00FC5C9E">
      <w:pPr>
        <w:spacing w:after="160"/>
        <w:ind w:left="142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C5C9E" w:rsidRPr="00FC5C9E" w:rsidRDefault="0004658B" w:rsidP="00FC5C9E">
      <w:pPr>
        <w:spacing w:after="160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Кафедра «Морское право и международное право</w:t>
      </w:r>
      <w:r w:rsidR="00FC5C9E" w:rsidRPr="00FC5C9E">
        <w:rPr>
          <w:rFonts w:ascii="Times New Roman" w:hAnsi="Times New Roman"/>
          <w:sz w:val="28"/>
          <w:szCs w:val="28"/>
          <w:lang w:eastAsia="ru-RU"/>
        </w:rPr>
        <w:t>»</w:t>
      </w:r>
    </w:p>
    <w:p w:rsidR="00FC5C9E" w:rsidRPr="00FC5C9E" w:rsidRDefault="00FC5C9E" w:rsidP="00FC5C9E">
      <w:pPr>
        <w:spacing w:after="160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C5C9E" w:rsidRPr="00FC5C9E" w:rsidRDefault="00FC5C9E" w:rsidP="00FC5C9E">
      <w:pPr>
        <w:spacing w:after="160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C5C9E" w:rsidRPr="00FC5C9E" w:rsidRDefault="00FC5C9E" w:rsidP="00FC5C9E">
      <w:pPr>
        <w:spacing w:after="160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C5C9E" w:rsidRPr="00FC5C9E" w:rsidRDefault="00FC5C9E" w:rsidP="00FC5C9E">
      <w:pPr>
        <w:spacing w:after="160"/>
        <w:contextualSpacing/>
        <w:rPr>
          <w:rFonts w:ascii="Times New Roman" w:hAnsi="Times New Roman"/>
          <w:sz w:val="28"/>
          <w:szCs w:val="28"/>
          <w:lang w:eastAsia="ru-RU"/>
        </w:rPr>
      </w:pPr>
    </w:p>
    <w:p w:rsidR="00FC5C9E" w:rsidRPr="00FC5C9E" w:rsidRDefault="00FC5C9E" w:rsidP="00FC5C9E">
      <w:pPr>
        <w:spacing w:after="160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C5C9E" w:rsidRPr="00FC5C9E" w:rsidRDefault="00FC5C9E" w:rsidP="00FC5C9E">
      <w:pPr>
        <w:spacing w:after="160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C5C9E">
        <w:rPr>
          <w:rFonts w:ascii="Times New Roman" w:hAnsi="Times New Roman"/>
          <w:b/>
          <w:sz w:val="28"/>
          <w:szCs w:val="28"/>
          <w:lang w:eastAsia="ru-RU"/>
        </w:rPr>
        <w:t xml:space="preserve">ОТЧЕТ </w:t>
      </w:r>
    </w:p>
    <w:p w:rsidR="00FC5C9E" w:rsidRPr="00FC5C9E" w:rsidRDefault="00FC5C9E" w:rsidP="00FC5C9E">
      <w:pPr>
        <w:spacing w:after="160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C5C9E">
        <w:rPr>
          <w:rFonts w:ascii="Times New Roman" w:hAnsi="Times New Roman"/>
          <w:b/>
          <w:sz w:val="28"/>
          <w:szCs w:val="28"/>
          <w:lang w:eastAsia="ru-RU"/>
        </w:rPr>
        <w:t xml:space="preserve">по ознакомительной практике </w:t>
      </w:r>
    </w:p>
    <w:p w:rsidR="00FC5C9E" w:rsidRPr="00FC5C9E" w:rsidRDefault="00FC5C9E" w:rsidP="00FC5C9E">
      <w:pPr>
        <w:spacing w:after="160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C5C9E" w:rsidRPr="00FC5C9E" w:rsidRDefault="00FC5C9E" w:rsidP="00FC5C9E">
      <w:pPr>
        <w:spacing w:after="160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C5C9E" w:rsidRPr="00FC5C9E" w:rsidRDefault="00FC5C9E" w:rsidP="00FC5C9E">
      <w:pPr>
        <w:spacing w:after="160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C5C9E" w:rsidRPr="00FC5C9E" w:rsidRDefault="00FC5C9E" w:rsidP="00FC5C9E">
      <w:pPr>
        <w:spacing w:after="160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C5C9E" w:rsidRPr="00FC5C9E" w:rsidRDefault="00FC5C9E" w:rsidP="00FC5C9E">
      <w:pPr>
        <w:spacing w:after="160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C5C9E" w:rsidRPr="00FC5C9E" w:rsidRDefault="00FC5C9E" w:rsidP="00FC5C9E">
      <w:pPr>
        <w:spacing w:after="160"/>
        <w:ind w:left="4678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C5C9E">
        <w:rPr>
          <w:rFonts w:ascii="Times New Roman" w:hAnsi="Times New Roman"/>
          <w:sz w:val="28"/>
          <w:szCs w:val="28"/>
          <w:lang w:eastAsia="ru-RU"/>
        </w:rPr>
        <w:t>Выполнил: _______________________</w:t>
      </w:r>
    </w:p>
    <w:p w:rsidR="00FC5C9E" w:rsidRPr="00FC5C9E" w:rsidRDefault="00FC5C9E" w:rsidP="00FC5C9E">
      <w:pPr>
        <w:spacing w:after="160"/>
        <w:ind w:left="4678"/>
        <w:contextualSpacing/>
        <w:rPr>
          <w:rFonts w:ascii="Times New Roman" w:hAnsi="Times New Roman"/>
          <w:sz w:val="28"/>
          <w:szCs w:val="28"/>
          <w:lang w:eastAsia="ru-RU"/>
        </w:rPr>
      </w:pPr>
    </w:p>
    <w:p w:rsidR="00FC5C9E" w:rsidRPr="00FC5C9E" w:rsidRDefault="00FC5C9E" w:rsidP="00FC5C9E">
      <w:pPr>
        <w:spacing w:after="160"/>
        <w:ind w:left="4678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C5C9E">
        <w:rPr>
          <w:rFonts w:ascii="Times New Roman" w:hAnsi="Times New Roman"/>
          <w:sz w:val="28"/>
          <w:szCs w:val="28"/>
          <w:lang w:eastAsia="ru-RU"/>
        </w:rPr>
        <w:t>Руководитель практики от университета: ____________________</w:t>
      </w:r>
    </w:p>
    <w:p w:rsidR="00FC5C9E" w:rsidRPr="00FC5C9E" w:rsidRDefault="00FC5C9E" w:rsidP="00FC5C9E">
      <w:pPr>
        <w:spacing w:after="160"/>
        <w:ind w:left="4678"/>
        <w:contextualSpacing/>
        <w:rPr>
          <w:rFonts w:ascii="Times New Roman" w:hAnsi="Times New Roman"/>
          <w:sz w:val="28"/>
          <w:szCs w:val="28"/>
          <w:lang w:eastAsia="ru-RU"/>
        </w:rPr>
      </w:pPr>
    </w:p>
    <w:p w:rsidR="00FC5C9E" w:rsidRPr="00FC5C9E" w:rsidRDefault="00FC5C9E" w:rsidP="00FC5C9E">
      <w:pPr>
        <w:spacing w:after="160"/>
        <w:ind w:left="4678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C5C9E">
        <w:rPr>
          <w:rFonts w:ascii="Times New Roman" w:hAnsi="Times New Roman"/>
          <w:sz w:val="28"/>
          <w:szCs w:val="28"/>
          <w:lang w:eastAsia="ru-RU"/>
        </w:rPr>
        <w:t>Руководитель практики от организации: _____________________</w:t>
      </w:r>
    </w:p>
    <w:p w:rsidR="00FC5C9E" w:rsidRPr="00FC5C9E" w:rsidRDefault="00FC5C9E" w:rsidP="00FC5C9E">
      <w:pPr>
        <w:spacing w:after="160"/>
        <w:ind w:left="4678"/>
        <w:contextualSpacing/>
        <w:rPr>
          <w:rFonts w:ascii="Times New Roman" w:hAnsi="Times New Roman"/>
          <w:sz w:val="28"/>
          <w:szCs w:val="28"/>
          <w:lang w:eastAsia="ru-RU"/>
        </w:rPr>
      </w:pPr>
    </w:p>
    <w:p w:rsidR="00FC5C9E" w:rsidRPr="00FC5C9E" w:rsidRDefault="00FC5C9E" w:rsidP="00FC5C9E">
      <w:pPr>
        <w:spacing w:after="160"/>
        <w:ind w:left="4678"/>
        <w:contextualSpacing/>
        <w:rPr>
          <w:rFonts w:ascii="Times New Roman" w:hAnsi="Times New Roman"/>
          <w:sz w:val="28"/>
          <w:szCs w:val="28"/>
          <w:lang w:eastAsia="ru-RU"/>
        </w:rPr>
      </w:pPr>
    </w:p>
    <w:p w:rsidR="00FC5C9E" w:rsidRPr="00FC5C9E" w:rsidRDefault="00FC5C9E" w:rsidP="00FC5C9E">
      <w:pPr>
        <w:spacing w:after="160"/>
        <w:ind w:left="4678"/>
        <w:contextualSpacing/>
        <w:rPr>
          <w:rFonts w:ascii="Times New Roman" w:hAnsi="Times New Roman"/>
          <w:sz w:val="28"/>
          <w:szCs w:val="28"/>
          <w:lang w:eastAsia="ru-RU"/>
        </w:rPr>
      </w:pPr>
    </w:p>
    <w:p w:rsidR="00FC5C9E" w:rsidRPr="00FC5C9E" w:rsidRDefault="00FC5C9E" w:rsidP="00FC5C9E">
      <w:pPr>
        <w:spacing w:after="160"/>
        <w:contextualSpacing/>
        <w:rPr>
          <w:rFonts w:ascii="Times New Roman" w:hAnsi="Times New Roman"/>
          <w:sz w:val="28"/>
          <w:szCs w:val="28"/>
          <w:lang w:eastAsia="ru-RU"/>
        </w:rPr>
      </w:pPr>
    </w:p>
    <w:p w:rsidR="00FC5C9E" w:rsidRDefault="0004658B" w:rsidP="00FC5C9E">
      <w:pPr>
        <w:spacing w:after="160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Москва 2024</w:t>
      </w:r>
      <w:r w:rsidR="00FC5C9E" w:rsidRPr="00FC5C9E">
        <w:rPr>
          <w:rFonts w:ascii="Times New Roman" w:hAnsi="Times New Roman"/>
          <w:sz w:val="28"/>
          <w:szCs w:val="28"/>
          <w:lang w:eastAsia="ru-RU"/>
        </w:rPr>
        <w:t xml:space="preserve"> г. </w:t>
      </w:r>
    </w:p>
    <w:p w:rsidR="00FC5C9E" w:rsidRDefault="00FC5C9E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</w:p>
    <w:p w:rsidR="00FC5C9E" w:rsidRPr="00FC5C9E" w:rsidRDefault="00FC5C9E" w:rsidP="00FC5C9E">
      <w:pPr>
        <w:spacing w:after="160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C5C9E" w:rsidRPr="00FC5C9E" w:rsidRDefault="00FC5C9E" w:rsidP="00FC5C9E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FC5C9E">
        <w:rPr>
          <w:rFonts w:ascii="Times New Roman" w:hAnsi="Times New Roman"/>
          <w:b/>
          <w:sz w:val="28"/>
          <w:szCs w:val="28"/>
          <w:lang w:eastAsia="ru-RU"/>
        </w:rPr>
        <w:t>Структура отчета по практике:</w:t>
      </w:r>
    </w:p>
    <w:p w:rsidR="00FC5C9E" w:rsidRPr="00FC5C9E" w:rsidRDefault="00FC5C9E" w:rsidP="00FC5C9E">
      <w:pPr>
        <w:spacing w:after="160"/>
        <w:ind w:left="1429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FC5C9E" w:rsidRPr="00FC5C9E" w:rsidRDefault="00FC5C9E" w:rsidP="00FC5C9E">
      <w:pPr>
        <w:spacing w:after="160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C5C9E">
        <w:rPr>
          <w:rFonts w:ascii="Times New Roman" w:hAnsi="Times New Roman"/>
          <w:sz w:val="28"/>
          <w:szCs w:val="28"/>
          <w:lang w:eastAsia="ru-RU"/>
        </w:rPr>
        <w:t>Введение</w:t>
      </w:r>
    </w:p>
    <w:p w:rsidR="00FC5C9E" w:rsidRPr="00FC5C9E" w:rsidRDefault="00FC5C9E" w:rsidP="00FC5C9E">
      <w:pPr>
        <w:numPr>
          <w:ilvl w:val="0"/>
          <w:numId w:val="2"/>
        </w:numPr>
        <w:spacing w:after="0" w:line="259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C5C9E">
        <w:rPr>
          <w:rFonts w:ascii="Times New Roman" w:hAnsi="Times New Roman"/>
          <w:sz w:val="28"/>
          <w:szCs w:val="28"/>
          <w:lang w:eastAsia="ru-RU"/>
        </w:rPr>
        <w:t>Характеристика организации юридической деятельности по месту прохождения  ознакомительной практики.</w:t>
      </w:r>
    </w:p>
    <w:p w:rsidR="00FC5C9E" w:rsidRPr="00FC5C9E" w:rsidRDefault="00FC5C9E" w:rsidP="00FC5C9E">
      <w:pPr>
        <w:numPr>
          <w:ilvl w:val="0"/>
          <w:numId w:val="2"/>
        </w:numPr>
        <w:spacing w:after="0" w:line="259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C5C9E">
        <w:rPr>
          <w:rFonts w:ascii="Times New Roman" w:hAnsi="Times New Roman"/>
          <w:noProof/>
          <w:sz w:val="28"/>
          <w:szCs w:val="28"/>
        </w:rPr>
        <w:t>Изучение  законодательства, документации, стандартов, норм и правил, применяемых при решении профессиональных задач в организации. Изучение форм деловой коммуникации, на основе которых сотрудники организации строят взаимодействие в процессе юридической деятельности.</w:t>
      </w:r>
    </w:p>
    <w:p w:rsidR="00FC5C9E" w:rsidRPr="00FC5C9E" w:rsidRDefault="00FC5C9E" w:rsidP="00FC5C9E">
      <w:pPr>
        <w:numPr>
          <w:ilvl w:val="0"/>
          <w:numId w:val="2"/>
        </w:numPr>
        <w:spacing w:after="0" w:line="259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C5C9E">
        <w:rPr>
          <w:rFonts w:ascii="Times New Roman" w:hAnsi="Times New Roman"/>
          <w:sz w:val="28"/>
          <w:szCs w:val="28"/>
          <w:lang w:eastAsia="ru-RU"/>
        </w:rPr>
        <w:t>Заключение</w:t>
      </w:r>
    </w:p>
    <w:p w:rsidR="00FC5C9E" w:rsidRPr="00FC5C9E" w:rsidRDefault="00FC5C9E" w:rsidP="00FC5C9E">
      <w:pPr>
        <w:spacing w:after="0" w:line="259" w:lineRule="auto"/>
        <w:ind w:left="128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C5C9E" w:rsidRPr="00FC5C9E" w:rsidRDefault="00FC5C9E" w:rsidP="00FC5C9E">
      <w:pPr>
        <w:spacing w:after="160"/>
        <w:ind w:left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C5C9E">
        <w:rPr>
          <w:rFonts w:ascii="Times New Roman" w:hAnsi="Times New Roman"/>
          <w:sz w:val="28"/>
          <w:szCs w:val="28"/>
          <w:lang w:eastAsia="ru-RU"/>
        </w:rPr>
        <w:t>Список источников</w:t>
      </w:r>
    </w:p>
    <w:p w:rsidR="00FC5C9E" w:rsidRPr="00FC5C9E" w:rsidRDefault="00FC5C9E" w:rsidP="00FC5C9E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FC5C9E">
        <w:rPr>
          <w:rFonts w:ascii="Times New Roman" w:hAnsi="Times New Roman"/>
          <w:b/>
          <w:sz w:val="28"/>
          <w:szCs w:val="28"/>
          <w:lang w:eastAsia="ru-RU"/>
        </w:rPr>
        <w:t>Требования к оформлению отчета по практике</w:t>
      </w:r>
    </w:p>
    <w:p w:rsidR="00FC5C9E" w:rsidRPr="00FC5C9E" w:rsidRDefault="00FC5C9E" w:rsidP="00FC5C9E">
      <w:pPr>
        <w:spacing w:after="160" w:line="259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C5C9E">
        <w:rPr>
          <w:rFonts w:ascii="Times New Roman" w:hAnsi="Times New Roman"/>
          <w:sz w:val="28"/>
          <w:szCs w:val="28"/>
          <w:lang w:eastAsia="ru-RU"/>
        </w:rPr>
        <w:t xml:space="preserve">Отчет должен быть сформирован в соответствии с требованиями к его структуре и содержанию, данных выше. 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</w:r>
      <w:proofErr w:type="spellStart"/>
      <w:r w:rsidRPr="00FC5C9E">
        <w:rPr>
          <w:rFonts w:ascii="Times New Roman" w:hAnsi="Times New Roman"/>
          <w:sz w:val="28"/>
          <w:szCs w:val="28"/>
          <w:lang w:eastAsia="ru-RU"/>
        </w:rPr>
        <w:t>Times</w:t>
      </w:r>
      <w:proofErr w:type="spellEnd"/>
      <w:r w:rsidRPr="00FC5C9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C5C9E">
        <w:rPr>
          <w:rFonts w:ascii="Times New Roman" w:hAnsi="Times New Roman"/>
          <w:sz w:val="28"/>
          <w:szCs w:val="28"/>
          <w:lang w:eastAsia="ru-RU"/>
        </w:rPr>
        <w:t>New</w:t>
      </w:r>
      <w:proofErr w:type="spellEnd"/>
      <w:r w:rsidRPr="00FC5C9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C5C9E">
        <w:rPr>
          <w:rFonts w:ascii="Times New Roman" w:hAnsi="Times New Roman"/>
          <w:sz w:val="28"/>
          <w:szCs w:val="28"/>
          <w:lang w:eastAsia="ru-RU"/>
        </w:rPr>
        <w:t>Roman</w:t>
      </w:r>
      <w:proofErr w:type="spellEnd"/>
      <w:r w:rsidRPr="00FC5C9E">
        <w:rPr>
          <w:rFonts w:ascii="Times New Roman" w:hAnsi="Times New Roman"/>
          <w:sz w:val="28"/>
          <w:szCs w:val="28"/>
          <w:lang w:eastAsia="ru-RU"/>
        </w:rPr>
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</w:t>
      </w:r>
      <w:proofErr w:type="gramStart"/>
      <w:r w:rsidRPr="00FC5C9E">
        <w:rPr>
          <w:rFonts w:ascii="Times New Roman" w:hAnsi="Times New Roman"/>
          <w:sz w:val="28"/>
          <w:szCs w:val="28"/>
          <w:lang w:eastAsia="ru-RU"/>
        </w:rPr>
        <w:t>Поля: левое – 3 см, правое – 1,5 см, нижнее – 2 см, верхнее – 2 см. Отступов над / под текстом / абзацем быть не должно, только выдержанный интервал.</w:t>
      </w:r>
      <w:proofErr w:type="gramEnd"/>
      <w:r w:rsidRPr="00FC5C9E">
        <w:rPr>
          <w:rFonts w:ascii="Times New Roman" w:hAnsi="Times New Roman"/>
          <w:sz w:val="28"/>
          <w:szCs w:val="28"/>
          <w:lang w:eastAsia="ru-RU"/>
        </w:rPr>
        <w:t xml:space="preserve"> Нумерация страниц в нижнем колонтитуле 10 шрифтом, </w:t>
      </w:r>
      <w:proofErr w:type="spellStart"/>
      <w:r w:rsidRPr="00FC5C9E">
        <w:rPr>
          <w:rFonts w:ascii="Times New Roman" w:hAnsi="Times New Roman"/>
          <w:sz w:val="28"/>
          <w:szCs w:val="28"/>
          <w:lang w:eastAsia="ru-RU"/>
        </w:rPr>
        <w:t>Times</w:t>
      </w:r>
      <w:proofErr w:type="spellEnd"/>
      <w:r w:rsidRPr="00FC5C9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C5C9E">
        <w:rPr>
          <w:rFonts w:ascii="Times New Roman" w:hAnsi="Times New Roman"/>
          <w:sz w:val="28"/>
          <w:szCs w:val="28"/>
          <w:lang w:eastAsia="ru-RU"/>
        </w:rPr>
        <w:t>New</w:t>
      </w:r>
      <w:proofErr w:type="spellEnd"/>
      <w:r w:rsidRPr="00FC5C9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C5C9E">
        <w:rPr>
          <w:rFonts w:ascii="Times New Roman" w:hAnsi="Times New Roman"/>
          <w:sz w:val="28"/>
          <w:szCs w:val="28"/>
          <w:lang w:eastAsia="ru-RU"/>
        </w:rPr>
        <w:t>Roman</w:t>
      </w:r>
      <w:proofErr w:type="spellEnd"/>
      <w:r w:rsidRPr="00FC5C9E">
        <w:rPr>
          <w:rFonts w:ascii="Times New Roman" w:hAnsi="Times New Roman"/>
          <w:sz w:val="28"/>
          <w:szCs w:val="28"/>
          <w:lang w:eastAsia="ru-RU"/>
        </w:rPr>
        <w:t xml:space="preserve"> (нумерация начинается с «содержания»). Оформление таблиц и рисунков согласно ГОСТ 7.32-2017.</w:t>
      </w:r>
    </w:p>
    <w:p w:rsidR="00FC5C9E" w:rsidRPr="00FC5C9E" w:rsidRDefault="00FC5C9E" w:rsidP="00FC5C9E">
      <w:pPr>
        <w:spacing w:after="160" w:line="259" w:lineRule="auto"/>
        <w:ind w:left="720"/>
        <w:contextualSpacing/>
        <w:rPr>
          <w:rFonts w:ascii="Times New Roman" w:hAnsi="Times New Roman"/>
          <w:sz w:val="28"/>
          <w:szCs w:val="28"/>
          <w:lang w:eastAsia="ru-RU"/>
        </w:rPr>
      </w:pPr>
    </w:p>
    <w:p w:rsidR="00FC5C9E" w:rsidRPr="00FC5C9E" w:rsidRDefault="00FC5C9E" w:rsidP="00FC5C9E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FC5C9E">
        <w:rPr>
          <w:rFonts w:ascii="Times New Roman" w:hAnsi="Times New Roman"/>
          <w:b/>
          <w:sz w:val="28"/>
          <w:szCs w:val="28"/>
          <w:lang w:eastAsia="ru-RU"/>
        </w:rPr>
        <w:t>Порядок представления отчета по практике и его защита</w:t>
      </w:r>
    </w:p>
    <w:p w:rsidR="00FC5C9E" w:rsidRPr="00FC5C9E" w:rsidRDefault="00FC5C9E" w:rsidP="00FC5C9E">
      <w:pPr>
        <w:spacing w:after="160" w:line="259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C5C9E">
        <w:rPr>
          <w:rFonts w:ascii="Times New Roman" w:hAnsi="Times New Roman"/>
          <w:sz w:val="28"/>
          <w:szCs w:val="28"/>
          <w:lang w:eastAsia="ru-RU"/>
        </w:rPr>
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</w:r>
    </w:p>
    <w:p w:rsidR="00FC5C9E" w:rsidRPr="00FC5C9E" w:rsidRDefault="00FC5C9E" w:rsidP="00FC5C9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C5C9E">
        <w:rPr>
          <w:rFonts w:ascii="Times New Roman" w:hAnsi="Times New Roman"/>
          <w:sz w:val="28"/>
          <w:szCs w:val="28"/>
          <w:lang w:eastAsia="ru-RU"/>
        </w:rPr>
        <w:t xml:space="preserve">Защита отчетов по практике проводится в отведенное время, назначенное руководителем практики от университета, на защиту могут быть приглашены представители организации-места прохождения практики. </w:t>
      </w:r>
    </w:p>
    <w:p w:rsidR="00FC5C9E" w:rsidRPr="00FC5C9E" w:rsidRDefault="00FC5C9E" w:rsidP="00FC5C9E">
      <w:pPr>
        <w:spacing w:after="160" w:line="259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FC5C9E">
        <w:rPr>
          <w:rFonts w:ascii="Times New Roman" w:hAnsi="Times New Roman"/>
          <w:sz w:val="28"/>
          <w:szCs w:val="28"/>
          <w:lang w:eastAsia="ru-RU"/>
        </w:rPr>
        <w:t xml:space="preserve">В процессе отчета должны быть озвучены цель и задачи практики, названа организация-место прохождения практики, кратко освещены </w:t>
      </w:r>
      <w:r w:rsidRPr="00FC5C9E">
        <w:rPr>
          <w:rFonts w:ascii="Times New Roman" w:hAnsi="Times New Roman"/>
          <w:sz w:val="28"/>
          <w:szCs w:val="28"/>
          <w:lang w:eastAsia="ru-RU"/>
        </w:rPr>
        <w:lastRenderedPageBreak/>
        <w:t>действия, которые выполнял или в которых принимал участие обучающийся, сделаны выводы о том, какие навыки приобретены в процессе прохождения практики.</w:t>
      </w:r>
      <w:proofErr w:type="gramEnd"/>
      <w:r w:rsidRPr="00FC5C9E">
        <w:rPr>
          <w:rFonts w:ascii="Times New Roman" w:hAnsi="Times New Roman"/>
          <w:sz w:val="28"/>
          <w:szCs w:val="28"/>
          <w:lang w:eastAsia="ru-RU"/>
        </w:rPr>
        <w:t xml:space="preserve">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</w:r>
    </w:p>
    <w:p w:rsidR="00FC5C9E" w:rsidRPr="00FC5C9E" w:rsidRDefault="00FC5C9E" w:rsidP="00FC5C9E">
      <w:pPr>
        <w:spacing w:after="160" w:line="259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C5C9E" w:rsidRPr="00FC5C9E" w:rsidRDefault="00FC5C9E" w:rsidP="00FC5C9E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FC5C9E">
        <w:rPr>
          <w:rFonts w:ascii="Times New Roman" w:hAnsi="Times New Roman"/>
          <w:b/>
          <w:sz w:val="28"/>
          <w:szCs w:val="28"/>
          <w:lang w:eastAsia="ru-RU"/>
        </w:rPr>
        <w:t>Критерии оценки результатов защиты отчета по практики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50"/>
        <w:gridCol w:w="6495"/>
      </w:tblGrid>
      <w:tr w:rsidR="00FC5C9E" w:rsidRPr="00FC5C9E" w:rsidTr="00FF5386">
        <w:tc>
          <w:tcPr>
            <w:tcW w:w="2850" w:type="dxa"/>
          </w:tcPr>
          <w:p w:rsidR="00FC5C9E" w:rsidRPr="00FC5C9E" w:rsidRDefault="00FC5C9E" w:rsidP="00FC5C9E">
            <w:pPr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FC5C9E">
              <w:rPr>
                <w:rFonts w:ascii="Times New Roman" w:hAnsi="Times New Roman"/>
                <w:sz w:val="28"/>
                <w:szCs w:val="28"/>
                <w:lang w:eastAsia="ru-RU"/>
              </w:rPr>
              <w:t>Шкала оценивания</w:t>
            </w:r>
          </w:p>
        </w:tc>
        <w:tc>
          <w:tcPr>
            <w:tcW w:w="6495" w:type="dxa"/>
          </w:tcPr>
          <w:p w:rsidR="00FC5C9E" w:rsidRPr="00FC5C9E" w:rsidRDefault="00FC5C9E" w:rsidP="00FC5C9E">
            <w:pPr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5C9E">
              <w:rPr>
                <w:rFonts w:ascii="Times New Roman" w:hAnsi="Times New Roman"/>
                <w:sz w:val="28"/>
                <w:szCs w:val="28"/>
                <w:lang w:eastAsia="ru-RU"/>
              </w:rPr>
              <w:t>Критерии</w:t>
            </w:r>
          </w:p>
        </w:tc>
      </w:tr>
      <w:tr w:rsidR="00FC5C9E" w:rsidRPr="00FC5C9E" w:rsidTr="00FF5386">
        <w:tc>
          <w:tcPr>
            <w:tcW w:w="2850" w:type="dxa"/>
          </w:tcPr>
          <w:p w:rsidR="00FC5C9E" w:rsidRPr="00FC5C9E" w:rsidRDefault="00FC5C9E" w:rsidP="00FC5C9E">
            <w:pPr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5C9E">
              <w:rPr>
                <w:rFonts w:ascii="Times New Roman" w:hAnsi="Times New Roman"/>
                <w:sz w:val="28"/>
                <w:szCs w:val="28"/>
                <w:lang w:eastAsia="ru-RU"/>
              </w:rPr>
              <w:t>Отлично</w:t>
            </w:r>
          </w:p>
          <w:p w:rsidR="00FC5C9E" w:rsidRPr="00FC5C9E" w:rsidRDefault="00FC5C9E" w:rsidP="00FC5C9E">
            <w:pPr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5C9E">
              <w:rPr>
                <w:rFonts w:ascii="Times New Roman" w:hAnsi="Times New Roman"/>
                <w:sz w:val="28"/>
                <w:szCs w:val="28"/>
                <w:lang w:eastAsia="ru-RU"/>
              </w:rPr>
              <w:t>(Зачтено)</w:t>
            </w:r>
          </w:p>
        </w:tc>
        <w:tc>
          <w:tcPr>
            <w:tcW w:w="6495" w:type="dxa"/>
          </w:tcPr>
          <w:p w:rsidR="00FC5C9E" w:rsidRPr="00FC5C9E" w:rsidRDefault="00FC5C9E" w:rsidP="00FC5C9E">
            <w:pPr>
              <w:tabs>
                <w:tab w:val="left" w:pos="1766"/>
              </w:tabs>
              <w:spacing w:after="160" w:line="259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5C9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 защите отчета по практике </w:t>
            </w:r>
            <w:proofErr w:type="gramStart"/>
            <w:r w:rsidRPr="00FC5C9E">
              <w:rPr>
                <w:rFonts w:ascii="Times New Roman" w:hAnsi="Times New Roman"/>
                <w:sz w:val="28"/>
                <w:szCs w:val="28"/>
                <w:lang w:eastAsia="ru-RU"/>
              </w:rPr>
              <w:t>представляемый</w:t>
            </w:r>
            <w:proofErr w:type="gramEnd"/>
            <w:r w:rsidRPr="00FC5C9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FC5C9E" w:rsidRPr="00FC5C9E" w:rsidRDefault="00FC5C9E" w:rsidP="00FC5C9E">
            <w:pPr>
              <w:tabs>
                <w:tab w:val="left" w:pos="1766"/>
              </w:tabs>
              <w:spacing w:after="160" w:line="259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5C9E">
              <w:rPr>
                <w:rFonts w:ascii="Times New Roman" w:hAnsi="Times New Roman"/>
                <w:sz w:val="28"/>
                <w:szCs w:val="28"/>
                <w:lang w:eastAsia="ru-RU"/>
              </w:rPr>
              <w:t>доклад полностью соответствует закреплению</w:t>
            </w:r>
          </w:p>
          <w:p w:rsidR="00FC5C9E" w:rsidRPr="00FC5C9E" w:rsidRDefault="00FC5C9E" w:rsidP="00FC5C9E">
            <w:pPr>
              <w:tabs>
                <w:tab w:val="left" w:pos="1766"/>
              </w:tabs>
              <w:spacing w:after="160" w:line="259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5C9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профессиональных компетенций; доклад студента </w:t>
            </w:r>
          </w:p>
          <w:p w:rsidR="00FC5C9E" w:rsidRPr="00FC5C9E" w:rsidRDefault="00FC5C9E" w:rsidP="00FC5C9E">
            <w:pPr>
              <w:tabs>
                <w:tab w:val="left" w:pos="1766"/>
              </w:tabs>
              <w:spacing w:after="160" w:line="259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FC5C9E">
              <w:rPr>
                <w:rFonts w:ascii="Times New Roman" w:hAnsi="Times New Roman"/>
                <w:sz w:val="28"/>
                <w:szCs w:val="28"/>
                <w:lang w:eastAsia="ru-RU"/>
              </w:rPr>
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</w:r>
            <w:proofErr w:type="gramEnd"/>
          </w:p>
        </w:tc>
      </w:tr>
      <w:tr w:rsidR="00FC5C9E" w:rsidRPr="00FC5C9E" w:rsidTr="00FF5386">
        <w:tc>
          <w:tcPr>
            <w:tcW w:w="2850" w:type="dxa"/>
          </w:tcPr>
          <w:p w:rsidR="00FC5C9E" w:rsidRPr="00FC5C9E" w:rsidRDefault="00FC5C9E" w:rsidP="00FC5C9E">
            <w:pPr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5C9E">
              <w:rPr>
                <w:rFonts w:ascii="Times New Roman" w:hAnsi="Times New Roman"/>
                <w:sz w:val="28"/>
                <w:szCs w:val="28"/>
                <w:lang w:eastAsia="ru-RU"/>
              </w:rPr>
              <w:t>Хорошо</w:t>
            </w:r>
          </w:p>
          <w:p w:rsidR="00FC5C9E" w:rsidRPr="00FC5C9E" w:rsidRDefault="00FC5C9E" w:rsidP="00FC5C9E">
            <w:pPr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5C9E">
              <w:rPr>
                <w:rFonts w:ascii="Times New Roman" w:hAnsi="Times New Roman"/>
                <w:sz w:val="28"/>
                <w:szCs w:val="28"/>
                <w:lang w:eastAsia="ru-RU"/>
              </w:rPr>
              <w:t>(Зачтено)</w:t>
            </w:r>
          </w:p>
        </w:tc>
        <w:tc>
          <w:tcPr>
            <w:tcW w:w="6495" w:type="dxa"/>
          </w:tcPr>
          <w:p w:rsidR="00FC5C9E" w:rsidRPr="00FC5C9E" w:rsidRDefault="00FC5C9E" w:rsidP="00FC5C9E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5C9E">
              <w:rPr>
                <w:rFonts w:ascii="Times New Roman" w:hAnsi="Times New Roman"/>
                <w:sz w:val="28"/>
                <w:szCs w:val="28"/>
                <w:lang w:eastAsia="ru-RU"/>
              </w:rPr>
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FC5C9E" w:rsidRPr="00FC5C9E" w:rsidTr="00FF5386">
        <w:tc>
          <w:tcPr>
            <w:tcW w:w="2850" w:type="dxa"/>
          </w:tcPr>
          <w:p w:rsidR="00FC5C9E" w:rsidRPr="00FC5C9E" w:rsidRDefault="00FC5C9E" w:rsidP="00FC5C9E">
            <w:pPr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5C9E">
              <w:rPr>
                <w:rFonts w:ascii="Times New Roman" w:hAnsi="Times New Roman"/>
                <w:sz w:val="28"/>
                <w:szCs w:val="28"/>
                <w:lang w:eastAsia="ru-RU"/>
              </w:rPr>
              <w:t>Удовлетворительно</w:t>
            </w:r>
          </w:p>
          <w:p w:rsidR="00FC5C9E" w:rsidRPr="00FC5C9E" w:rsidRDefault="00FC5C9E" w:rsidP="00FC5C9E">
            <w:pPr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5C9E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(Зачтено)</w:t>
            </w:r>
          </w:p>
        </w:tc>
        <w:tc>
          <w:tcPr>
            <w:tcW w:w="6495" w:type="dxa"/>
          </w:tcPr>
          <w:p w:rsidR="00FC5C9E" w:rsidRPr="00FC5C9E" w:rsidRDefault="00FC5C9E" w:rsidP="00FC5C9E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5C9E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При защите отчета по практике представляемый доклад полностью соответствует закреплению </w:t>
            </w:r>
            <w:r w:rsidRPr="00FC5C9E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FC5C9E" w:rsidRPr="00FC5C9E" w:rsidTr="00FF5386">
        <w:tc>
          <w:tcPr>
            <w:tcW w:w="2850" w:type="dxa"/>
          </w:tcPr>
          <w:p w:rsidR="00FC5C9E" w:rsidRPr="00FC5C9E" w:rsidRDefault="00FC5C9E" w:rsidP="00FC5C9E">
            <w:pPr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5C9E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Неудовлетворительно</w:t>
            </w:r>
          </w:p>
          <w:p w:rsidR="00FC5C9E" w:rsidRPr="00FC5C9E" w:rsidRDefault="00FC5C9E" w:rsidP="00FC5C9E">
            <w:pPr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5C9E">
              <w:rPr>
                <w:rFonts w:ascii="Times New Roman" w:hAnsi="Times New Roman"/>
                <w:sz w:val="28"/>
                <w:szCs w:val="28"/>
                <w:lang w:eastAsia="ru-RU"/>
              </w:rPr>
              <w:t>(Не зачтено)</w:t>
            </w:r>
          </w:p>
        </w:tc>
        <w:tc>
          <w:tcPr>
            <w:tcW w:w="6495" w:type="dxa"/>
          </w:tcPr>
          <w:p w:rsidR="00FC5C9E" w:rsidRPr="00FC5C9E" w:rsidRDefault="00FC5C9E" w:rsidP="00FC5C9E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FC5C9E">
              <w:rPr>
                <w:rFonts w:ascii="Times New Roman" w:hAnsi="Times New Roman"/>
                <w:sz w:val="28"/>
                <w:szCs w:val="28"/>
                <w:lang w:eastAsia="ru-RU"/>
              </w:rPr>
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</w:t>
            </w:r>
            <w:proofErr w:type="gramEnd"/>
            <w:r w:rsidRPr="00FC5C9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</w:r>
          </w:p>
        </w:tc>
      </w:tr>
    </w:tbl>
    <w:p w:rsidR="00CE3885" w:rsidRDefault="00CE3885">
      <w:pPr>
        <w:rPr>
          <w:rFonts w:ascii="Times New Roman" w:eastAsia="Calibri" w:hAnsi="Times New Roman"/>
          <w:sz w:val="28"/>
          <w:szCs w:val="28"/>
        </w:rPr>
      </w:pPr>
    </w:p>
    <w:sectPr w:rsidR="00CE3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4658B"/>
    <w:rsid w:val="002B6AE2"/>
    <w:rsid w:val="004A0838"/>
    <w:rsid w:val="005610FC"/>
    <w:rsid w:val="005611E1"/>
    <w:rsid w:val="005927E0"/>
    <w:rsid w:val="005D2A4F"/>
    <w:rsid w:val="007A42C9"/>
    <w:rsid w:val="007A5550"/>
    <w:rsid w:val="00803311"/>
    <w:rsid w:val="008640D2"/>
    <w:rsid w:val="009A008F"/>
    <w:rsid w:val="00CE3885"/>
    <w:rsid w:val="00D354DA"/>
    <w:rsid w:val="00D90126"/>
    <w:rsid w:val="00E112BF"/>
    <w:rsid w:val="00FC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1E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5C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FC5C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1E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5C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FC5C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1130</Words>
  <Characters>6444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Тихонова Анна Дмитриевна</cp:lastModifiedBy>
  <cp:revision>4</cp:revision>
  <dcterms:created xsi:type="dcterms:W3CDTF">2024-03-14T10:23:00Z</dcterms:created>
  <dcterms:modified xsi:type="dcterms:W3CDTF">2025-09-12T10:48:00Z</dcterms:modified>
</cp:coreProperties>
</file>