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49EA7B" w14:textId="77777777" w:rsidR="00B9180F" w:rsidRPr="00354926" w:rsidRDefault="00B9180F" w:rsidP="00B9180F">
      <w:pPr>
        <w:spacing w:after="0"/>
        <w:ind w:firstLine="709"/>
        <w:contextualSpacing/>
        <w:jc w:val="right"/>
        <w:rPr>
          <w:rFonts w:ascii="Times New Roman" w:hAnsi="Times New Roman"/>
          <w:sz w:val="28"/>
          <w:szCs w:val="28"/>
        </w:rPr>
      </w:pPr>
      <w:r w:rsidRPr="00354926">
        <w:rPr>
          <w:rFonts w:ascii="Times New Roman" w:hAnsi="Times New Roman"/>
          <w:sz w:val="28"/>
          <w:szCs w:val="28"/>
        </w:rPr>
        <w:t>Приложение</w:t>
      </w:r>
    </w:p>
    <w:p w14:paraId="3EB541C2" w14:textId="77777777" w:rsidR="00B9180F" w:rsidRPr="00A45058" w:rsidRDefault="00B9180F" w:rsidP="00B9180F">
      <w:pPr>
        <w:spacing w:after="0" w:line="252" w:lineRule="auto"/>
        <w:ind w:firstLine="709"/>
        <w:contextualSpacing/>
        <w:jc w:val="both"/>
        <w:rPr>
          <w:rFonts w:ascii="Times New Roman" w:eastAsia="Calibri" w:hAnsi="Times New Roman" w:cs="Times New Roman"/>
          <w:sz w:val="28"/>
          <w:szCs w:val="28"/>
        </w:rPr>
      </w:pPr>
    </w:p>
    <w:p w14:paraId="4AA8777B" w14:textId="77777777" w:rsidR="00B9180F" w:rsidRPr="00A45058" w:rsidRDefault="00B9180F" w:rsidP="00B9180F">
      <w:pPr>
        <w:spacing w:after="0" w:line="252" w:lineRule="auto"/>
        <w:contextualSpacing/>
        <w:jc w:val="center"/>
        <w:rPr>
          <w:rFonts w:ascii="Times New Roman" w:eastAsia="Calibri" w:hAnsi="Times New Roman" w:cs="Times New Roman"/>
          <w:b/>
          <w:iCs/>
          <w:sz w:val="28"/>
          <w:szCs w:val="28"/>
        </w:rPr>
      </w:pPr>
      <w:r w:rsidRPr="00A45058">
        <w:rPr>
          <w:rFonts w:ascii="Times New Roman" w:eastAsia="Calibri" w:hAnsi="Times New Roman" w:cs="Times New Roman"/>
          <w:b/>
          <w:iCs/>
          <w:sz w:val="28"/>
          <w:szCs w:val="28"/>
        </w:rPr>
        <w:t xml:space="preserve">Примерные оценочные материалы, применяемые при проведении промежуточной аттестации </w:t>
      </w:r>
      <w:r>
        <w:rPr>
          <w:rFonts w:ascii="Times New Roman" w:eastAsia="Calibri" w:hAnsi="Times New Roman" w:cs="Times New Roman"/>
          <w:b/>
          <w:iCs/>
          <w:sz w:val="28"/>
          <w:szCs w:val="28"/>
        </w:rPr>
        <w:t xml:space="preserve">и </w:t>
      </w:r>
      <w:r w:rsidRPr="00A45058">
        <w:rPr>
          <w:rFonts w:ascii="Times New Roman" w:eastAsia="Calibri" w:hAnsi="Times New Roman" w:cs="Times New Roman"/>
          <w:b/>
          <w:iCs/>
          <w:sz w:val="28"/>
          <w:szCs w:val="28"/>
        </w:rPr>
        <w:t xml:space="preserve">текущего контроля по дисциплине </w:t>
      </w:r>
    </w:p>
    <w:p w14:paraId="0A8611CA" w14:textId="7303CE1C" w:rsidR="000665BF" w:rsidRDefault="00ED68ED" w:rsidP="00ED68ED">
      <w:pPr>
        <w:spacing w:after="0"/>
        <w:jc w:val="center"/>
        <w:rPr>
          <w:rFonts w:ascii="Times New Roman" w:eastAsia="Times New Roman" w:hAnsi="Times New Roman" w:cs="Times New Roman"/>
          <w:b/>
          <w:iCs/>
          <w:sz w:val="28"/>
          <w:szCs w:val="28"/>
        </w:rPr>
      </w:pPr>
      <w:bookmarkStart w:id="0" w:name="_GoBack"/>
      <w:bookmarkEnd w:id="0"/>
      <w:r w:rsidRPr="00E135F7">
        <w:rPr>
          <w:rFonts w:ascii="Times New Roman" w:eastAsia="Times New Roman" w:hAnsi="Times New Roman" w:cs="Times New Roman"/>
          <w:b/>
          <w:iCs/>
          <w:sz w:val="28"/>
          <w:szCs w:val="28"/>
        </w:rPr>
        <w:t xml:space="preserve"> </w:t>
      </w:r>
      <w:r w:rsidR="000665BF" w:rsidRPr="00E135F7">
        <w:rPr>
          <w:rFonts w:ascii="Times New Roman" w:eastAsia="Times New Roman" w:hAnsi="Times New Roman" w:cs="Times New Roman"/>
          <w:b/>
          <w:iCs/>
          <w:sz w:val="28"/>
          <w:szCs w:val="28"/>
        </w:rPr>
        <w:t>«Теория государства и права»</w:t>
      </w:r>
    </w:p>
    <w:p w14:paraId="3FB9067A" w14:textId="437921CF" w:rsidR="00E27118" w:rsidRDefault="00E27118" w:rsidP="00D04E76">
      <w:pPr>
        <w:spacing w:after="0"/>
        <w:jc w:val="center"/>
        <w:rPr>
          <w:rFonts w:ascii="Times New Roman" w:eastAsia="Times New Roman" w:hAnsi="Times New Roman" w:cs="Times New Roman"/>
          <w:b/>
          <w:iCs/>
          <w:sz w:val="28"/>
          <w:szCs w:val="28"/>
        </w:rPr>
      </w:pPr>
    </w:p>
    <w:p w14:paraId="1912CDCE" w14:textId="477A182E" w:rsidR="00E27118" w:rsidRPr="00E27118" w:rsidRDefault="00E27118" w:rsidP="00E27118">
      <w:pPr>
        <w:spacing w:after="0"/>
        <w:ind w:firstLine="709"/>
        <w:jc w:val="both"/>
        <w:rPr>
          <w:rFonts w:ascii="Times New Roman" w:hAnsi="Times New Roman" w:cs="Times New Roman"/>
          <w:b/>
          <w:bCs/>
          <w:noProof/>
          <w:sz w:val="28"/>
          <w:szCs w:val="28"/>
        </w:rPr>
      </w:pPr>
      <w:r w:rsidRPr="00E27118">
        <w:rPr>
          <w:rFonts w:ascii="Times New Roman" w:eastAsia="Calibri" w:hAnsi="Times New Roman" w:cs="Times New Roman"/>
          <w:b/>
          <w:sz w:val="28"/>
          <w:szCs w:val="28"/>
        </w:rPr>
        <w:t xml:space="preserve">Оценка знаний по компетенции </w:t>
      </w:r>
      <w:r w:rsidRPr="00E27118">
        <w:rPr>
          <w:rFonts w:ascii="Times New Roman" w:hAnsi="Times New Roman" w:cs="Times New Roman"/>
          <w:b/>
          <w:bCs/>
          <w:noProof/>
          <w:sz w:val="28"/>
          <w:szCs w:val="28"/>
        </w:rPr>
        <w:t>ОПК-1</w:t>
      </w:r>
    </w:p>
    <w:p w14:paraId="7741373E" w14:textId="77777777" w:rsidR="000665BF" w:rsidRDefault="000665BF" w:rsidP="00595062">
      <w:pPr>
        <w:spacing w:after="0"/>
        <w:ind w:firstLine="709"/>
        <w:jc w:val="both"/>
        <w:rPr>
          <w:rFonts w:ascii="Times New Roman" w:eastAsia="Calibri" w:hAnsi="Times New Roman" w:cs="Times New Roman"/>
          <w:b/>
          <w:bCs/>
          <w:sz w:val="28"/>
          <w:szCs w:val="28"/>
        </w:rPr>
      </w:pPr>
    </w:p>
    <w:p w14:paraId="06209642" w14:textId="094D584D" w:rsidR="00BA5F74" w:rsidRPr="00595062" w:rsidRDefault="008C5284" w:rsidP="00595062">
      <w:pPr>
        <w:spacing w:after="0"/>
        <w:ind w:firstLine="709"/>
        <w:jc w:val="both"/>
        <w:rPr>
          <w:rFonts w:ascii="Times New Roman" w:eastAsia="Calibri" w:hAnsi="Times New Roman" w:cs="Times New Roman"/>
          <w:b/>
          <w:bCs/>
          <w:sz w:val="28"/>
          <w:szCs w:val="28"/>
        </w:rPr>
      </w:pPr>
      <w:r w:rsidRPr="00595062">
        <w:rPr>
          <w:rFonts w:ascii="Times New Roman" w:eastAsia="Calibri" w:hAnsi="Times New Roman" w:cs="Times New Roman"/>
          <w:b/>
          <w:bCs/>
          <w:sz w:val="28"/>
          <w:szCs w:val="28"/>
        </w:rPr>
        <w:t>Семестр изучения: 1</w:t>
      </w:r>
    </w:p>
    <w:p w14:paraId="58E80D48" w14:textId="77777777" w:rsidR="008C5284" w:rsidRPr="00595062" w:rsidRDefault="008C5284" w:rsidP="00595062">
      <w:pPr>
        <w:spacing w:after="0"/>
        <w:ind w:firstLine="709"/>
        <w:jc w:val="both"/>
        <w:rPr>
          <w:rFonts w:ascii="Times New Roman" w:eastAsia="Times New Roman" w:hAnsi="Times New Roman" w:cs="Times New Roman"/>
          <w:iCs/>
          <w:sz w:val="28"/>
          <w:szCs w:val="28"/>
        </w:rPr>
      </w:pPr>
    </w:p>
    <w:p w14:paraId="456C45A3" w14:textId="1A643BEB" w:rsidR="008C5284" w:rsidRPr="00595062" w:rsidRDefault="008C5284" w:rsidP="00595062">
      <w:pPr>
        <w:spacing w:after="0"/>
        <w:ind w:firstLine="709"/>
        <w:jc w:val="both"/>
        <w:rPr>
          <w:rFonts w:ascii="Times New Roman" w:eastAsia="Times New Roman" w:hAnsi="Times New Roman" w:cs="Times New Roman"/>
          <w:iCs/>
          <w:sz w:val="28"/>
          <w:szCs w:val="28"/>
        </w:rPr>
      </w:pPr>
      <w:r w:rsidRPr="00595062">
        <w:rPr>
          <w:rFonts w:ascii="Times New Roman" w:eastAsia="Times New Roman" w:hAnsi="Times New Roman" w:cs="Times New Roman"/>
          <w:iCs/>
          <w:sz w:val="28"/>
          <w:szCs w:val="28"/>
        </w:rPr>
        <w:t>При проведении промежуточной аттестации (зачет) обучающемуся предлагается ответить на 2 вопроса из списка.</w:t>
      </w:r>
    </w:p>
    <w:p w14:paraId="65B86131" w14:textId="77777777" w:rsidR="008C5284" w:rsidRPr="00595062" w:rsidRDefault="008C5284" w:rsidP="00595062">
      <w:pPr>
        <w:spacing w:after="0"/>
        <w:ind w:firstLine="709"/>
        <w:jc w:val="both"/>
        <w:rPr>
          <w:rFonts w:ascii="Times New Roman" w:eastAsia="Times New Roman" w:hAnsi="Times New Roman" w:cs="Times New Roman"/>
          <w:iCs/>
          <w:sz w:val="28"/>
          <w:szCs w:val="28"/>
        </w:rPr>
      </w:pPr>
    </w:p>
    <w:p w14:paraId="48EBA71E" w14:textId="0F40742B" w:rsidR="008C5284" w:rsidRPr="00595062" w:rsidRDefault="008C5284" w:rsidP="000665BF">
      <w:pPr>
        <w:spacing w:after="0"/>
        <w:ind w:firstLine="709"/>
        <w:jc w:val="center"/>
        <w:rPr>
          <w:rFonts w:ascii="Times New Roman" w:eastAsia="Times New Roman" w:hAnsi="Times New Roman" w:cs="Times New Roman"/>
          <w:b/>
          <w:bCs/>
          <w:iCs/>
          <w:sz w:val="28"/>
          <w:szCs w:val="28"/>
        </w:rPr>
      </w:pPr>
      <w:r w:rsidRPr="00595062">
        <w:rPr>
          <w:rFonts w:ascii="Times New Roman" w:eastAsia="Times New Roman" w:hAnsi="Times New Roman" w:cs="Times New Roman"/>
          <w:b/>
          <w:bCs/>
          <w:iCs/>
          <w:sz w:val="28"/>
          <w:szCs w:val="28"/>
        </w:rPr>
        <w:t>Примерный перечень вопросов на зачет</w:t>
      </w:r>
    </w:p>
    <w:p w14:paraId="0C5CF7FE" w14:textId="77777777" w:rsidR="000665BF" w:rsidRDefault="000665BF" w:rsidP="00595062">
      <w:pPr>
        <w:spacing w:after="0"/>
        <w:ind w:firstLine="709"/>
        <w:jc w:val="both"/>
        <w:rPr>
          <w:rFonts w:ascii="Times New Roman" w:eastAsia="Times New Roman" w:hAnsi="Times New Roman" w:cs="Times New Roman"/>
          <w:bCs/>
          <w:iCs/>
          <w:sz w:val="28"/>
          <w:szCs w:val="28"/>
        </w:rPr>
      </w:pPr>
    </w:p>
    <w:p w14:paraId="644E2226" w14:textId="036D1F78"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 Предмет и общая характеристика теории государства и права.</w:t>
      </w:r>
    </w:p>
    <w:p w14:paraId="000DBB95" w14:textId="033FF850"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2. Место теории государства и права в системе наук.</w:t>
      </w:r>
    </w:p>
    <w:p w14:paraId="11B8FA7A" w14:textId="371BE9CA"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3. Методология теории государства и права. Классификация и виды методов познания государства и права.</w:t>
      </w:r>
    </w:p>
    <w:p w14:paraId="0F9F5B3C" w14:textId="42F84637"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4. Власть и социальные нормы в догосударственном обществе.</w:t>
      </w:r>
    </w:p>
    <w:p w14:paraId="77D16E84" w14:textId="5D44BF23"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5. Разложение родового строя и возникновение государства.</w:t>
      </w:r>
    </w:p>
    <w:p w14:paraId="16D25BF9" w14:textId="04022F25"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6. Отличие государства от власти родоплеменной организации.</w:t>
      </w:r>
    </w:p>
    <w:p w14:paraId="67645643" w14:textId="3BADDCAA"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7. Естественно-правовая теория происхождения государства.</w:t>
      </w:r>
    </w:p>
    <w:p w14:paraId="441D4966" w14:textId="5EFD531A"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8. Договорная теория происхождения государства.</w:t>
      </w:r>
    </w:p>
    <w:p w14:paraId="336AC173" w14:textId="4554A64B"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9. Теория насилия о происхождении государства.</w:t>
      </w:r>
    </w:p>
    <w:p w14:paraId="18A17E8B" w14:textId="31483ABB"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10. Марксистская теория происхождения государства.</w:t>
      </w:r>
    </w:p>
    <w:p w14:paraId="129B8C71" w14:textId="10EDAF29"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11. Сущность государства. Классовые и общесоциальные элементы в историческом содержании государства.</w:t>
      </w:r>
    </w:p>
    <w:p w14:paraId="52576D94" w14:textId="68BFA59B"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12. Проблемы типологии государства.</w:t>
      </w:r>
    </w:p>
    <w:p w14:paraId="2F7546F0" w14:textId="2515E05C"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13. Понятие и виды форм государства. Причины их многообразия.</w:t>
      </w:r>
    </w:p>
    <w:p w14:paraId="4B6C8E68" w14:textId="496EDA72"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14. Форма государственного правления.</w:t>
      </w:r>
    </w:p>
    <w:p w14:paraId="2D65CA1B" w14:textId="6FAE5FA6"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15. Форма государственного (территориально-политического) устройства.</w:t>
      </w:r>
    </w:p>
    <w:p w14:paraId="6FCB05B6" w14:textId="0EDC7F80"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16. Политический (государственный) режим.</w:t>
      </w:r>
    </w:p>
    <w:p w14:paraId="08F655BC" w14:textId="5C81FE2D"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17. Понятие механизма государства и его структуры.</w:t>
      </w:r>
    </w:p>
    <w:p w14:paraId="590E1735" w14:textId="057CDAEA"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18. Понятие органа государства. Классификация органов государства.</w:t>
      </w:r>
    </w:p>
    <w:p w14:paraId="0546A753" w14:textId="6A33271D"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19. Понятие и общая характеристика функций государства.</w:t>
      </w:r>
    </w:p>
    <w:p w14:paraId="142314D6" w14:textId="2E84EA97"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20. Внутренние функции государства.</w:t>
      </w:r>
    </w:p>
    <w:p w14:paraId="43DC6FE0" w14:textId="3BFDFC34"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21. Внешние функции государства.</w:t>
      </w:r>
    </w:p>
    <w:p w14:paraId="22BAC34E" w14:textId="66F4746C"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lastRenderedPageBreak/>
        <w:t>22. Соотношение государства и экономики в исторически разных социальных системах.</w:t>
      </w:r>
    </w:p>
    <w:p w14:paraId="35C14A52" w14:textId="10DB8463"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23. Государственное регулирование экономики: понятие и пределы.</w:t>
      </w:r>
    </w:p>
    <w:p w14:paraId="4C53C95E" w14:textId="5DDD61A7"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24. Понятие государственной власти и ее особенности.</w:t>
      </w:r>
    </w:p>
    <w:p w14:paraId="34781603" w14:textId="70ADCF43"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 xml:space="preserve">25. </w:t>
      </w:r>
      <w:r w:rsidR="000665BF" w:rsidRPr="00595062">
        <w:rPr>
          <w:rFonts w:ascii="Times New Roman" w:eastAsia="Times New Roman" w:hAnsi="Times New Roman" w:cs="Times New Roman"/>
          <w:bCs/>
          <w:iCs/>
          <w:sz w:val="28"/>
          <w:szCs w:val="28"/>
        </w:rPr>
        <w:t>Легитимность</w:t>
      </w:r>
      <w:r w:rsidRPr="00595062">
        <w:rPr>
          <w:rFonts w:ascii="Times New Roman" w:eastAsia="Times New Roman" w:hAnsi="Times New Roman" w:cs="Times New Roman"/>
          <w:bCs/>
          <w:iCs/>
          <w:sz w:val="28"/>
          <w:szCs w:val="28"/>
        </w:rPr>
        <w:t xml:space="preserve"> и легальность государственной власти.</w:t>
      </w:r>
    </w:p>
    <w:p w14:paraId="2D0DDB8C" w14:textId="4C1C8B00"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26. Понятие политической системы общества. Ее структура и функции.</w:t>
      </w:r>
    </w:p>
    <w:p w14:paraId="0D55E42B" w14:textId="7D85CDB6"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27. Место и роль государства в политической системе.</w:t>
      </w:r>
    </w:p>
    <w:p w14:paraId="16273719" w14:textId="19EAC05E"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28. Взаимоотношения общества, государства и личности. Понятие правового статуса личности.</w:t>
      </w:r>
    </w:p>
    <w:p w14:paraId="372DF328" w14:textId="31502C35"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 xml:space="preserve">29. Система прав и свобод личности. </w:t>
      </w:r>
    </w:p>
    <w:p w14:paraId="458D5E94" w14:textId="5008A855"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30. Понятие гражданского общества, его становление и развитие.</w:t>
      </w:r>
    </w:p>
    <w:p w14:paraId="448BF928" w14:textId="470E8ECD"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31. Гражданское общество и современное государства.</w:t>
      </w:r>
    </w:p>
    <w:p w14:paraId="13E9544A" w14:textId="05871E6B"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32. Государство и народ в гражданском обществе.</w:t>
      </w:r>
    </w:p>
    <w:p w14:paraId="0E9B3272" w14:textId="12E945DF"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33.</w:t>
      </w:r>
      <w:r w:rsidR="007B2EB4" w:rsidRPr="00595062">
        <w:rPr>
          <w:rFonts w:ascii="Times New Roman" w:eastAsia="Times New Roman" w:hAnsi="Times New Roman" w:cs="Times New Roman"/>
          <w:bCs/>
          <w:iCs/>
          <w:sz w:val="28"/>
          <w:szCs w:val="28"/>
        </w:rPr>
        <w:t xml:space="preserve"> </w:t>
      </w:r>
      <w:r w:rsidRPr="00595062">
        <w:rPr>
          <w:rFonts w:ascii="Times New Roman" w:eastAsia="Times New Roman" w:hAnsi="Times New Roman" w:cs="Times New Roman"/>
          <w:bCs/>
          <w:iCs/>
          <w:sz w:val="28"/>
          <w:szCs w:val="28"/>
        </w:rPr>
        <w:t>Теория разделения властей. Содержание теории и практика.</w:t>
      </w:r>
    </w:p>
    <w:p w14:paraId="3D82C353" w14:textId="637C684C"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34.</w:t>
      </w:r>
      <w:r w:rsidR="007B2EB4" w:rsidRPr="00595062">
        <w:rPr>
          <w:rFonts w:ascii="Times New Roman" w:eastAsia="Times New Roman" w:hAnsi="Times New Roman" w:cs="Times New Roman"/>
          <w:bCs/>
          <w:iCs/>
          <w:sz w:val="28"/>
          <w:szCs w:val="28"/>
        </w:rPr>
        <w:t xml:space="preserve"> </w:t>
      </w:r>
      <w:r w:rsidRPr="00595062">
        <w:rPr>
          <w:rFonts w:ascii="Times New Roman" w:eastAsia="Times New Roman" w:hAnsi="Times New Roman" w:cs="Times New Roman"/>
          <w:bCs/>
          <w:iCs/>
          <w:sz w:val="28"/>
          <w:szCs w:val="28"/>
        </w:rPr>
        <w:t>Становление и развитие идеи правового государства.</w:t>
      </w:r>
    </w:p>
    <w:p w14:paraId="058D10F3" w14:textId="75503CC4"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35.</w:t>
      </w:r>
      <w:r w:rsidR="007B2EB4" w:rsidRPr="00595062">
        <w:rPr>
          <w:rFonts w:ascii="Times New Roman" w:eastAsia="Times New Roman" w:hAnsi="Times New Roman" w:cs="Times New Roman"/>
          <w:bCs/>
          <w:iCs/>
          <w:sz w:val="28"/>
          <w:szCs w:val="28"/>
        </w:rPr>
        <w:t xml:space="preserve"> </w:t>
      </w:r>
      <w:r w:rsidRPr="00595062">
        <w:rPr>
          <w:rFonts w:ascii="Times New Roman" w:eastAsia="Times New Roman" w:hAnsi="Times New Roman" w:cs="Times New Roman"/>
          <w:bCs/>
          <w:iCs/>
          <w:sz w:val="28"/>
          <w:szCs w:val="28"/>
        </w:rPr>
        <w:t>Основные признаки и черты правового государства.</w:t>
      </w:r>
    </w:p>
    <w:p w14:paraId="36B55071" w14:textId="77777777" w:rsidR="00A101BA" w:rsidRPr="00595062" w:rsidRDefault="00A101BA" w:rsidP="00595062">
      <w:pPr>
        <w:spacing w:after="0"/>
        <w:ind w:firstLine="709"/>
        <w:jc w:val="both"/>
        <w:rPr>
          <w:rFonts w:ascii="Times New Roman" w:eastAsia="Times New Roman" w:hAnsi="Times New Roman" w:cs="Times New Roman"/>
          <w:b/>
          <w:bCs/>
          <w:iCs/>
          <w:sz w:val="28"/>
          <w:szCs w:val="28"/>
        </w:rPr>
      </w:pPr>
    </w:p>
    <w:p w14:paraId="03353B6B" w14:textId="77777777" w:rsidR="000665BF" w:rsidRDefault="000665BF">
      <w:pPr>
        <w:rPr>
          <w:rFonts w:ascii="Times New Roman" w:eastAsia="Times New Roman" w:hAnsi="Times New Roman" w:cs="Times New Roman"/>
          <w:iCs/>
          <w:sz w:val="28"/>
          <w:szCs w:val="28"/>
        </w:rPr>
      </w:pPr>
      <w:bookmarkStart w:id="1" w:name="_Hlk162436665"/>
      <w:r>
        <w:rPr>
          <w:rFonts w:ascii="Times New Roman" w:eastAsia="Times New Roman" w:hAnsi="Times New Roman" w:cs="Times New Roman"/>
          <w:iCs/>
          <w:sz w:val="28"/>
          <w:szCs w:val="28"/>
        </w:rPr>
        <w:br w:type="page"/>
      </w:r>
    </w:p>
    <w:p w14:paraId="58053943" w14:textId="4659EF11" w:rsidR="008C5284" w:rsidRPr="00595062" w:rsidRDefault="008C5284" w:rsidP="00595062">
      <w:pPr>
        <w:spacing w:after="0"/>
        <w:ind w:firstLine="709"/>
        <w:jc w:val="both"/>
        <w:rPr>
          <w:rFonts w:ascii="Times New Roman" w:eastAsia="Times New Roman" w:hAnsi="Times New Roman" w:cs="Times New Roman"/>
          <w:iCs/>
          <w:sz w:val="28"/>
          <w:szCs w:val="28"/>
        </w:rPr>
      </w:pPr>
      <w:r w:rsidRPr="00595062">
        <w:rPr>
          <w:rFonts w:ascii="Times New Roman" w:eastAsia="Times New Roman" w:hAnsi="Times New Roman" w:cs="Times New Roman"/>
          <w:iCs/>
          <w:sz w:val="28"/>
          <w:szCs w:val="28"/>
        </w:rPr>
        <w:lastRenderedPageBreak/>
        <w:t>При проведении текущего контроля обучающемуся предлагается выполнить тестовые задания.</w:t>
      </w:r>
    </w:p>
    <w:p w14:paraId="3B8C0175" w14:textId="77777777" w:rsidR="00E27118" w:rsidRPr="00E27118" w:rsidRDefault="00E27118" w:rsidP="00E27118">
      <w:pPr>
        <w:spacing w:after="0"/>
        <w:ind w:firstLine="709"/>
        <w:jc w:val="both"/>
        <w:rPr>
          <w:rFonts w:ascii="Times New Roman" w:eastAsia="Calibri" w:hAnsi="Times New Roman" w:cs="Times New Roman"/>
          <w:b/>
          <w:sz w:val="28"/>
          <w:szCs w:val="28"/>
        </w:rPr>
      </w:pPr>
    </w:p>
    <w:p w14:paraId="0520BE86" w14:textId="77777777" w:rsidR="00E27118" w:rsidRPr="00E27118" w:rsidRDefault="00E27118" w:rsidP="00E27118">
      <w:pPr>
        <w:spacing w:after="0"/>
        <w:ind w:firstLine="709"/>
        <w:jc w:val="both"/>
        <w:rPr>
          <w:rFonts w:ascii="Times New Roman" w:hAnsi="Times New Roman" w:cs="Times New Roman"/>
          <w:b/>
          <w:bCs/>
          <w:noProof/>
          <w:sz w:val="28"/>
          <w:szCs w:val="28"/>
        </w:rPr>
      </w:pPr>
      <w:r w:rsidRPr="00E27118">
        <w:rPr>
          <w:rFonts w:ascii="Times New Roman" w:eastAsia="Calibri" w:hAnsi="Times New Roman" w:cs="Times New Roman"/>
          <w:b/>
          <w:sz w:val="28"/>
          <w:szCs w:val="28"/>
        </w:rPr>
        <w:t xml:space="preserve">Оценка знаний по компетенции </w:t>
      </w:r>
      <w:r w:rsidRPr="00E27118">
        <w:rPr>
          <w:rFonts w:ascii="Times New Roman" w:hAnsi="Times New Roman" w:cs="Times New Roman"/>
          <w:b/>
          <w:bCs/>
          <w:noProof/>
          <w:sz w:val="28"/>
          <w:szCs w:val="28"/>
        </w:rPr>
        <w:t>ОПК-1</w:t>
      </w:r>
    </w:p>
    <w:p w14:paraId="14E5B6C1" w14:textId="77777777" w:rsidR="00FF1DF3" w:rsidRPr="00595062" w:rsidRDefault="00FF1DF3" w:rsidP="00595062">
      <w:pPr>
        <w:spacing w:after="0"/>
        <w:ind w:firstLine="709"/>
        <w:jc w:val="both"/>
        <w:rPr>
          <w:rFonts w:ascii="Times New Roman" w:eastAsia="Times New Roman" w:hAnsi="Times New Roman" w:cs="Times New Roman"/>
          <w:iCs/>
          <w:sz w:val="28"/>
          <w:szCs w:val="28"/>
        </w:rPr>
      </w:pPr>
    </w:p>
    <w:p w14:paraId="4BA0D497" w14:textId="520E5393" w:rsidR="00BA5F74" w:rsidRPr="00595062" w:rsidRDefault="00BA5F74" w:rsidP="000665BF">
      <w:pPr>
        <w:spacing w:after="0"/>
        <w:ind w:firstLine="709"/>
        <w:jc w:val="center"/>
        <w:rPr>
          <w:rFonts w:ascii="Times New Roman" w:eastAsia="Times New Roman" w:hAnsi="Times New Roman" w:cs="Times New Roman"/>
          <w:b/>
          <w:sz w:val="28"/>
          <w:szCs w:val="28"/>
        </w:rPr>
      </w:pPr>
      <w:r w:rsidRPr="00595062">
        <w:rPr>
          <w:rFonts w:ascii="Times New Roman" w:eastAsia="Times New Roman" w:hAnsi="Times New Roman" w:cs="Times New Roman"/>
          <w:b/>
          <w:iCs/>
          <w:sz w:val="28"/>
          <w:szCs w:val="28"/>
        </w:rPr>
        <w:t>Примерный перечень тестовых заданий</w:t>
      </w:r>
    </w:p>
    <w:p w14:paraId="61282675" w14:textId="77777777" w:rsidR="001056A2" w:rsidRDefault="001056A2" w:rsidP="00595062">
      <w:pPr>
        <w:spacing w:after="0"/>
        <w:ind w:firstLine="709"/>
        <w:jc w:val="both"/>
        <w:rPr>
          <w:rFonts w:ascii="Times New Roman" w:eastAsia="Calibri" w:hAnsi="Times New Roman" w:cs="Times New Roman"/>
          <w:b/>
          <w:sz w:val="28"/>
          <w:szCs w:val="28"/>
        </w:rPr>
      </w:pPr>
    </w:p>
    <w:p w14:paraId="50653DCA" w14:textId="480E2181"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1. Какое из определений правильно отражает предмет теории государства и права?</w:t>
      </w:r>
    </w:p>
    <w:p w14:paraId="57006179"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Предметом теории государства и права является изучение возникновения и развития конкретно-правовых систем во всем их историческом своеобразии, включая случайные процессы и явления;</w:t>
      </w:r>
    </w:p>
    <w:p w14:paraId="44A838CC"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Предметом теории государства и права является исследование конкретной отрасли права и законодательства;</w:t>
      </w:r>
    </w:p>
    <w:p w14:paraId="0497BBC9"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в) Предмет теории государства и права – общие закономерности возникновения, развития и функционирования государства и права как самостоятельных социальных институтов, (а также органически связанных с ними, соответствующих им явлений и процессов). </w:t>
      </w:r>
    </w:p>
    <w:p w14:paraId="4C0BC10C"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79F9B795"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 xml:space="preserve">2. К какому понятию относится данное определение: «Система методов, набор способов и приемов исследовательской деятельности, знания о них»? </w:t>
      </w:r>
    </w:p>
    <w:p w14:paraId="7C04C13E"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Методология.</w:t>
      </w:r>
    </w:p>
    <w:p w14:paraId="5D7659F0"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Концепция.</w:t>
      </w:r>
    </w:p>
    <w:p w14:paraId="2065341E"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Парадигма.</w:t>
      </w:r>
    </w:p>
    <w:p w14:paraId="658D13E6"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704156D0"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3. Почему социальные нормы первобытного общества называют мононормами?</w:t>
      </w:r>
    </w:p>
    <w:p w14:paraId="15AC57DC"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Все нормы того периода совпадали по содержанию.</w:t>
      </w:r>
    </w:p>
    <w:p w14:paraId="0FB354CA"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Была только одна социальная норма.</w:t>
      </w:r>
    </w:p>
    <w:p w14:paraId="6DC86FE5"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В тот период времени не было норм права.</w:t>
      </w:r>
    </w:p>
    <w:p w14:paraId="3D798BF8"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7AFB7298"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4. К какому понятию относится следующее определение: «Суверенная, универсальная организация политической власти, призванная обеспечить нормальную жизнедеятельность людей, имеющая свою территорию, аппарат принуждения и взимающая налоги, необходимые для осуществления внешних и внутренних функций»?</w:t>
      </w:r>
    </w:p>
    <w:p w14:paraId="1B6838B1"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Партия.</w:t>
      </w:r>
    </w:p>
    <w:p w14:paraId="0853A15E"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Государство.</w:t>
      </w:r>
    </w:p>
    <w:p w14:paraId="0B623612"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lastRenderedPageBreak/>
        <w:t xml:space="preserve">в) Общество. </w:t>
      </w:r>
    </w:p>
    <w:p w14:paraId="51C0F661"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72B8B6A9"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5. С позиций какого подхода к типологии государств выделяют рабовладельческие, феодальные, капиталистические (буржуазные) и социалистические государства.</w:t>
      </w:r>
    </w:p>
    <w:p w14:paraId="33445FEA"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Цивилизационного.</w:t>
      </w:r>
    </w:p>
    <w:p w14:paraId="61206AD9"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Формационного.</w:t>
      </w:r>
    </w:p>
    <w:p w14:paraId="33AFF4AE"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Теологического.</w:t>
      </w:r>
    </w:p>
    <w:p w14:paraId="004A75A1"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438F60BA" w14:textId="6714C585"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6. Определите какая из перечисленных функций государства относится к внутренним?</w:t>
      </w:r>
    </w:p>
    <w:p w14:paraId="6E7EA519"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а) Обороны. </w:t>
      </w:r>
    </w:p>
    <w:p w14:paraId="0B909D08"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Социальная.</w:t>
      </w:r>
    </w:p>
    <w:p w14:paraId="45E4F394"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Интеграция в мировую экономику.</w:t>
      </w:r>
    </w:p>
    <w:p w14:paraId="7B614D07"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5ED504B2"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7. По какому основному признаку монархии отличаются от республик?</w:t>
      </w:r>
    </w:p>
    <w:p w14:paraId="2D2203F2"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По методу осуществления политической власти.</w:t>
      </w:r>
    </w:p>
    <w:p w14:paraId="0CFE283E"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По порядку образования высших органов власти.</w:t>
      </w:r>
    </w:p>
    <w:p w14:paraId="0D5A9763"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в) По внутреннему государственному устройству. </w:t>
      </w:r>
    </w:p>
    <w:p w14:paraId="676E61AB"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10A5B983"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 xml:space="preserve">8. Какое понятие соответствует данному определению: «Совокупность методов и приемов осуществления государственной власти, а также уровень политической свободы в обществе и характер правового положения личности»? </w:t>
      </w:r>
    </w:p>
    <w:p w14:paraId="40CA88A4"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Политическая система.</w:t>
      </w:r>
    </w:p>
    <w:p w14:paraId="34E8E24E"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Политико-правовой режим.</w:t>
      </w:r>
    </w:p>
    <w:p w14:paraId="653EA54C"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Механизм государства.</w:t>
      </w:r>
    </w:p>
    <w:p w14:paraId="2F584215"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67EBE190"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9. К какому понятию относится следующее определение «Относительно самостоятельная, структурно обособленная часть государственного аппарата, наделенная соответствующей компетенцией и опирающаяся в процессе реализации своих функций на организационную, материальную и принудительную силу государства»?</w:t>
      </w:r>
    </w:p>
    <w:p w14:paraId="5F394B85"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а) Правящая партия. </w:t>
      </w:r>
    </w:p>
    <w:p w14:paraId="341310F9"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Государственный орган.</w:t>
      </w:r>
    </w:p>
    <w:p w14:paraId="5A7EEA43"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Орган местного самоуправления.</w:t>
      </w:r>
    </w:p>
    <w:p w14:paraId="51EDE2F5"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2E28A9F2"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lastRenderedPageBreak/>
        <w:t>10. Подберите понятие к данному определению: «Система всех государственных органов, политических организаций (общественных объединений) и отдельных граждан, принимающих участие в политической жизни общества»?</w:t>
      </w:r>
    </w:p>
    <w:p w14:paraId="690C73B1"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Правовая система.</w:t>
      </w:r>
    </w:p>
    <w:p w14:paraId="1DBF31C8"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Политическая система.</w:t>
      </w:r>
    </w:p>
    <w:p w14:paraId="4AE58F63"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Государственный аппарат.</w:t>
      </w:r>
    </w:p>
    <w:p w14:paraId="63BA989D"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087D9C1A"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11. К какому подходу правопонимания относится следующее определение: «Право это система естественных, неотъемлемых прав, существующих независимо от воли государства»?</w:t>
      </w:r>
    </w:p>
    <w:p w14:paraId="55DA357C"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К нормативному.</w:t>
      </w:r>
    </w:p>
    <w:p w14:paraId="2F42BE0C"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К социологическому.</w:t>
      </w:r>
    </w:p>
    <w:p w14:paraId="2E81B0B2"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К философскому.</w:t>
      </w:r>
    </w:p>
    <w:p w14:paraId="40646A71"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6754395B"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12. К какому понятию относится следующее определение: «Способность права удовлетворять определенные потребности субъектов»?</w:t>
      </w:r>
    </w:p>
    <w:p w14:paraId="25293CC4"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а) Принципы права. </w:t>
      </w:r>
    </w:p>
    <w:p w14:paraId="3A0CE37A"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Ценность права.</w:t>
      </w:r>
    </w:p>
    <w:p w14:paraId="1B7F829C"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Сущность права.</w:t>
      </w:r>
    </w:p>
    <w:p w14:paraId="05C2527F"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0AE391FB"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13. О какой модели соотношения государства и права идет речь в данном высказывании: «Государство стоит над правом и им не связано»?</w:t>
      </w:r>
    </w:p>
    <w:p w14:paraId="5763F45E"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Либерально-демократической.</w:t>
      </w:r>
    </w:p>
    <w:p w14:paraId="30A29E1B"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Реалистической.</w:t>
      </w:r>
    </w:p>
    <w:p w14:paraId="6998311F"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в) Тоталитарной. </w:t>
      </w:r>
    </w:p>
    <w:p w14:paraId="0EA15EC3"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5FBD12EA"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14. К какому понятию относится данное определение: «Совокупность всех действующих в данном государстве юридических норм».</w:t>
      </w:r>
    </w:p>
    <w:p w14:paraId="738B7E0F"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Субъективное право.</w:t>
      </w:r>
    </w:p>
    <w:p w14:paraId="49700A99"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Система права.</w:t>
      </w:r>
    </w:p>
    <w:p w14:paraId="6A5360E1"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Объективное право.</w:t>
      </w:r>
    </w:p>
    <w:p w14:paraId="1BB874A7"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0E5FE723"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15. Определите, с помощью какого способа закреплены в действующем российском законодательстве принципы гуманизма и демократизма?</w:t>
      </w:r>
    </w:p>
    <w:p w14:paraId="1032F399"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lastRenderedPageBreak/>
        <w:t>а) Текстуального.</w:t>
      </w:r>
    </w:p>
    <w:p w14:paraId="0DB7EBCF"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Смыслового.</w:t>
      </w:r>
    </w:p>
    <w:p w14:paraId="63DE12A7" w14:textId="77777777" w:rsidR="007B2EB4" w:rsidRPr="00595062" w:rsidRDefault="007B2EB4" w:rsidP="00595062">
      <w:pPr>
        <w:spacing w:after="0"/>
        <w:ind w:firstLine="709"/>
        <w:jc w:val="both"/>
        <w:rPr>
          <w:rFonts w:ascii="Times New Roman" w:eastAsia="Calibri" w:hAnsi="Times New Roman" w:cs="Times New Roman"/>
          <w:sz w:val="28"/>
          <w:szCs w:val="28"/>
        </w:rPr>
      </w:pPr>
    </w:p>
    <w:bookmarkEnd w:id="1"/>
    <w:p w14:paraId="312AAF34" w14:textId="77777777" w:rsidR="007B2EB4" w:rsidRPr="00595062" w:rsidRDefault="007B2EB4"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 xml:space="preserve">Оценивание результатов тестирования при текущем контроле: </w:t>
      </w:r>
    </w:p>
    <w:p w14:paraId="4D9018A2" w14:textId="77777777" w:rsidR="007B2EB4" w:rsidRPr="00595062" w:rsidRDefault="007B2EB4"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«отлично» - 76-100% правильных ответов;</w:t>
      </w:r>
    </w:p>
    <w:p w14:paraId="2C0DE847" w14:textId="77777777" w:rsidR="007B2EB4" w:rsidRPr="00595062" w:rsidRDefault="007B2EB4"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«хорошо» - 51-75% правильных ответов;</w:t>
      </w:r>
    </w:p>
    <w:p w14:paraId="2C94B513" w14:textId="77777777" w:rsidR="007B2EB4" w:rsidRPr="00595062" w:rsidRDefault="007B2EB4"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«удовлетворительно» - 35-50% правильных ответов;</w:t>
      </w:r>
    </w:p>
    <w:p w14:paraId="5FF3661A" w14:textId="77777777" w:rsidR="007B2EB4" w:rsidRPr="00595062" w:rsidRDefault="007B2EB4"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«неудовлетворительно» - 34% и меньше правильных ответов</w:t>
      </w:r>
    </w:p>
    <w:p w14:paraId="17A0E93C"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599FC09D" w14:textId="77777777" w:rsidR="001056A2" w:rsidRDefault="001056A2">
      <w:pPr>
        <w:rPr>
          <w:rFonts w:ascii="Times New Roman" w:eastAsia="Times New Roman" w:hAnsi="Times New Roman" w:cs="Times New Roman"/>
          <w:bCs/>
          <w:sz w:val="28"/>
          <w:szCs w:val="28"/>
        </w:rPr>
      </w:pPr>
      <w:bookmarkStart w:id="2" w:name="_Hlk162436478"/>
      <w:r>
        <w:rPr>
          <w:rFonts w:ascii="Times New Roman" w:eastAsia="Times New Roman" w:hAnsi="Times New Roman" w:cs="Times New Roman"/>
          <w:bCs/>
          <w:sz w:val="28"/>
          <w:szCs w:val="28"/>
        </w:rPr>
        <w:br w:type="page"/>
      </w:r>
    </w:p>
    <w:p w14:paraId="490E9D26" w14:textId="55023346" w:rsidR="00E27118" w:rsidRDefault="00E27118" w:rsidP="00E27118">
      <w:pPr>
        <w:spacing w:after="0"/>
        <w:ind w:firstLine="709"/>
        <w:jc w:val="both"/>
        <w:rPr>
          <w:rFonts w:ascii="Times New Roman" w:hAnsi="Times New Roman" w:cs="Times New Roman"/>
          <w:b/>
          <w:bCs/>
          <w:noProof/>
          <w:sz w:val="28"/>
          <w:szCs w:val="28"/>
        </w:rPr>
      </w:pPr>
      <w:r w:rsidRPr="00E27118">
        <w:rPr>
          <w:rFonts w:ascii="Times New Roman" w:eastAsia="Calibri" w:hAnsi="Times New Roman" w:cs="Times New Roman"/>
          <w:b/>
          <w:sz w:val="28"/>
          <w:szCs w:val="28"/>
        </w:rPr>
        <w:lastRenderedPageBreak/>
        <w:t xml:space="preserve">Оценка навыков и умений по компетенции </w:t>
      </w:r>
      <w:r w:rsidRPr="00E27118">
        <w:rPr>
          <w:rFonts w:ascii="Times New Roman" w:hAnsi="Times New Roman" w:cs="Times New Roman"/>
          <w:b/>
          <w:bCs/>
          <w:noProof/>
          <w:sz w:val="28"/>
          <w:szCs w:val="28"/>
        </w:rPr>
        <w:t>ОПК-1</w:t>
      </w:r>
    </w:p>
    <w:p w14:paraId="5075F592" w14:textId="77777777" w:rsidR="00E27118" w:rsidRPr="00E27118" w:rsidRDefault="00E27118" w:rsidP="00E27118">
      <w:pPr>
        <w:spacing w:after="0"/>
        <w:ind w:firstLine="709"/>
        <w:jc w:val="both"/>
        <w:rPr>
          <w:rFonts w:ascii="Times New Roman" w:eastAsia="Times New Roman" w:hAnsi="Times New Roman" w:cs="Times New Roman"/>
          <w:b/>
          <w:iCs/>
          <w:sz w:val="28"/>
          <w:szCs w:val="28"/>
        </w:rPr>
      </w:pPr>
    </w:p>
    <w:p w14:paraId="55D02469" w14:textId="75F1D5B0" w:rsidR="00DD3FFF" w:rsidRPr="00595062" w:rsidRDefault="00DD3FFF" w:rsidP="00595062">
      <w:pPr>
        <w:spacing w:after="0"/>
        <w:ind w:firstLine="709"/>
        <w:jc w:val="both"/>
        <w:rPr>
          <w:rFonts w:ascii="Times New Roman" w:eastAsia="Times New Roman" w:hAnsi="Times New Roman" w:cs="Times New Roman"/>
          <w:bCs/>
          <w:sz w:val="28"/>
          <w:szCs w:val="28"/>
        </w:rPr>
      </w:pPr>
      <w:r w:rsidRPr="00595062">
        <w:rPr>
          <w:rFonts w:ascii="Times New Roman" w:eastAsia="Times New Roman" w:hAnsi="Times New Roman" w:cs="Times New Roman"/>
          <w:bCs/>
          <w:sz w:val="28"/>
          <w:szCs w:val="28"/>
        </w:rPr>
        <w:t>При проведении текущего контроля обучающемуся предлагается решить ситуационные задачи.</w:t>
      </w:r>
    </w:p>
    <w:p w14:paraId="2D11C423" w14:textId="77777777" w:rsidR="00DD3FFF" w:rsidRPr="00595062" w:rsidRDefault="00DD3FFF" w:rsidP="00595062">
      <w:pPr>
        <w:spacing w:after="0"/>
        <w:ind w:firstLine="709"/>
        <w:jc w:val="both"/>
        <w:rPr>
          <w:rFonts w:ascii="Times New Roman" w:eastAsia="Times New Roman" w:hAnsi="Times New Roman" w:cs="Times New Roman"/>
          <w:b/>
          <w:sz w:val="28"/>
          <w:szCs w:val="28"/>
        </w:rPr>
      </w:pPr>
    </w:p>
    <w:p w14:paraId="1D9E2D16" w14:textId="77777777" w:rsidR="00DD3FFF" w:rsidRPr="00595062" w:rsidRDefault="00DD3FFF" w:rsidP="001056A2">
      <w:pPr>
        <w:spacing w:after="0"/>
        <w:ind w:firstLine="709"/>
        <w:jc w:val="center"/>
        <w:rPr>
          <w:rFonts w:ascii="Times New Roman" w:eastAsia="Times New Roman" w:hAnsi="Times New Roman" w:cs="Times New Roman"/>
          <w:b/>
          <w:sz w:val="28"/>
          <w:szCs w:val="28"/>
        </w:rPr>
      </w:pPr>
      <w:r w:rsidRPr="00595062">
        <w:rPr>
          <w:rFonts w:ascii="Times New Roman" w:eastAsia="Times New Roman" w:hAnsi="Times New Roman" w:cs="Times New Roman"/>
          <w:b/>
          <w:sz w:val="28"/>
          <w:szCs w:val="28"/>
        </w:rPr>
        <w:t>Примерный перечень ситуационных задач</w:t>
      </w:r>
    </w:p>
    <w:p w14:paraId="36CF3F64" w14:textId="77777777" w:rsidR="001056A2" w:rsidRDefault="001056A2" w:rsidP="00595062">
      <w:pPr>
        <w:spacing w:after="0"/>
        <w:ind w:firstLine="709"/>
        <w:jc w:val="both"/>
        <w:rPr>
          <w:rFonts w:ascii="Times New Roman" w:eastAsia="Calibri" w:hAnsi="Times New Roman" w:cs="Times New Roman"/>
          <w:b/>
          <w:sz w:val="28"/>
          <w:szCs w:val="28"/>
        </w:rPr>
      </w:pPr>
    </w:p>
    <w:p w14:paraId="594062CF" w14:textId="2706469A" w:rsidR="00FE2A10" w:rsidRPr="00595062" w:rsidRDefault="00FE2A10"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1.</w:t>
      </w:r>
    </w:p>
    <w:p w14:paraId="161B87CD" w14:textId="77777777" w:rsidR="00FE2A10" w:rsidRPr="00595062" w:rsidRDefault="00FE2A10" w:rsidP="00595062">
      <w:pPr>
        <w:spacing w:after="0"/>
        <w:ind w:firstLine="709"/>
        <w:jc w:val="both"/>
        <w:rPr>
          <w:rFonts w:ascii="Times New Roman" w:eastAsia="Calibri" w:hAnsi="Times New Roman" w:cs="Times New Roman"/>
          <w:i/>
          <w:sz w:val="28"/>
          <w:szCs w:val="28"/>
        </w:rPr>
      </w:pPr>
      <w:r w:rsidRPr="00595062">
        <w:rPr>
          <w:rFonts w:ascii="Times New Roman" w:eastAsia="Calibri" w:hAnsi="Times New Roman" w:cs="Times New Roman"/>
          <w:i/>
          <w:sz w:val="28"/>
          <w:szCs w:val="28"/>
        </w:rPr>
        <w:t>Проанализируйте следующее определение права:</w:t>
      </w:r>
    </w:p>
    <w:p w14:paraId="39358CD4" w14:textId="77777777" w:rsidR="00FE2A10" w:rsidRPr="00595062" w:rsidRDefault="00FE2A10"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Право – система общеобязательных, формально определенных правил поведения, установленных или санкционированных государством и обеспеченных его юридической силой.</w:t>
      </w:r>
    </w:p>
    <w:p w14:paraId="5668742F" w14:textId="77777777" w:rsidR="00FE2A10" w:rsidRPr="00595062" w:rsidRDefault="00FE2A10"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Какое правопонимание заложено в основе данного определения? Аргументируйте свой ответ. Как можно дополнить данное определение права, дабы оно отвечало иной концепции понимания права?</w:t>
      </w:r>
    </w:p>
    <w:p w14:paraId="003E20BF" w14:textId="77777777" w:rsidR="00FE2A10" w:rsidRPr="00595062" w:rsidRDefault="00FE2A10" w:rsidP="00595062">
      <w:pPr>
        <w:spacing w:after="0"/>
        <w:ind w:firstLine="709"/>
        <w:jc w:val="both"/>
        <w:rPr>
          <w:rFonts w:ascii="Times New Roman" w:eastAsia="Calibri" w:hAnsi="Times New Roman" w:cs="Times New Roman"/>
          <w:sz w:val="28"/>
          <w:szCs w:val="28"/>
        </w:rPr>
      </w:pPr>
    </w:p>
    <w:p w14:paraId="6A7AE18D" w14:textId="77777777" w:rsidR="00FE2A10" w:rsidRPr="00595062" w:rsidRDefault="00FE2A10"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 xml:space="preserve">Ситуационная задача 2. </w:t>
      </w:r>
    </w:p>
    <w:p w14:paraId="072BD7D6" w14:textId="77777777" w:rsidR="00FE2A10" w:rsidRPr="00595062" w:rsidRDefault="00FE2A10"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Часть 2 статьи 21 Конституции России гласит: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14:paraId="3803E70A" w14:textId="77777777" w:rsidR="00FE2A10" w:rsidRPr="00595062" w:rsidRDefault="00FE2A10"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Какой принцип права заложен в этом конституционном положении?</w:t>
      </w:r>
    </w:p>
    <w:p w14:paraId="08C32A40" w14:textId="77777777" w:rsidR="00FE2A10" w:rsidRPr="00595062" w:rsidRDefault="00FE2A10" w:rsidP="00595062">
      <w:pPr>
        <w:spacing w:after="0"/>
        <w:ind w:firstLine="709"/>
        <w:jc w:val="both"/>
        <w:rPr>
          <w:rFonts w:ascii="Times New Roman" w:eastAsia="Calibri" w:hAnsi="Times New Roman" w:cs="Times New Roman"/>
          <w:sz w:val="28"/>
          <w:szCs w:val="28"/>
        </w:rPr>
      </w:pPr>
    </w:p>
    <w:p w14:paraId="423894E5" w14:textId="77777777" w:rsidR="00FE2A10" w:rsidRPr="00595062" w:rsidRDefault="00FE2A10"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3.</w:t>
      </w:r>
    </w:p>
    <w:p w14:paraId="0FB4DF26" w14:textId="77777777" w:rsidR="00FE2A10" w:rsidRPr="00595062" w:rsidRDefault="00FE2A10" w:rsidP="00595062">
      <w:pPr>
        <w:spacing w:after="0"/>
        <w:ind w:firstLine="709"/>
        <w:jc w:val="both"/>
        <w:rPr>
          <w:rFonts w:ascii="Times New Roman" w:eastAsia="Calibri" w:hAnsi="Times New Roman" w:cs="Times New Roman"/>
          <w:i/>
          <w:sz w:val="28"/>
          <w:szCs w:val="28"/>
        </w:rPr>
      </w:pPr>
      <w:r w:rsidRPr="00595062">
        <w:rPr>
          <w:rFonts w:ascii="Times New Roman" w:eastAsia="Calibri" w:hAnsi="Times New Roman" w:cs="Times New Roman"/>
          <w:i/>
          <w:sz w:val="28"/>
          <w:szCs w:val="28"/>
        </w:rPr>
        <w:t>Проведите сравнительный анализ:</w:t>
      </w:r>
    </w:p>
    <w:p w14:paraId="28E172FF" w14:textId="77777777" w:rsidR="00FE2A10" w:rsidRPr="00595062" w:rsidRDefault="00FE2A10"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главы 2 Федерального закона от 07.02.2011 № 3-ФЗ «О полиции»;</w:t>
      </w:r>
    </w:p>
    <w:p w14:paraId="6C057155" w14:textId="77777777" w:rsidR="00FE2A10" w:rsidRPr="00595062" w:rsidRDefault="00FE2A10"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статьи 2 Федерального закона от 28.12.2010 № 390-ФЗ «О безопасности»;</w:t>
      </w:r>
    </w:p>
    <w:p w14:paraId="27D9BBC6" w14:textId="77777777" w:rsidR="00FE2A10" w:rsidRPr="00595062" w:rsidRDefault="00FE2A10"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статей 3-7 Уголовного кодекса РФ;</w:t>
      </w:r>
    </w:p>
    <w:p w14:paraId="67055200" w14:textId="77777777" w:rsidR="00FE2A10" w:rsidRPr="00595062" w:rsidRDefault="00FE2A10"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статьи 8 Уголовно-исполнительного кодекса РФ;</w:t>
      </w:r>
    </w:p>
    <w:p w14:paraId="5227B73F" w14:textId="6B8D074D" w:rsidR="00FE2A10" w:rsidRPr="00595062" w:rsidRDefault="00FE2A10"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Какой принцип встречается во всех перечисленных нормативных правовых актах? Раскройте его сущность. Соотнесите его с принципом справедливости.</w:t>
      </w:r>
    </w:p>
    <w:p w14:paraId="1C5DFB67" w14:textId="2CBD4071" w:rsidR="00BB7501" w:rsidRPr="00595062" w:rsidRDefault="00BB7501" w:rsidP="00595062">
      <w:pPr>
        <w:spacing w:after="0"/>
        <w:ind w:firstLine="709"/>
        <w:jc w:val="both"/>
        <w:rPr>
          <w:rFonts w:ascii="Times New Roman" w:eastAsia="Calibri" w:hAnsi="Times New Roman" w:cs="Times New Roman"/>
          <w:sz w:val="28"/>
          <w:szCs w:val="28"/>
        </w:rPr>
      </w:pPr>
    </w:p>
    <w:p w14:paraId="629964A1" w14:textId="1140ABB6" w:rsidR="00BB7501" w:rsidRPr="00595062" w:rsidRDefault="00BB7501"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4.</w:t>
      </w:r>
    </w:p>
    <w:p w14:paraId="31B67298"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Вдова гражданина М., потеряв в связи со смертью мужа источник средств к существованию, обратилась к адвокату с просьбой найти для нее возможность получить соответствующую пенсию.</w:t>
      </w:r>
    </w:p>
    <w:p w14:paraId="3F56FF98"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lastRenderedPageBreak/>
        <w:t>Руководствуясь ст. 10 Федерального закона от 28.12.2013 № 400-ФЗ «О страховых пенсиях», адвокат проконсультировал женщину, разъяснив, что она имеет право на получение страховой пенсии по случаю потери кормильца, и составил необходимое заявление для обращения в соответствующие органы государственной власти.</w:t>
      </w:r>
    </w:p>
    <w:p w14:paraId="079843E9"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По причине рассеянности, вызванной потерей супруга, вдова М. составленное адвокатом заявление потеряла, а денег на повторное обращение к адвокату у нее не было. Она пошла в Российскую государственную библиотеку и с помощью библиотекаря нашла упомянутый закон и решила составить необходимое заявление самостоятельно. Однако, прочитав внимательно статью и не обнаружив в ней слово «вдова», несчастная женщина стала возмущаться тем, что адвокат ее обманул.</w:t>
      </w:r>
    </w:p>
    <w:p w14:paraId="77720560"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При этом библиотекарь, хоть и не будучи юристом по образованию, из чувства сострадания помог несчастной женщине разобраться в тексте закона и составить заявление на получение пенсии.</w:t>
      </w:r>
    </w:p>
    <w:p w14:paraId="6C453BDE"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О каких видах толкования права идет речь в данном случае?</w:t>
      </w:r>
    </w:p>
    <w:p w14:paraId="3716A790" w14:textId="77777777" w:rsidR="00BB7501" w:rsidRPr="00595062" w:rsidRDefault="00BB7501" w:rsidP="00595062">
      <w:pPr>
        <w:spacing w:after="0"/>
        <w:ind w:firstLine="709"/>
        <w:jc w:val="both"/>
        <w:rPr>
          <w:rFonts w:ascii="Times New Roman" w:eastAsia="Calibri" w:hAnsi="Times New Roman" w:cs="Times New Roman"/>
          <w:sz w:val="28"/>
          <w:szCs w:val="28"/>
        </w:rPr>
      </w:pPr>
    </w:p>
    <w:p w14:paraId="7B271926" w14:textId="08489445" w:rsidR="00BB7501" w:rsidRPr="00595062" w:rsidRDefault="00BB7501"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5.</w:t>
      </w:r>
    </w:p>
    <w:p w14:paraId="25FCBED7"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У гражданина Н., работающего личным водителем, были проблемы с руководством по поводу предоставления отпуска. Супруга гражданина Н. обучалась на четвертом курсе юридического факультета одного из московских университетов.</w:t>
      </w:r>
    </w:p>
    <w:p w14:paraId="6C3217A4"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Для того, чтобы разобраться в своей спорной ситуации, Гражданин Н. нашел у супруги Трудовой кодекс и изучил его положения, но не смог найти ответ на свой вопрос.</w:t>
      </w:r>
    </w:p>
    <w:p w14:paraId="58C1F11A"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Вечером за ужином он попросил супругу растолковать ему сложный для его понимания кодекс. Она попытались выполнить просьбу мужа, однако, вопрос оказался слишком сложный и для студентки.</w:t>
      </w:r>
    </w:p>
    <w:p w14:paraId="234B5C79"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На следующий день она поехала на занятия в университет и спросила совета у своего преподавателя по трудовому праву. Он смог детально объяснить ей проблему, связанную с предоставлением отпуска супругу студентки и посоветовать пути ее решения.</w:t>
      </w:r>
    </w:p>
    <w:p w14:paraId="1D274242" w14:textId="1150DB9F"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О каких видах толкования права идет речь в данном случае?</w:t>
      </w:r>
    </w:p>
    <w:p w14:paraId="0625AF94" w14:textId="2E1EA1A9" w:rsidR="00BB7501" w:rsidRPr="00595062" w:rsidRDefault="00BB7501" w:rsidP="0058286A">
      <w:pPr>
        <w:spacing w:after="0"/>
        <w:jc w:val="both"/>
        <w:rPr>
          <w:rFonts w:ascii="Times New Roman" w:eastAsia="Calibri" w:hAnsi="Times New Roman" w:cs="Times New Roman"/>
          <w:sz w:val="28"/>
          <w:szCs w:val="28"/>
        </w:rPr>
      </w:pPr>
    </w:p>
    <w:p w14:paraId="6ECD6CD2" w14:textId="72858DDA" w:rsidR="00BB7501" w:rsidRPr="00595062" w:rsidRDefault="00BB7501"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6.</w:t>
      </w:r>
    </w:p>
    <w:p w14:paraId="59D4ACFF"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i/>
          <w:iCs/>
          <w:sz w:val="28"/>
          <w:szCs w:val="28"/>
        </w:rPr>
        <w:t>Определите необходимый вид толкования по объему.</w:t>
      </w:r>
    </w:p>
    <w:p w14:paraId="4EFDA474"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 «Трудоспособные совершеннолетние дети обязаны содержать своих нетрудоспособных нуждающихся родителей и заботиться о них» </w:t>
      </w:r>
      <w:r w:rsidRPr="00595062">
        <w:rPr>
          <w:rFonts w:ascii="Times New Roman" w:eastAsia="Calibri" w:hAnsi="Times New Roman" w:cs="Times New Roman"/>
          <w:b/>
          <w:bCs/>
          <w:sz w:val="28"/>
          <w:szCs w:val="28"/>
        </w:rPr>
        <w:t>(п. 1 ст. 87 Семейного кодекса РФ)</w:t>
      </w:r>
      <w:r w:rsidRPr="00595062">
        <w:rPr>
          <w:rFonts w:ascii="Times New Roman" w:eastAsia="Calibri" w:hAnsi="Times New Roman" w:cs="Times New Roman"/>
          <w:sz w:val="28"/>
          <w:szCs w:val="28"/>
        </w:rPr>
        <w:t>.</w:t>
      </w:r>
    </w:p>
    <w:p w14:paraId="739ACC9B"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lastRenderedPageBreak/>
        <w:t>2. «Судья независим и подчиняется только Федеральному закону» </w:t>
      </w:r>
      <w:r w:rsidRPr="00595062">
        <w:rPr>
          <w:rFonts w:ascii="Times New Roman" w:eastAsia="Calibri" w:hAnsi="Times New Roman" w:cs="Times New Roman"/>
          <w:b/>
          <w:bCs/>
          <w:sz w:val="28"/>
          <w:szCs w:val="28"/>
        </w:rPr>
        <w:t>(ст. 120 Конституции РФ)</w:t>
      </w:r>
      <w:r w:rsidRPr="00595062">
        <w:rPr>
          <w:rFonts w:ascii="Times New Roman" w:eastAsia="Calibri" w:hAnsi="Times New Roman" w:cs="Times New Roman"/>
          <w:sz w:val="28"/>
          <w:szCs w:val="28"/>
        </w:rPr>
        <w:t>.</w:t>
      </w:r>
    </w:p>
    <w:p w14:paraId="14A847AE"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 «Договор о залоге должен быть заключен в письменной форме» </w:t>
      </w:r>
      <w:r w:rsidRPr="00595062">
        <w:rPr>
          <w:rFonts w:ascii="Times New Roman" w:eastAsia="Calibri" w:hAnsi="Times New Roman" w:cs="Times New Roman"/>
          <w:b/>
          <w:bCs/>
          <w:sz w:val="28"/>
          <w:szCs w:val="28"/>
        </w:rPr>
        <w:t>(ст. 399 Гражданского кодекса РФ)</w:t>
      </w:r>
      <w:r w:rsidRPr="00595062">
        <w:rPr>
          <w:rFonts w:ascii="Times New Roman" w:eastAsia="Calibri" w:hAnsi="Times New Roman" w:cs="Times New Roman"/>
          <w:sz w:val="28"/>
          <w:szCs w:val="28"/>
        </w:rPr>
        <w:t>.</w:t>
      </w:r>
    </w:p>
    <w:p w14:paraId="16D28AF2"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4. «Правительство Российской Федерации состоит из Председателя Правительства РФ, заместителей Председателя Правительства РФ и федеральных министров» </w:t>
      </w:r>
      <w:r w:rsidRPr="00595062">
        <w:rPr>
          <w:rFonts w:ascii="Times New Roman" w:eastAsia="Calibri" w:hAnsi="Times New Roman" w:cs="Times New Roman"/>
          <w:b/>
          <w:bCs/>
          <w:sz w:val="28"/>
          <w:szCs w:val="28"/>
        </w:rPr>
        <w:t>(ст.110 Конституции РФ)</w:t>
      </w:r>
      <w:r w:rsidRPr="00595062">
        <w:rPr>
          <w:rFonts w:ascii="Times New Roman" w:eastAsia="Calibri" w:hAnsi="Times New Roman" w:cs="Times New Roman"/>
          <w:sz w:val="28"/>
          <w:szCs w:val="28"/>
        </w:rPr>
        <w:t>.</w:t>
      </w:r>
    </w:p>
    <w:p w14:paraId="26292A40"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5. «Забота о детях – равное право и обязанность родителей» </w:t>
      </w:r>
      <w:r w:rsidRPr="00595062">
        <w:rPr>
          <w:rFonts w:ascii="Times New Roman" w:eastAsia="Calibri" w:hAnsi="Times New Roman" w:cs="Times New Roman"/>
          <w:b/>
          <w:bCs/>
          <w:sz w:val="28"/>
          <w:szCs w:val="28"/>
        </w:rPr>
        <w:t>(ст.38 Конституции РФ)</w:t>
      </w:r>
      <w:r w:rsidRPr="00595062">
        <w:rPr>
          <w:rFonts w:ascii="Times New Roman" w:eastAsia="Calibri" w:hAnsi="Times New Roman" w:cs="Times New Roman"/>
          <w:sz w:val="28"/>
          <w:szCs w:val="28"/>
        </w:rPr>
        <w:t>.</w:t>
      </w:r>
    </w:p>
    <w:p w14:paraId="1446A5E8"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6. «Если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w:t>
      </w:r>
      <w:r w:rsidRPr="00595062">
        <w:rPr>
          <w:rFonts w:ascii="Times New Roman" w:eastAsia="Calibri" w:hAnsi="Times New Roman" w:cs="Times New Roman"/>
          <w:b/>
          <w:bCs/>
          <w:sz w:val="28"/>
          <w:szCs w:val="28"/>
        </w:rPr>
        <w:t>(ст. 401 Гражданского кодекса РФ)</w:t>
      </w:r>
      <w:r w:rsidRPr="00595062">
        <w:rPr>
          <w:rFonts w:ascii="Times New Roman" w:eastAsia="Calibri" w:hAnsi="Times New Roman" w:cs="Times New Roman"/>
          <w:sz w:val="28"/>
          <w:szCs w:val="28"/>
        </w:rPr>
        <w:t>.</w:t>
      </w:r>
    </w:p>
    <w:p w14:paraId="755761C9" w14:textId="5032E926"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7. «В случаях и в порядке, предусмотренных законом, личные неимущественные права и другие нематериальные блага, принадлежавшие умершему, могут осуществляться и защищаться другими лицами, в том числе наследниками правообладателя»</w:t>
      </w:r>
      <w:r w:rsidR="001056A2">
        <w:rPr>
          <w:rFonts w:ascii="Times New Roman" w:eastAsia="Calibri" w:hAnsi="Times New Roman" w:cs="Times New Roman"/>
          <w:sz w:val="28"/>
          <w:szCs w:val="28"/>
        </w:rPr>
        <w:t xml:space="preserve"> </w:t>
      </w:r>
      <w:r w:rsidRPr="00595062">
        <w:rPr>
          <w:rFonts w:ascii="Times New Roman" w:eastAsia="Calibri" w:hAnsi="Times New Roman" w:cs="Times New Roman"/>
          <w:b/>
          <w:bCs/>
          <w:sz w:val="28"/>
          <w:szCs w:val="28"/>
        </w:rPr>
        <w:t>(ст. 150 Гражданского кодекса РФ)</w:t>
      </w:r>
      <w:r w:rsidRPr="00595062">
        <w:rPr>
          <w:rFonts w:ascii="Times New Roman" w:eastAsia="Calibri" w:hAnsi="Times New Roman" w:cs="Times New Roman"/>
          <w:sz w:val="28"/>
          <w:szCs w:val="28"/>
        </w:rPr>
        <w:t>.</w:t>
      </w:r>
    </w:p>
    <w:p w14:paraId="21D7898A" w14:textId="65D2DD9B" w:rsidR="00BB7501" w:rsidRPr="00595062" w:rsidRDefault="00BB7501" w:rsidP="00595062">
      <w:pPr>
        <w:spacing w:after="0"/>
        <w:ind w:firstLine="709"/>
        <w:jc w:val="both"/>
        <w:rPr>
          <w:rFonts w:ascii="Times New Roman" w:eastAsia="Calibri" w:hAnsi="Times New Roman" w:cs="Times New Roman"/>
          <w:b/>
          <w:sz w:val="28"/>
          <w:szCs w:val="28"/>
        </w:rPr>
      </w:pPr>
    </w:p>
    <w:p w14:paraId="2103353F" w14:textId="7623F3F7" w:rsidR="00BB7501" w:rsidRPr="00595062" w:rsidRDefault="00BB7501"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7.</w:t>
      </w:r>
    </w:p>
    <w:p w14:paraId="131E7BD8" w14:textId="77777777" w:rsidR="00BB7501" w:rsidRPr="00595062" w:rsidRDefault="00BB7501" w:rsidP="00595062">
      <w:pPr>
        <w:spacing w:after="0"/>
        <w:ind w:firstLine="709"/>
        <w:jc w:val="both"/>
        <w:rPr>
          <w:rFonts w:ascii="Times New Roman" w:eastAsia="Calibri" w:hAnsi="Times New Roman" w:cs="Times New Roman"/>
          <w:i/>
          <w:sz w:val="28"/>
          <w:szCs w:val="28"/>
        </w:rPr>
      </w:pPr>
      <w:r w:rsidRPr="00595062">
        <w:rPr>
          <w:rFonts w:ascii="Times New Roman" w:eastAsia="Calibri" w:hAnsi="Times New Roman" w:cs="Times New Roman"/>
          <w:i/>
          <w:sz w:val="28"/>
          <w:szCs w:val="28"/>
        </w:rPr>
        <w:t>Определите оценочные понятия, используемые в данной норме, и примените к ним соответствующий способ толкования.</w:t>
      </w:r>
    </w:p>
    <w:p w14:paraId="1381CBAA"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Гражданский кодекс РФ статья 314. Срок исполнения обязательства</w:t>
      </w:r>
    </w:p>
    <w:p w14:paraId="756EE317"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 Если обязательство предусматривает или позволяет определить день его исполнения или период времени, в течение которого оно должно быть исполнено, обязательство подлежит исполнению в этот день или, соответственно, в любой момент в пределах такого периода.</w:t>
      </w:r>
    </w:p>
    <w:p w14:paraId="3A0ADB3F"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 В случаях, когда обязательство не предусматривает срок его исполнения и не содержит условий, позволяющих определить этот срок, оно должно быть исполнено в разумный срок после возникновения обязательства.</w:t>
      </w:r>
    </w:p>
    <w:p w14:paraId="4D89DD52" w14:textId="77777777" w:rsidR="00BB7501" w:rsidRPr="00595062" w:rsidRDefault="00BB7501" w:rsidP="00595062">
      <w:pPr>
        <w:spacing w:after="0"/>
        <w:ind w:firstLine="709"/>
        <w:jc w:val="both"/>
        <w:rPr>
          <w:rFonts w:ascii="Times New Roman" w:eastAsia="Calibri" w:hAnsi="Times New Roman" w:cs="Times New Roman"/>
          <w:sz w:val="28"/>
          <w:szCs w:val="28"/>
        </w:rPr>
      </w:pPr>
    </w:p>
    <w:p w14:paraId="3CFC8009" w14:textId="38BFBA57" w:rsidR="00BB7501" w:rsidRPr="00595062" w:rsidRDefault="00BB7501"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8.</w:t>
      </w:r>
    </w:p>
    <w:p w14:paraId="3DC8ACAA"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В судебном процессе по причинению ущерба жилому дому выступили пострадавший, ответчик – АО «Тепловые сети», представитель городского </w:t>
      </w:r>
      <w:r w:rsidRPr="00595062">
        <w:rPr>
          <w:rFonts w:ascii="Times New Roman" w:eastAsia="Calibri" w:hAnsi="Times New Roman" w:cs="Times New Roman"/>
          <w:sz w:val="28"/>
          <w:szCs w:val="28"/>
        </w:rPr>
        <w:lastRenderedPageBreak/>
        <w:t>общества потребителей, прокурор, эксперт независимого бюро экспертиз, свидетель – сосед пострадавшего жильца, адвокат – представитель истца, психолог из медицинского кооператива, представитель районной администрации.</w:t>
      </w:r>
    </w:p>
    <w:p w14:paraId="5694D5F7"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Кто из перечисленных участников судебного процесса является субъектом официального толкования?</w:t>
      </w:r>
    </w:p>
    <w:p w14:paraId="26E14743" w14:textId="77777777" w:rsidR="00BB7501" w:rsidRPr="00595062" w:rsidRDefault="00BB7501" w:rsidP="00595062">
      <w:pPr>
        <w:spacing w:after="0"/>
        <w:ind w:firstLine="709"/>
        <w:jc w:val="both"/>
        <w:rPr>
          <w:rFonts w:ascii="Times New Roman" w:eastAsia="Calibri" w:hAnsi="Times New Roman" w:cs="Times New Roman"/>
          <w:sz w:val="28"/>
          <w:szCs w:val="28"/>
        </w:rPr>
      </w:pPr>
    </w:p>
    <w:p w14:paraId="2B77A9B6" w14:textId="3076DE9A" w:rsidR="00BB7501" w:rsidRPr="00595062" w:rsidRDefault="00BB7501"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9.</w:t>
      </w:r>
    </w:p>
    <w:p w14:paraId="28B672D3"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К какому виду юридического толкования (казуальному, аутентическому, нормативному, доктринальному, обыденному) относятся:</w:t>
      </w:r>
    </w:p>
    <w:p w14:paraId="7A5FDBF8"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 Рекомендация адвоката клиенту по вопросам наследования.</w:t>
      </w:r>
    </w:p>
    <w:p w14:paraId="4A86B8B2"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 Разъяснение о подоходном налоге, содержащееся в инструкции.</w:t>
      </w:r>
    </w:p>
    <w:p w14:paraId="2D686B64"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3.Комментарий научных работников по вопросу привлечения экспертов к судебным расследованиям.</w:t>
      </w:r>
    </w:p>
    <w:p w14:paraId="19ECB64B"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4. Разъяснение Судебной коллегии Верховного Суда РФ для конкретного юридического дела.</w:t>
      </w:r>
    </w:p>
    <w:p w14:paraId="291A225B"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5. Разъяснение, данное Правительством Москвы по поводу принятого им постановления.</w:t>
      </w:r>
    </w:p>
    <w:p w14:paraId="6AA4BEFE" w14:textId="77777777" w:rsidR="00BB7501" w:rsidRPr="00595062" w:rsidRDefault="00BB7501" w:rsidP="00595062">
      <w:pPr>
        <w:spacing w:after="0"/>
        <w:ind w:firstLine="709"/>
        <w:jc w:val="both"/>
        <w:rPr>
          <w:rFonts w:ascii="Times New Roman" w:eastAsia="Calibri" w:hAnsi="Times New Roman" w:cs="Times New Roman"/>
          <w:sz w:val="28"/>
          <w:szCs w:val="28"/>
        </w:rPr>
      </w:pPr>
    </w:p>
    <w:p w14:paraId="4D6E0E86" w14:textId="6372EEB9" w:rsidR="009737D1" w:rsidRDefault="009737D1" w:rsidP="00595062">
      <w:pPr>
        <w:spacing w:after="0"/>
        <w:ind w:firstLine="709"/>
        <w:jc w:val="both"/>
        <w:rPr>
          <w:rFonts w:ascii="Times New Roman" w:eastAsia="Times New Roman" w:hAnsi="Times New Roman" w:cs="Times New Roman"/>
          <w:sz w:val="28"/>
          <w:szCs w:val="28"/>
        </w:rPr>
      </w:pPr>
    </w:p>
    <w:p w14:paraId="298E5113" w14:textId="77777777" w:rsidR="00297B00" w:rsidRPr="00595062" w:rsidRDefault="00297B00" w:rsidP="00297B00">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 xml:space="preserve">Оценивание результатов тестирования при текущем контроле: </w:t>
      </w:r>
    </w:p>
    <w:p w14:paraId="53C90E95" w14:textId="77777777" w:rsidR="00297B00" w:rsidRPr="00595062" w:rsidRDefault="00297B00" w:rsidP="00297B00">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«отлично» - 76-100% правильных ответов;</w:t>
      </w:r>
    </w:p>
    <w:p w14:paraId="63414B4F" w14:textId="77777777" w:rsidR="00297B00" w:rsidRPr="00595062" w:rsidRDefault="00297B00" w:rsidP="00297B00">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«хорошо» - 51-75% правильных ответов;</w:t>
      </w:r>
    </w:p>
    <w:p w14:paraId="5AF30617" w14:textId="77777777" w:rsidR="00297B00" w:rsidRPr="00595062" w:rsidRDefault="00297B00" w:rsidP="00297B00">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«удовлетворительно» - 35-50% правильных ответов;</w:t>
      </w:r>
    </w:p>
    <w:p w14:paraId="383D8BE1" w14:textId="77777777" w:rsidR="00297B00" w:rsidRPr="00595062" w:rsidRDefault="00297B00" w:rsidP="00297B00">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«неудовлетворительно» - 34% и меньше правильных ответов</w:t>
      </w:r>
      <w:r>
        <w:rPr>
          <w:rFonts w:ascii="Times New Roman" w:eastAsia="Times New Roman" w:hAnsi="Times New Roman" w:cs="Times New Roman"/>
          <w:sz w:val="28"/>
          <w:szCs w:val="28"/>
        </w:rPr>
        <w:t>.</w:t>
      </w:r>
    </w:p>
    <w:p w14:paraId="4B3D0C6B" w14:textId="77777777" w:rsidR="00297B00" w:rsidRPr="00595062" w:rsidRDefault="00297B00" w:rsidP="00595062">
      <w:pPr>
        <w:spacing w:after="0"/>
        <w:ind w:firstLine="709"/>
        <w:jc w:val="both"/>
        <w:rPr>
          <w:rFonts w:ascii="Times New Roman" w:eastAsia="Times New Roman" w:hAnsi="Times New Roman" w:cs="Times New Roman"/>
          <w:sz w:val="28"/>
          <w:szCs w:val="28"/>
        </w:rPr>
      </w:pPr>
    </w:p>
    <w:p w14:paraId="1B61DBED" w14:textId="77777777" w:rsidR="001056A2" w:rsidRDefault="001056A2">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14:paraId="5E62EE12" w14:textId="7C818C1F" w:rsidR="00633DE8" w:rsidRDefault="00633DE8" w:rsidP="00595062">
      <w:pPr>
        <w:spacing w:after="0"/>
        <w:ind w:firstLine="709"/>
        <w:jc w:val="both"/>
        <w:rPr>
          <w:rFonts w:ascii="Times New Roman" w:eastAsia="Times New Roman" w:hAnsi="Times New Roman" w:cs="Times New Roman"/>
          <w:b/>
          <w:bCs/>
          <w:sz w:val="28"/>
          <w:szCs w:val="28"/>
        </w:rPr>
      </w:pPr>
      <w:r w:rsidRPr="00595062">
        <w:rPr>
          <w:rFonts w:ascii="Times New Roman" w:eastAsia="Times New Roman" w:hAnsi="Times New Roman" w:cs="Times New Roman"/>
          <w:b/>
          <w:bCs/>
          <w:sz w:val="28"/>
          <w:szCs w:val="28"/>
        </w:rPr>
        <w:lastRenderedPageBreak/>
        <w:t>Семестр изучения: 2</w:t>
      </w:r>
    </w:p>
    <w:p w14:paraId="10E98C8E" w14:textId="09579E15" w:rsidR="00E27118" w:rsidRDefault="00E27118" w:rsidP="00595062">
      <w:pPr>
        <w:spacing w:after="0"/>
        <w:ind w:firstLine="709"/>
        <w:jc w:val="both"/>
        <w:rPr>
          <w:rFonts w:ascii="Times New Roman" w:eastAsia="Times New Roman" w:hAnsi="Times New Roman" w:cs="Times New Roman"/>
          <w:b/>
          <w:bCs/>
          <w:sz w:val="28"/>
          <w:szCs w:val="28"/>
        </w:rPr>
      </w:pPr>
    </w:p>
    <w:p w14:paraId="015847BA" w14:textId="0424D9B4" w:rsidR="00E27118" w:rsidRPr="00595062" w:rsidRDefault="0058286A" w:rsidP="00595062">
      <w:pPr>
        <w:spacing w:after="0"/>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Оценка знаний по компетенции</w:t>
      </w:r>
      <w:r w:rsidR="00E27118">
        <w:rPr>
          <w:rFonts w:ascii="Times New Roman" w:eastAsia="Times New Roman" w:hAnsi="Times New Roman" w:cs="Times New Roman"/>
          <w:b/>
          <w:bCs/>
          <w:sz w:val="28"/>
          <w:szCs w:val="28"/>
        </w:rPr>
        <w:t xml:space="preserve"> ОПК-1</w:t>
      </w:r>
    </w:p>
    <w:bookmarkEnd w:id="2"/>
    <w:p w14:paraId="0A1B78AC" w14:textId="00109948" w:rsidR="00BA5F74" w:rsidRPr="00595062" w:rsidRDefault="00BA5F74" w:rsidP="00595062">
      <w:pPr>
        <w:spacing w:after="0"/>
        <w:ind w:firstLine="709"/>
        <w:jc w:val="both"/>
        <w:rPr>
          <w:rFonts w:ascii="Times New Roman" w:eastAsia="Calibri" w:hAnsi="Times New Roman" w:cs="Times New Roman"/>
          <w:sz w:val="28"/>
          <w:szCs w:val="28"/>
        </w:rPr>
      </w:pPr>
    </w:p>
    <w:p w14:paraId="5512E7CC" w14:textId="361FE55C" w:rsidR="00633DE8" w:rsidRPr="00595062" w:rsidRDefault="00633DE8"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При проведении промежуточной аттестации (экзамен) обучающемуся предлагается ответить на 2 вопроса из экзаменационного билета.</w:t>
      </w:r>
    </w:p>
    <w:p w14:paraId="00AECC19" w14:textId="77777777" w:rsidR="00BB7501" w:rsidRPr="00595062" w:rsidRDefault="00BB7501" w:rsidP="00595062">
      <w:pPr>
        <w:spacing w:after="0"/>
        <w:ind w:firstLine="709"/>
        <w:jc w:val="both"/>
        <w:rPr>
          <w:rFonts w:ascii="Times New Roman" w:eastAsia="Calibri" w:hAnsi="Times New Roman" w:cs="Times New Roman"/>
          <w:sz w:val="28"/>
          <w:szCs w:val="28"/>
        </w:rPr>
      </w:pPr>
    </w:p>
    <w:p w14:paraId="6B22D3D8" w14:textId="77777777" w:rsidR="00BB7501" w:rsidRPr="00595062" w:rsidRDefault="00BB7501" w:rsidP="001056A2">
      <w:pPr>
        <w:spacing w:after="0"/>
        <w:ind w:firstLine="709"/>
        <w:jc w:val="center"/>
        <w:rPr>
          <w:rFonts w:ascii="Times New Roman" w:eastAsia="Calibri" w:hAnsi="Times New Roman" w:cs="Times New Roman"/>
          <w:b/>
          <w:sz w:val="28"/>
          <w:szCs w:val="28"/>
        </w:rPr>
      </w:pPr>
      <w:r w:rsidRPr="00595062">
        <w:rPr>
          <w:rFonts w:ascii="Times New Roman" w:eastAsia="Calibri" w:hAnsi="Times New Roman" w:cs="Times New Roman"/>
          <w:b/>
          <w:iCs/>
          <w:sz w:val="28"/>
          <w:szCs w:val="28"/>
        </w:rPr>
        <w:t>Примерный перечень вопросов на экзамен</w:t>
      </w:r>
    </w:p>
    <w:p w14:paraId="3225F63D"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756443DF" w14:textId="2638046B"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w:t>
      </w:r>
      <w:r w:rsidR="001056A2">
        <w:rPr>
          <w:rFonts w:ascii="Times New Roman" w:eastAsia="Calibri" w:hAnsi="Times New Roman" w:cs="Times New Roman"/>
          <w:sz w:val="28"/>
          <w:szCs w:val="28"/>
        </w:rPr>
        <w:t xml:space="preserve"> </w:t>
      </w:r>
      <w:r w:rsidRPr="00595062">
        <w:rPr>
          <w:rFonts w:ascii="Times New Roman" w:eastAsia="Calibri" w:hAnsi="Times New Roman" w:cs="Times New Roman"/>
          <w:sz w:val="28"/>
          <w:szCs w:val="28"/>
        </w:rPr>
        <w:t>Предмет, методология теории государства и права, место теории государства и права в системе социальных и юридических наук.</w:t>
      </w:r>
    </w:p>
    <w:p w14:paraId="228CA751"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 Основные теории возникновения государства и права и их характеристика.</w:t>
      </w:r>
    </w:p>
    <w:p w14:paraId="08FB9815"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 Понятие государства, основные признаки и их характеристика.</w:t>
      </w:r>
    </w:p>
    <w:p w14:paraId="3706264F"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4. Подходы к пониманию сущности и социального назначения государства.</w:t>
      </w:r>
    </w:p>
    <w:p w14:paraId="01F885E3"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5. Государственная власть: понятие и формы выражения.</w:t>
      </w:r>
    </w:p>
    <w:p w14:paraId="3634F922"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6. Типология государств. Формационный и цивилизационный подходы к типологии государства. Традиционное и современное государство.</w:t>
      </w:r>
    </w:p>
    <w:p w14:paraId="29465284"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7. Функции государства: понятие и классификация.</w:t>
      </w:r>
    </w:p>
    <w:p w14:paraId="09D84F2C"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8. Понятие «форма государства». Теория трех элементов.</w:t>
      </w:r>
    </w:p>
    <w:p w14:paraId="4A620DD2"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9. Формы правления: понятие, виды и их характеристика.</w:t>
      </w:r>
    </w:p>
    <w:p w14:paraId="2EB90C07"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10. Формы государственного устройства: понятие, виды и их характеристика.</w:t>
      </w:r>
    </w:p>
    <w:p w14:paraId="0C0F411D"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11. Формы политического режима: понятие, виды и их характеристика.</w:t>
      </w:r>
    </w:p>
    <w:p w14:paraId="40419D79"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12. Механизм государства, государственный аппарат: понятие и их соотношение.</w:t>
      </w:r>
    </w:p>
    <w:p w14:paraId="3042FDAE"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13. Понятие государственного органа. Виды государственных органов: состав и компетенция.</w:t>
      </w:r>
    </w:p>
    <w:p w14:paraId="150AC412"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14. Гражданское общество понятие и элементы. Государство и гражданское общество.</w:t>
      </w:r>
    </w:p>
    <w:p w14:paraId="5910A16E"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15. Политическая система общества: понятие и уровни политической системы, место государства в политической системе.</w:t>
      </w:r>
    </w:p>
    <w:p w14:paraId="6E0DF052" w14:textId="10F610A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16. Понятие, сущность, содержание, социальное назначение и принципы права. </w:t>
      </w:r>
    </w:p>
    <w:p w14:paraId="27C96131"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17. Правовая система: понятие и виды. Характеристика основных правовых систем современности.</w:t>
      </w:r>
    </w:p>
    <w:p w14:paraId="73A261C0"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18. Понятие источника права, виды источников права. Общая характеристика.</w:t>
      </w:r>
    </w:p>
    <w:p w14:paraId="378CF17F"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lastRenderedPageBreak/>
        <w:t>19. Нормативный правовой акт: понятие и система.</w:t>
      </w:r>
    </w:p>
    <w:p w14:paraId="35195A99"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20. Виды нормативно-правовых актов и их характеристика.</w:t>
      </w:r>
    </w:p>
    <w:p w14:paraId="28B561AC"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21. Норма права: понятие, признаки, виды, структура.</w:t>
      </w:r>
    </w:p>
    <w:p w14:paraId="5170BEE7"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22. Правообразование и правотворчество, виды правотворчества.</w:t>
      </w:r>
    </w:p>
    <w:p w14:paraId="6D587F54"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23. Правотворческий процесс. Законодательный процесс.</w:t>
      </w:r>
    </w:p>
    <w:p w14:paraId="7719AA6E"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24. Систематизация нормативных правовых актов: понятие и виды.</w:t>
      </w:r>
    </w:p>
    <w:p w14:paraId="2EAC33F9"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25. Юридическая техника: понятие и виды, средства, приемы, правила, способы юридической техники.</w:t>
      </w:r>
    </w:p>
    <w:p w14:paraId="1F52B498"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26. Публичное и частное регулирование. Материальное и процессуальное право. Национальное и международное право.</w:t>
      </w:r>
    </w:p>
    <w:p w14:paraId="42E6FC97"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27. Правоотношения: понятие, признаки, элементы и структура правоотношений.</w:t>
      </w:r>
    </w:p>
    <w:p w14:paraId="327510BC"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28. Юридические факты: понятие и виды. Юридический состав.</w:t>
      </w:r>
    </w:p>
    <w:p w14:paraId="500FDB01" w14:textId="2A8B11F4"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29. Понятие реализации права. Формы реализации права. Правоприменение как форма реализации права.</w:t>
      </w:r>
    </w:p>
    <w:p w14:paraId="0B51A5FC"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30. Пробелы в праве: понятие и виды. Способы устранения и преодоления пробелов.</w:t>
      </w:r>
    </w:p>
    <w:p w14:paraId="5659683F"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31. Коллизии в праве. Порядок разрешения коллизий в праве.</w:t>
      </w:r>
    </w:p>
    <w:p w14:paraId="3F011F77"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32. Понятие толкования права, способы (приемы) толкования права, виды толкования права. </w:t>
      </w:r>
    </w:p>
    <w:p w14:paraId="2920E542"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33. Правосознание: понятие и структура, уровни и формы правосознания. Взаимодействие права и правосознания.</w:t>
      </w:r>
    </w:p>
    <w:p w14:paraId="6E07E453"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34. Понятие и структура правовой культуры общества и личности.</w:t>
      </w:r>
    </w:p>
    <w:p w14:paraId="3FCF2BB4"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35. Понятие правонарушения. Юридическая конструкция состава правонарушения: элементы и характеристика.</w:t>
      </w:r>
    </w:p>
    <w:p w14:paraId="09CC736F"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36. Понятия, признаки и цели юридической ответственности. Соотношение юридической ответственности и иных видов государственного принуждения.</w:t>
      </w:r>
    </w:p>
    <w:p w14:paraId="0375110A"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37. Правовое государство: понятие и признаки. Современная концепция правового государства.</w:t>
      </w:r>
    </w:p>
    <w:p w14:paraId="3D1B6A73"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38. Принципы правового государства. Понятие и содержание. Их отражение в Конституции РФ.</w:t>
      </w:r>
    </w:p>
    <w:p w14:paraId="5FCF91FF"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39. Организация власти в правовом государстве. Теория разделения властей и её отражение в Конституции РФ.</w:t>
      </w:r>
    </w:p>
    <w:p w14:paraId="3920C3C5"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40. Предмет и метод правового регулирования как основание деления права на отрасли. Краткая характеристика основных отраслей права.</w:t>
      </w:r>
    </w:p>
    <w:p w14:paraId="19B70002" w14:textId="77777777" w:rsidR="00BB7501" w:rsidRPr="00595062" w:rsidRDefault="00BB7501" w:rsidP="00595062">
      <w:pPr>
        <w:spacing w:after="0"/>
        <w:ind w:firstLine="709"/>
        <w:jc w:val="both"/>
        <w:rPr>
          <w:rFonts w:ascii="Times New Roman" w:eastAsia="Calibri" w:hAnsi="Times New Roman" w:cs="Times New Roman"/>
          <w:sz w:val="28"/>
          <w:szCs w:val="28"/>
        </w:rPr>
      </w:pPr>
    </w:p>
    <w:p w14:paraId="51536256" w14:textId="223FEAB1" w:rsidR="001056A2" w:rsidRDefault="001056A2">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14:paraId="030109C4" w14:textId="4E232962" w:rsidR="00633DE8" w:rsidRDefault="00633DE8"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lastRenderedPageBreak/>
        <w:t>При проведении текущего контроля обучающемуся предлагается выполнить тестовые задания.</w:t>
      </w:r>
    </w:p>
    <w:p w14:paraId="35F77A0E" w14:textId="77777777" w:rsidR="00E27118" w:rsidRPr="00595062" w:rsidRDefault="00E27118" w:rsidP="00595062">
      <w:pPr>
        <w:spacing w:after="0"/>
        <w:ind w:firstLine="709"/>
        <w:jc w:val="both"/>
        <w:rPr>
          <w:rFonts w:ascii="Times New Roman" w:eastAsia="Calibri" w:hAnsi="Times New Roman" w:cs="Times New Roman"/>
          <w:sz w:val="28"/>
          <w:szCs w:val="28"/>
        </w:rPr>
      </w:pPr>
    </w:p>
    <w:p w14:paraId="4585826E" w14:textId="7EDBA085" w:rsidR="00E27118" w:rsidRPr="00E27118" w:rsidRDefault="00E27118" w:rsidP="00E27118">
      <w:pPr>
        <w:spacing w:after="0"/>
        <w:ind w:firstLine="709"/>
        <w:jc w:val="both"/>
        <w:rPr>
          <w:rFonts w:ascii="Times New Roman" w:eastAsia="Calibri" w:hAnsi="Times New Roman" w:cs="Times New Roman"/>
          <w:b/>
          <w:bCs/>
          <w:sz w:val="28"/>
          <w:szCs w:val="28"/>
        </w:rPr>
      </w:pPr>
      <w:r w:rsidRPr="00E27118">
        <w:rPr>
          <w:rFonts w:ascii="Times New Roman" w:eastAsia="Calibri" w:hAnsi="Times New Roman" w:cs="Times New Roman"/>
          <w:b/>
          <w:bCs/>
          <w:sz w:val="28"/>
          <w:szCs w:val="28"/>
        </w:rPr>
        <w:t>Оценка по знаний компетенции ОПК-1</w:t>
      </w:r>
    </w:p>
    <w:p w14:paraId="59E044A6" w14:textId="77777777" w:rsidR="00633DE8" w:rsidRPr="00595062" w:rsidRDefault="00633DE8" w:rsidP="00595062">
      <w:pPr>
        <w:spacing w:after="0"/>
        <w:ind w:firstLine="709"/>
        <w:jc w:val="both"/>
        <w:rPr>
          <w:rFonts w:ascii="Times New Roman" w:eastAsia="Calibri" w:hAnsi="Times New Roman" w:cs="Times New Roman"/>
          <w:sz w:val="28"/>
          <w:szCs w:val="28"/>
        </w:rPr>
      </w:pPr>
    </w:p>
    <w:p w14:paraId="0BB677BC" w14:textId="4FA83432" w:rsidR="00633DE8" w:rsidRPr="00595062" w:rsidRDefault="00633DE8" w:rsidP="001056A2">
      <w:pPr>
        <w:spacing w:after="0"/>
        <w:ind w:firstLine="709"/>
        <w:jc w:val="center"/>
        <w:rPr>
          <w:rFonts w:ascii="Times New Roman" w:eastAsia="Calibri" w:hAnsi="Times New Roman" w:cs="Times New Roman"/>
          <w:b/>
          <w:bCs/>
          <w:sz w:val="28"/>
          <w:szCs w:val="28"/>
        </w:rPr>
      </w:pPr>
      <w:r w:rsidRPr="00595062">
        <w:rPr>
          <w:rFonts w:ascii="Times New Roman" w:eastAsia="Calibri" w:hAnsi="Times New Roman" w:cs="Times New Roman"/>
          <w:b/>
          <w:bCs/>
          <w:sz w:val="28"/>
          <w:szCs w:val="28"/>
        </w:rPr>
        <w:t>Примерный перечень тестовых заданий</w:t>
      </w:r>
    </w:p>
    <w:p w14:paraId="721C148D" w14:textId="77777777" w:rsidR="00633DE8" w:rsidRPr="00595062" w:rsidRDefault="00633DE8" w:rsidP="00595062">
      <w:pPr>
        <w:spacing w:after="0"/>
        <w:ind w:firstLine="709"/>
        <w:jc w:val="both"/>
        <w:rPr>
          <w:rFonts w:ascii="Times New Roman" w:eastAsia="Calibri" w:hAnsi="Times New Roman" w:cs="Times New Roman"/>
          <w:b/>
          <w:bCs/>
          <w:sz w:val="28"/>
          <w:szCs w:val="28"/>
        </w:rPr>
      </w:pPr>
    </w:p>
    <w:p w14:paraId="781F6D5B" w14:textId="77777777" w:rsidR="00BB7501" w:rsidRPr="00595062" w:rsidRDefault="00BB7501" w:rsidP="00595062">
      <w:pPr>
        <w:spacing w:after="0"/>
        <w:ind w:firstLine="709"/>
        <w:jc w:val="both"/>
        <w:rPr>
          <w:rFonts w:ascii="Times New Roman" w:eastAsia="Calibri" w:hAnsi="Times New Roman" w:cs="Times New Roman"/>
          <w:b/>
          <w:bCs/>
          <w:sz w:val="28"/>
          <w:szCs w:val="28"/>
        </w:rPr>
      </w:pPr>
    </w:p>
    <w:p w14:paraId="79DFCC24" w14:textId="53F47800"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1. </w:t>
      </w:r>
    </w:p>
    <w:p w14:paraId="19A78315"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Что относится к функциям права?</w:t>
      </w:r>
    </w:p>
    <w:p w14:paraId="4A5C75CD"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регулятивная;</w:t>
      </w:r>
    </w:p>
    <w:p w14:paraId="582003A7"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воспитательная;</w:t>
      </w:r>
    </w:p>
    <w:p w14:paraId="5F38F0C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охранительная;</w:t>
      </w:r>
    </w:p>
    <w:p w14:paraId="2679538A"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все перечисленное.</w:t>
      </w:r>
    </w:p>
    <w:p w14:paraId="1786A1CA"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22F96EE4" w14:textId="1393AF31"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2. </w:t>
      </w:r>
    </w:p>
    <w:p w14:paraId="561FF69F"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Признание и поддержка власти народом — это …</w:t>
      </w:r>
    </w:p>
    <w:p w14:paraId="23450AC7"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легальность;</w:t>
      </w:r>
    </w:p>
    <w:p w14:paraId="2ABB460B"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легитимность;</w:t>
      </w:r>
    </w:p>
    <w:p w14:paraId="6D7ACDFD"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суверенитет;</w:t>
      </w:r>
    </w:p>
    <w:p w14:paraId="1B3D5361"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государство.</w:t>
      </w:r>
    </w:p>
    <w:p w14:paraId="1AB47C71"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1916CA7A" w14:textId="1B85BFC2"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3. </w:t>
      </w:r>
    </w:p>
    <w:p w14:paraId="1A62727B"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Теория государства и права выполняет … функцию.</w:t>
      </w:r>
    </w:p>
    <w:p w14:paraId="4DCE8916"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охранительную;</w:t>
      </w:r>
    </w:p>
    <w:p w14:paraId="076DF7DF"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идеологическую;</w:t>
      </w:r>
    </w:p>
    <w:p w14:paraId="20CAE88D"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правотворческую;</w:t>
      </w:r>
    </w:p>
    <w:p w14:paraId="23482817"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регулятивную.</w:t>
      </w:r>
    </w:p>
    <w:p w14:paraId="2236BD0B"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5DDA41EA" w14:textId="32A7E235"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4. </w:t>
      </w:r>
    </w:p>
    <w:p w14:paraId="191FA1ED"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Общие закономерности возникновения и функционирования государства </w:t>
      </w:r>
    </w:p>
    <w:p w14:paraId="6D93B47F"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и права являются предметом науки:</w:t>
      </w:r>
    </w:p>
    <w:p w14:paraId="56805D34"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теория государства и права;</w:t>
      </w:r>
    </w:p>
    <w:p w14:paraId="1584717B"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гражданское право;</w:t>
      </w:r>
    </w:p>
    <w:p w14:paraId="15022A24"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история государства и права;</w:t>
      </w:r>
    </w:p>
    <w:p w14:paraId="0F17723C"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конституционное право.</w:t>
      </w:r>
    </w:p>
    <w:p w14:paraId="11862265"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61E231D0" w14:textId="258D447C"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5. </w:t>
      </w:r>
    </w:p>
    <w:p w14:paraId="3D9DF07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lastRenderedPageBreak/>
        <w:t>Автором органической теории происхождения государства является:</w:t>
      </w:r>
    </w:p>
    <w:p w14:paraId="6F1E373A"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Ф. Аквинский;</w:t>
      </w:r>
    </w:p>
    <w:p w14:paraId="7539A8E6"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Ф. Энгельс;</w:t>
      </w:r>
    </w:p>
    <w:p w14:paraId="40117112"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Г. Спенсер;</w:t>
      </w:r>
    </w:p>
    <w:p w14:paraId="782BA091"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Л.И. Петражицкий.</w:t>
      </w:r>
    </w:p>
    <w:p w14:paraId="3CBBE37F"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0F134CB1" w14:textId="5920B0E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6. </w:t>
      </w:r>
    </w:p>
    <w:p w14:paraId="7271D5B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Какая норма действует лишь постольку, поскольку субъекты не предусмотрели иное?</w:t>
      </w:r>
    </w:p>
    <w:p w14:paraId="14202519"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императивная норма;</w:t>
      </w:r>
    </w:p>
    <w:p w14:paraId="303BE74E"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диспозитивная норма;</w:t>
      </w:r>
    </w:p>
    <w:p w14:paraId="05257029"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позитивная норма;</w:t>
      </w:r>
    </w:p>
    <w:p w14:paraId="084C79B0"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процессуальная норма.</w:t>
      </w:r>
    </w:p>
    <w:p w14:paraId="78E50F87"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1E15B5CA" w14:textId="5EFB2922"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7.  </w:t>
      </w:r>
    </w:p>
    <w:p w14:paraId="41EBD8CE"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Какие формы возникновения права НЕ выделяют?</w:t>
      </w:r>
    </w:p>
    <w:p w14:paraId="0FE9292F"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перерастание «мононорм» в нормы права;</w:t>
      </w:r>
    </w:p>
    <w:p w14:paraId="7EDDBB7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правотворческая деятельность государства;</w:t>
      </w:r>
    </w:p>
    <w:p w14:paraId="1B6D20A4"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божественная воля;</w:t>
      </w:r>
    </w:p>
    <w:p w14:paraId="448A02C7"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судебный прецедент.</w:t>
      </w:r>
    </w:p>
    <w:p w14:paraId="7D9965E7"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00E7586A" w14:textId="1296CEED"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8. </w:t>
      </w:r>
    </w:p>
    <w:p w14:paraId="463799F9"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НЕ существует такой формы государственного устройства:</w:t>
      </w:r>
    </w:p>
    <w:p w14:paraId="5E1AB987"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унитарное государство;</w:t>
      </w:r>
    </w:p>
    <w:p w14:paraId="424C4DB4"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республика;</w:t>
      </w:r>
    </w:p>
    <w:p w14:paraId="044DCE2F"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конфедерация;</w:t>
      </w:r>
    </w:p>
    <w:p w14:paraId="37EB81BE"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федерация.</w:t>
      </w:r>
    </w:p>
    <w:p w14:paraId="60DD375B"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21A17607" w14:textId="5C12F838"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9. </w:t>
      </w:r>
    </w:p>
    <w:p w14:paraId="4A39A776"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В основе формационного подхода к типологии государства лежит:</w:t>
      </w:r>
    </w:p>
    <w:p w14:paraId="20DA2732"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общественно-экономическая формация;</w:t>
      </w:r>
    </w:p>
    <w:p w14:paraId="6C1E6E05"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общественно-политическое устройство;</w:t>
      </w:r>
    </w:p>
    <w:p w14:paraId="666FB33F"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общественно-полезный труд;</w:t>
      </w:r>
    </w:p>
    <w:p w14:paraId="663C546C"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политическая формация.</w:t>
      </w:r>
    </w:p>
    <w:p w14:paraId="6852A988" w14:textId="77777777" w:rsidR="002258D6" w:rsidRDefault="002258D6" w:rsidP="00595062">
      <w:pPr>
        <w:spacing w:after="0"/>
        <w:ind w:firstLine="709"/>
        <w:jc w:val="both"/>
        <w:rPr>
          <w:rFonts w:ascii="Times New Roman" w:eastAsia="Calibri" w:hAnsi="Times New Roman" w:cs="Times New Roman"/>
          <w:bCs/>
          <w:sz w:val="28"/>
          <w:szCs w:val="28"/>
        </w:rPr>
      </w:pPr>
    </w:p>
    <w:p w14:paraId="337F9996" w14:textId="0C8AF1A1"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10. </w:t>
      </w:r>
    </w:p>
    <w:p w14:paraId="4133EDFA"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Что НЕ относится к стадиям применения права:</w:t>
      </w:r>
    </w:p>
    <w:p w14:paraId="003D6B89"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принятие решения по делу;</w:t>
      </w:r>
    </w:p>
    <w:p w14:paraId="4F5326D5"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изучение фактических обстоятельств дела;</w:t>
      </w:r>
    </w:p>
    <w:p w14:paraId="44059ED5"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lastRenderedPageBreak/>
        <w:t>3)</w:t>
      </w:r>
      <w:r w:rsidRPr="00595062">
        <w:rPr>
          <w:rFonts w:ascii="Times New Roman" w:eastAsia="Calibri" w:hAnsi="Times New Roman" w:cs="Times New Roman"/>
          <w:bCs/>
          <w:sz w:val="28"/>
          <w:szCs w:val="28"/>
        </w:rPr>
        <w:tab/>
        <w:t>создание нормы права;</w:t>
      </w:r>
    </w:p>
    <w:p w14:paraId="26AB375C"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изучение юридической стороны дела.</w:t>
      </w:r>
    </w:p>
    <w:p w14:paraId="11778011"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3078D622" w14:textId="13A85A80"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11.  </w:t>
      </w:r>
    </w:p>
    <w:p w14:paraId="26BB948B"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Воздействия на поведение субъектов общественных отношений, право выполняет … функцию.</w:t>
      </w:r>
    </w:p>
    <w:p w14:paraId="053E693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регулятивную;</w:t>
      </w:r>
    </w:p>
    <w:p w14:paraId="46566EB1"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политическую;</w:t>
      </w:r>
    </w:p>
    <w:p w14:paraId="7CE159BC"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воспитательную;</w:t>
      </w:r>
    </w:p>
    <w:p w14:paraId="6C3C6E8A"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коммуникативную.</w:t>
      </w:r>
    </w:p>
    <w:p w14:paraId="65699E0A"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1FE0D3DB" w14:textId="270D4BA5"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12. </w:t>
      </w:r>
    </w:p>
    <w:p w14:paraId="0F2C3375"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Вид государственной деятельности, которая направлена на создание норм права – это …</w:t>
      </w:r>
    </w:p>
    <w:p w14:paraId="2DBEBA24"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применение права;</w:t>
      </w:r>
    </w:p>
    <w:p w14:paraId="08F7B81F"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правотворчество;</w:t>
      </w:r>
    </w:p>
    <w:p w14:paraId="225F23DA"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толкование права;</w:t>
      </w:r>
    </w:p>
    <w:p w14:paraId="36EF2A94"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правовая политика.</w:t>
      </w:r>
    </w:p>
    <w:p w14:paraId="10413514"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309DF46B" w14:textId="28066B9C"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13.      </w:t>
      </w:r>
    </w:p>
    <w:p w14:paraId="36B67088"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В структуру правосознания входит:</w:t>
      </w:r>
    </w:p>
    <w:p w14:paraId="1007EC1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правовая идеология;</w:t>
      </w:r>
    </w:p>
    <w:p w14:paraId="1AF8402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правовая психология;</w:t>
      </w:r>
    </w:p>
    <w:p w14:paraId="40C1512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всё вышеперечисленное;</w:t>
      </w:r>
    </w:p>
    <w:p w14:paraId="53527E0F"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1EBAF731" w14:textId="0A1BD622"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Задание 14</w:t>
      </w:r>
      <w:r w:rsidR="002258D6">
        <w:rPr>
          <w:rFonts w:ascii="Times New Roman" w:eastAsia="Calibri" w:hAnsi="Times New Roman" w:cs="Times New Roman"/>
          <w:bCs/>
          <w:sz w:val="28"/>
          <w:szCs w:val="28"/>
        </w:rPr>
        <w:t>.</w:t>
      </w:r>
    </w:p>
    <w:p w14:paraId="05A9E24E"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Гражданское общество, это… (выберите неверное утверждение)</w:t>
      </w:r>
    </w:p>
    <w:p w14:paraId="615B7318"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любое общество, состоящее из граждан;</w:t>
      </w:r>
    </w:p>
    <w:p w14:paraId="0C5B58BB"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развитое общество;</w:t>
      </w:r>
    </w:p>
    <w:p w14:paraId="2767BED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общество, способное противостоять государству;</w:t>
      </w:r>
    </w:p>
    <w:p w14:paraId="521063AB"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общество с высоким уровнем правовой культуры.</w:t>
      </w:r>
    </w:p>
    <w:p w14:paraId="59CC67BE" w14:textId="2C195AF0" w:rsidR="00BB7501" w:rsidRPr="00595062" w:rsidRDefault="00BB7501" w:rsidP="00595062">
      <w:pPr>
        <w:spacing w:after="0"/>
        <w:ind w:firstLine="709"/>
        <w:jc w:val="both"/>
        <w:rPr>
          <w:rFonts w:ascii="Times New Roman" w:eastAsia="Calibri" w:hAnsi="Times New Roman" w:cs="Times New Roman"/>
          <w:bCs/>
          <w:sz w:val="28"/>
          <w:szCs w:val="28"/>
        </w:rPr>
      </w:pPr>
    </w:p>
    <w:p w14:paraId="11B4CEF3" w14:textId="73E78C92"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Задание 15</w:t>
      </w:r>
      <w:r w:rsidR="002258D6">
        <w:rPr>
          <w:rFonts w:ascii="Times New Roman" w:eastAsia="Calibri" w:hAnsi="Times New Roman" w:cs="Times New Roman"/>
          <w:bCs/>
          <w:sz w:val="28"/>
          <w:szCs w:val="28"/>
        </w:rPr>
        <w:t>.</w:t>
      </w:r>
    </w:p>
    <w:p w14:paraId="6073FB78"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К функциям права относят:</w:t>
      </w:r>
    </w:p>
    <w:p w14:paraId="5C831777"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регулятивную;</w:t>
      </w:r>
    </w:p>
    <w:p w14:paraId="2C280726"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досуговую;</w:t>
      </w:r>
    </w:p>
    <w:p w14:paraId="16A70B42"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психологическую;</w:t>
      </w:r>
    </w:p>
    <w:p w14:paraId="21679D46"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хозяйственную.</w:t>
      </w:r>
    </w:p>
    <w:p w14:paraId="069431D3" w14:textId="4F516B64" w:rsidR="00BB7501" w:rsidRPr="00595062" w:rsidRDefault="00BB7501" w:rsidP="00595062">
      <w:pPr>
        <w:spacing w:after="0"/>
        <w:ind w:firstLine="709"/>
        <w:jc w:val="both"/>
        <w:rPr>
          <w:rFonts w:ascii="Times New Roman" w:eastAsia="Calibri" w:hAnsi="Times New Roman" w:cs="Times New Roman"/>
          <w:b/>
          <w:bCs/>
          <w:sz w:val="28"/>
          <w:szCs w:val="28"/>
        </w:rPr>
      </w:pPr>
    </w:p>
    <w:p w14:paraId="245C80DF" w14:textId="77777777" w:rsidR="00D04E76" w:rsidRDefault="00D04E76" w:rsidP="002258D6">
      <w:pPr>
        <w:spacing w:after="0"/>
        <w:ind w:firstLine="709"/>
        <w:jc w:val="both"/>
        <w:rPr>
          <w:rFonts w:ascii="Times New Roman" w:eastAsia="Calibri" w:hAnsi="Times New Roman" w:cs="Times New Roman"/>
          <w:bCs/>
          <w:sz w:val="28"/>
          <w:szCs w:val="28"/>
        </w:rPr>
      </w:pPr>
    </w:p>
    <w:p w14:paraId="358608D4" w14:textId="77777777" w:rsidR="00633DE8" w:rsidRPr="00595062" w:rsidRDefault="00633DE8"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 xml:space="preserve">Оценивание результатов тестирования при текущем контроле: </w:t>
      </w:r>
    </w:p>
    <w:p w14:paraId="720D8714" w14:textId="77777777" w:rsidR="00633DE8" w:rsidRPr="00595062" w:rsidRDefault="00633DE8"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«отлично» - 76-100% правильных ответов;</w:t>
      </w:r>
    </w:p>
    <w:p w14:paraId="0C03F0D9" w14:textId="77777777" w:rsidR="00633DE8" w:rsidRPr="00595062" w:rsidRDefault="00633DE8"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«хорошо» - 51-75% правильных ответов;</w:t>
      </w:r>
    </w:p>
    <w:p w14:paraId="0E3B5B93" w14:textId="77777777" w:rsidR="00633DE8" w:rsidRPr="00595062" w:rsidRDefault="00633DE8"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«удовлетворительно» - 35-50% правильных ответов;</w:t>
      </w:r>
    </w:p>
    <w:p w14:paraId="1634C65C" w14:textId="6DDA1CC4" w:rsidR="00633DE8" w:rsidRPr="00595062" w:rsidRDefault="00633DE8"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«неудовлетворительно» - 34% и меньше правильных ответов</w:t>
      </w:r>
      <w:r w:rsidR="00297B00">
        <w:rPr>
          <w:rFonts w:ascii="Times New Roman" w:eastAsia="Times New Roman" w:hAnsi="Times New Roman" w:cs="Times New Roman"/>
          <w:sz w:val="28"/>
          <w:szCs w:val="28"/>
        </w:rPr>
        <w:t>.</w:t>
      </w:r>
    </w:p>
    <w:p w14:paraId="27F953F0" w14:textId="01AA747E" w:rsidR="000046F0" w:rsidRPr="00595062" w:rsidRDefault="000046F0" w:rsidP="00595062">
      <w:pPr>
        <w:tabs>
          <w:tab w:val="left" w:pos="993"/>
        </w:tabs>
        <w:spacing w:after="0"/>
        <w:ind w:firstLine="709"/>
        <w:jc w:val="both"/>
        <w:rPr>
          <w:rFonts w:ascii="Times New Roman" w:eastAsia="Times New Roman" w:hAnsi="Times New Roman" w:cs="Times New Roman"/>
          <w:sz w:val="28"/>
          <w:szCs w:val="28"/>
        </w:rPr>
      </w:pPr>
    </w:p>
    <w:p w14:paraId="738CDE65" w14:textId="77777777" w:rsidR="002258D6" w:rsidRDefault="002258D6">
      <w:pPr>
        <w:rPr>
          <w:rFonts w:ascii="Times New Roman" w:eastAsia="Times New Roman" w:hAnsi="Times New Roman" w:cs="Times New Roman"/>
          <w:bCs/>
          <w:sz w:val="28"/>
          <w:szCs w:val="28"/>
        </w:rPr>
      </w:pPr>
      <w:bookmarkStart w:id="3" w:name="_Hlk162438057"/>
      <w:r>
        <w:rPr>
          <w:rFonts w:ascii="Times New Roman" w:eastAsia="Times New Roman" w:hAnsi="Times New Roman" w:cs="Times New Roman"/>
          <w:bCs/>
          <w:sz w:val="28"/>
          <w:szCs w:val="28"/>
        </w:rPr>
        <w:br w:type="page"/>
      </w:r>
    </w:p>
    <w:p w14:paraId="6333CD30" w14:textId="0196E095" w:rsidR="005E4DEE" w:rsidRDefault="005E4DEE" w:rsidP="00595062">
      <w:pPr>
        <w:spacing w:after="0"/>
        <w:ind w:firstLine="709"/>
        <w:jc w:val="both"/>
        <w:rPr>
          <w:rFonts w:ascii="Times New Roman" w:eastAsia="Times New Roman" w:hAnsi="Times New Roman" w:cs="Times New Roman"/>
          <w:bCs/>
          <w:sz w:val="28"/>
          <w:szCs w:val="28"/>
        </w:rPr>
      </w:pPr>
      <w:r w:rsidRPr="00595062">
        <w:rPr>
          <w:rFonts w:ascii="Times New Roman" w:eastAsia="Times New Roman" w:hAnsi="Times New Roman" w:cs="Times New Roman"/>
          <w:bCs/>
          <w:sz w:val="28"/>
          <w:szCs w:val="28"/>
        </w:rPr>
        <w:lastRenderedPageBreak/>
        <w:t>При проведении текущего контроля обучающемуся предлагается решить ситуационные задачи.</w:t>
      </w:r>
    </w:p>
    <w:p w14:paraId="1432782B" w14:textId="4304495A" w:rsidR="00E27118" w:rsidRDefault="00E27118" w:rsidP="00595062">
      <w:pPr>
        <w:spacing w:after="0"/>
        <w:ind w:firstLine="709"/>
        <w:jc w:val="both"/>
        <w:rPr>
          <w:rFonts w:ascii="Times New Roman" w:eastAsia="Times New Roman" w:hAnsi="Times New Roman" w:cs="Times New Roman"/>
          <w:bCs/>
          <w:sz w:val="28"/>
          <w:szCs w:val="28"/>
        </w:rPr>
      </w:pPr>
    </w:p>
    <w:p w14:paraId="6D063C1B" w14:textId="512C5907" w:rsidR="00E27118" w:rsidRPr="00E27118" w:rsidRDefault="00E27118" w:rsidP="00E27118">
      <w:pPr>
        <w:spacing w:after="0"/>
        <w:ind w:firstLine="709"/>
        <w:jc w:val="both"/>
        <w:rPr>
          <w:rFonts w:ascii="Times New Roman" w:hAnsi="Times New Roman" w:cs="Times New Roman"/>
          <w:b/>
          <w:bCs/>
          <w:noProof/>
          <w:sz w:val="28"/>
          <w:szCs w:val="28"/>
        </w:rPr>
      </w:pPr>
      <w:r w:rsidRPr="00E27118">
        <w:rPr>
          <w:rFonts w:ascii="Times New Roman" w:eastAsia="Calibri" w:hAnsi="Times New Roman" w:cs="Times New Roman"/>
          <w:b/>
          <w:sz w:val="28"/>
          <w:szCs w:val="28"/>
        </w:rPr>
        <w:t xml:space="preserve">Оценка </w:t>
      </w:r>
      <w:r>
        <w:rPr>
          <w:rFonts w:ascii="Times New Roman" w:eastAsia="Calibri" w:hAnsi="Times New Roman" w:cs="Times New Roman"/>
          <w:b/>
          <w:sz w:val="28"/>
          <w:szCs w:val="28"/>
        </w:rPr>
        <w:t>навыков и умений</w:t>
      </w:r>
      <w:r w:rsidRPr="00E27118">
        <w:rPr>
          <w:rFonts w:ascii="Times New Roman" w:eastAsia="Calibri" w:hAnsi="Times New Roman" w:cs="Times New Roman"/>
          <w:b/>
          <w:sz w:val="28"/>
          <w:szCs w:val="28"/>
        </w:rPr>
        <w:t xml:space="preserve"> по компетенции </w:t>
      </w:r>
      <w:r w:rsidRPr="00E27118">
        <w:rPr>
          <w:rFonts w:ascii="Times New Roman" w:hAnsi="Times New Roman" w:cs="Times New Roman"/>
          <w:b/>
          <w:bCs/>
          <w:noProof/>
          <w:sz w:val="28"/>
          <w:szCs w:val="28"/>
        </w:rPr>
        <w:t>ОПК-1</w:t>
      </w:r>
    </w:p>
    <w:p w14:paraId="55538CE4" w14:textId="77777777" w:rsidR="005E4DEE" w:rsidRPr="00595062" w:rsidRDefault="005E4DEE" w:rsidP="00595062">
      <w:pPr>
        <w:spacing w:after="0"/>
        <w:ind w:firstLine="709"/>
        <w:jc w:val="both"/>
        <w:rPr>
          <w:rFonts w:ascii="Times New Roman" w:eastAsia="Times New Roman" w:hAnsi="Times New Roman" w:cs="Times New Roman"/>
          <w:b/>
          <w:sz w:val="28"/>
          <w:szCs w:val="28"/>
        </w:rPr>
      </w:pPr>
    </w:p>
    <w:p w14:paraId="360E480A" w14:textId="0150FA99" w:rsidR="00B808C0" w:rsidRPr="00595062" w:rsidRDefault="005E4DEE" w:rsidP="002258D6">
      <w:pPr>
        <w:spacing w:after="0"/>
        <w:ind w:firstLine="709"/>
        <w:jc w:val="center"/>
        <w:rPr>
          <w:rFonts w:ascii="Times New Roman" w:eastAsia="Times New Roman" w:hAnsi="Times New Roman" w:cs="Times New Roman"/>
          <w:b/>
          <w:sz w:val="28"/>
          <w:szCs w:val="28"/>
        </w:rPr>
      </w:pPr>
      <w:r w:rsidRPr="00595062">
        <w:rPr>
          <w:rFonts w:ascii="Times New Roman" w:eastAsia="Times New Roman" w:hAnsi="Times New Roman" w:cs="Times New Roman"/>
          <w:b/>
          <w:sz w:val="28"/>
          <w:szCs w:val="28"/>
        </w:rPr>
        <w:t>Примерный перечень ситуационных задач</w:t>
      </w:r>
    </w:p>
    <w:p w14:paraId="5C37EBE0" w14:textId="49A85AFF" w:rsidR="00BB7501" w:rsidRPr="00595062" w:rsidRDefault="00BB7501" w:rsidP="00E27118">
      <w:pPr>
        <w:spacing w:after="0"/>
        <w:jc w:val="both"/>
        <w:rPr>
          <w:rFonts w:ascii="Times New Roman" w:eastAsia="Times New Roman" w:hAnsi="Times New Roman" w:cs="Times New Roman"/>
          <w:iCs/>
          <w:sz w:val="28"/>
          <w:szCs w:val="28"/>
        </w:rPr>
      </w:pPr>
    </w:p>
    <w:bookmarkEnd w:id="3"/>
    <w:p w14:paraId="24A9B212" w14:textId="0C923D81" w:rsidR="00BB7501" w:rsidRPr="00595062" w:rsidRDefault="00BB7501"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1.</w:t>
      </w:r>
    </w:p>
    <w:p w14:paraId="1D2112A4" w14:textId="77777777" w:rsidR="00BB7501" w:rsidRPr="00595062" w:rsidRDefault="00BB7501" w:rsidP="00595062">
      <w:pPr>
        <w:spacing w:after="0"/>
        <w:ind w:firstLine="709"/>
        <w:jc w:val="both"/>
        <w:rPr>
          <w:rFonts w:ascii="Times New Roman" w:eastAsia="Calibri" w:hAnsi="Times New Roman" w:cs="Times New Roman"/>
          <w:i/>
          <w:sz w:val="28"/>
          <w:szCs w:val="28"/>
        </w:rPr>
      </w:pPr>
      <w:r w:rsidRPr="00595062">
        <w:rPr>
          <w:rFonts w:ascii="Times New Roman" w:eastAsia="Calibri" w:hAnsi="Times New Roman" w:cs="Times New Roman"/>
          <w:i/>
          <w:sz w:val="28"/>
          <w:szCs w:val="28"/>
        </w:rPr>
        <w:t>Внимательно прочитайте цитату:</w:t>
      </w:r>
    </w:p>
    <w:p w14:paraId="18D4D69A"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«Как сам народ с течением времени изменяется во всей своей жизни, так точно право, как ветвь этой жизни, не неподвижно, а развивается вместе с народом; оно принимает его характер на различных ступенях образования и удобно применяется к его изменяющимся потребностям».</w:t>
      </w:r>
    </w:p>
    <w:p w14:paraId="38398E30"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Она принадлежит одному из этих мыслителей: К. Маркс; С.А. Муромцев; Г.Ф. Пухта; Ж-Ж. Руссо; Г. Кельзен.</w:t>
      </w:r>
    </w:p>
    <w:p w14:paraId="1310A2C7" w14:textId="1B0C65B3"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Кто, по Вашему мнению, был ее автором? Опишите кратко суть данной концепции правопонимания, раскройте ее достоинства и недостатки.</w:t>
      </w:r>
    </w:p>
    <w:p w14:paraId="45A63315" w14:textId="14A98952" w:rsidR="00BB7501" w:rsidRPr="00595062" w:rsidRDefault="00BB7501" w:rsidP="00595062">
      <w:pPr>
        <w:spacing w:after="0"/>
        <w:ind w:firstLine="709"/>
        <w:jc w:val="both"/>
        <w:rPr>
          <w:rFonts w:ascii="Times New Roman" w:eastAsia="Calibri" w:hAnsi="Times New Roman" w:cs="Times New Roman"/>
          <w:sz w:val="28"/>
          <w:szCs w:val="28"/>
        </w:rPr>
      </w:pPr>
    </w:p>
    <w:p w14:paraId="7CB2DF3B" w14:textId="4EB8E476" w:rsidR="004B3A5A" w:rsidRPr="00595062" w:rsidRDefault="004B3A5A"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2.</w:t>
      </w:r>
    </w:p>
    <w:p w14:paraId="752AD65D"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К какому виду юридического толкования (казуальному, аутентическому, нормативному, доктринальному, обыденному) относятся:</w:t>
      </w:r>
    </w:p>
    <w:p w14:paraId="076E9869"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 Рекомендация адвоката клиенту по вопросам наследования.</w:t>
      </w:r>
    </w:p>
    <w:p w14:paraId="38D9B9E7"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 Разъяснение о подоходном налоге, содержащееся в инструкции.</w:t>
      </w:r>
    </w:p>
    <w:p w14:paraId="13BDB0E2"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3.Комментарий научных работников по вопросу привлечения экспертов к судебным расследованиям.</w:t>
      </w:r>
    </w:p>
    <w:p w14:paraId="6F377908"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4. Разъяснение Судебной коллегии Верховного Суда РФ для конкретного юридического дела.</w:t>
      </w:r>
    </w:p>
    <w:p w14:paraId="2AA7BC76" w14:textId="6B19F648"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5. Разъяснение, данное Правительством Москвы по поводу принятого им постановления.</w:t>
      </w:r>
    </w:p>
    <w:p w14:paraId="7FF5CFAF" w14:textId="77777777" w:rsidR="004B3A5A" w:rsidRPr="00595062" w:rsidRDefault="004B3A5A" w:rsidP="00595062">
      <w:pPr>
        <w:spacing w:after="0"/>
        <w:ind w:firstLine="709"/>
        <w:jc w:val="both"/>
        <w:rPr>
          <w:rFonts w:ascii="Times New Roman" w:eastAsia="Calibri" w:hAnsi="Times New Roman" w:cs="Times New Roman"/>
          <w:b/>
          <w:sz w:val="28"/>
          <w:szCs w:val="28"/>
        </w:rPr>
      </w:pPr>
    </w:p>
    <w:p w14:paraId="142D5E18" w14:textId="6E411887" w:rsidR="004B3A5A" w:rsidRPr="00595062" w:rsidRDefault="004B3A5A"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3.</w:t>
      </w:r>
    </w:p>
    <w:p w14:paraId="2B7F7964"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Семья гр. Ласточкина проживала в двухкомнатной квартире на пятом этаже 12-этажного дома. Посоветовавшись с женой и соседями с 4 этажа, Ласточкин в один из выходных дней сломал перегородку между комнатами и кухней. Узнав об этом, работники производственного жилищно-эксплуатационного треста (ПЖЭТа) потребовали от собственников жилья Ласточкиных за свой счет восстановить разрушенные стены во избежание обвала подъезда. В ответ на это Ласточкин заявил, что осуществлял свое </w:t>
      </w:r>
      <w:r w:rsidRPr="00595062">
        <w:rPr>
          <w:rFonts w:ascii="Times New Roman" w:eastAsia="Calibri" w:hAnsi="Times New Roman" w:cs="Times New Roman"/>
          <w:sz w:val="28"/>
          <w:szCs w:val="28"/>
        </w:rPr>
        <w:lastRenderedPageBreak/>
        <w:t>право, вытекающее из принципа: «Все, что прямо не запрещено – дозволено».</w:t>
      </w:r>
    </w:p>
    <w:p w14:paraId="5460AD6B"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Обоснуйте правовые позиции сторон и выберите правомерную.</w:t>
      </w:r>
    </w:p>
    <w:p w14:paraId="4705CBEE" w14:textId="2B340544" w:rsidR="00BB7501" w:rsidRPr="00595062" w:rsidRDefault="00BB7501" w:rsidP="00595062">
      <w:pPr>
        <w:spacing w:after="0"/>
        <w:ind w:firstLine="709"/>
        <w:jc w:val="both"/>
        <w:rPr>
          <w:rFonts w:ascii="Times New Roman" w:eastAsia="Calibri" w:hAnsi="Times New Roman" w:cs="Times New Roman"/>
          <w:sz w:val="28"/>
          <w:szCs w:val="28"/>
        </w:rPr>
      </w:pPr>
    </w:p>
    <w:p w14:paraId="08ECEA44" w14:textId="4DA3069F" w:rsidR="004B3A5A" w:rsidRPr="00595062" w:rsidRDefault="004B3A5A"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4.</w:t>
      </w:r>
    </w:p>
    <w:p w14:paraId="03E3E49C" w14:textId="54253010"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Найдите гипотезу, диспозицию и санкцию в статье 224 УК РФ «Небрежное хранение огнестрельного оружия, создавшее условие для его использования другим лицом, если это повлекло тяжкие последствия, наказывается ограничением свободы на срок до двух лет».</w:t>
      </w:r>
    </w:p>
    <w:p w14:paraId="58C5E719" w14:textId="77777777" w:rsidR="004B3A5A" w:rsidRPr="00595062" w:rsidRDefault="004B3A5A" w:rsidP="00595062">
      <w:pPr>
        <w:spacing w:after="0"/>
        <w:ind w:firstLine="709"/>
        <w:jc w:val="both"/>
        <w:rPr>
          <w:rFonts w:ascii="Times New Roman" w:eastAsia="Calibri" w:hAnsi="Times New Roman" w:cs="Times New Roman"/>
          <w:sz w:val="28"/>
          <w:szCs w:val="28"/>
        </w:rPr>
      </w:pPr>
    </w:p>
    <w:p w14:paraId="3B3F8D4A" w14:textId="6A5D8DA4" w:rsidR="004B3A5A" w:rsidRPr="00595062" w:rsidRDefault="004B3A5A"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5.</w:t>
      </w:r>
    </w:p>
    <w:p w14:paraId="101C163E"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п. 5 ст. 7 Закона Российской Федерации «О защите прав потребителей» говорится: «Если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здоровью и имуществу потребителя, окружающей среде,</w:t>
      </w:r>
      <w:r w:rsidRPr="00595062">
        <w:rPr>
          <w:rFonts w:ascii="Times New Roman" w:eastAsia="Times New Roman" w:hAnsi="Times New Roman" w:cs="Times New Roman"/>
          <w:color w:val="1A1A1A"/>
          <w:sz w:val="28"/>
          <w:szCs w:val="28"/>
          <w:lang w:eastAsia="ru-RU"/>
        </w:rPr>
        <w:t xml:space="preserve"> </w:t>
      </w:r>
      <w:r w:rsidRPr="00595062">
        <w:rPr>
          <w:rFonts w:ascii="Times New Roman" w:eastAsia="Calibri" w:hAnsi="Times New Roman" w:cs="Times New Roman"/>
          <w:sz w:val="28"/>
          <w:szCs w:val="28"/>
        </w:rPr>
        <w:t>изготовитель (исполнитель, продавец) 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 и отзыву от потребителя».</w:t>
      </w:r>
    </w:p>
    <w:p w14:paraId="208E1181" w14:textId="63B40A10"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Определите структуру данной нормы права.</w:t>
      </w:r>
    </w:p>
    <w:p w14:paraId="0542588F" w14:textId="453F5A95" w:rsidR="004B3A5A" w:rsidRPr="00595062" w:rsidRDefault="004B3A5A" w:rsidP="0058286A">
      <w:pPr>
        <w:spacing w:after="0"/>
        <w:jc w:val="both"/>
        <w:rPr>
          <w:rFonts w:ascii="Times New Roman" w:eastAsia="Calibri" w:hAnsi="Times New Roman" w:cs="Times New Roman"/>
          <w:sz w:val="28"/>
          <w:szCs w:val="28"/>
        </w:rPr>
      </w:pPr>
    </w:p>
    <w:p w14:paraId="5D4C1F7E" w14:textId="165E24DD" w:rsidR="004B3A5A" w:rsidRPr="00595062" w:rsidRDefault="004B3A5A"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6.</w:t>
      </w:r>
    </w:p>
    <w:p w14:paraId="4C6111CB" w14:textId="44DEE054"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Какие из перечисленных проектов законодательных актов не соответствуют предмету: а) правового, б) законодательного регулирования с точки зрения их названия: «О поддержке малых народов Севера», «Об административной ответственности за нарушение законодательства о торговле», «Об уважении исторического прошлого», «Об охране общественной морали», «О залоге», «О железнодорожных войсках», «О порядке заполнения таможенных деклараций иностранными гражданами», «Основы законодательства о градостроительстве», «О садоводческих товариществах», «Основы законодательства о животноводстве», «Об улучшении снабжения населения городов молоком и мясными продуктами», «Об охране памятников природы»?</w:t>
      </w:r>
    </w:p>
    <w:p w14:paraId="42F47D9A"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p>
    <w:p w14:paraId="66179403" w14:textId="1DD26581" w:rsidR="004B3A5A" w:rsidRPr="00595062" w:rsidRDefault="004B3A5A"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7.</w:t>
      </w:r>
    </w:p>
    <w:p w14:paraId="319617E6"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Определите структуру следующего правоотношения: гражданин И.И. Иванов и гражданка О.В. Сидорова регистрируют брак в ЗАГСе Ленинского района г. Саранска.</w:t>
      </w:r>
    </w:p>
    <w:p w14:paraId="661FA01A" w14:textId="2BC875B8"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p>
    <w:p w14:paraId="664E0592" w14:textId="782071DB" w:rsidR="004B3A5A" w:rsidRPr="00595062" w:rsidRDefault="004B3A5A"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8.</w:t>
      </w:r>
    </w:p>
    <w:p w14:paraId="5A38A31B" w14:textId="16BEB0BF"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Определите вид перечисленных правоотношений по различным основаниям:</w:t>
      </w:r>
    </w:p>
    <w:p w14:paraId="49D62052"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а) И.С. Смирнова опубликовала сборник стихов собственного сочинения;</w:t>
      </w:r>
    </w:p>
    <w:p w14:paraId="36A2B7A4"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б) гражданин О.П. Федоров купил у гражданки И.О. Красновой дачный участок;</w:t>
      </w:r>
    </w:p>
    <w:p w14:paraId="1B6BDDDB"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в) ОАО «Беркут» заключило договор аренды помещения под офис с администрацией г. Энска.</w:t>
      </w:r>
    </w:p>
    <w:p w14:paraId="142AD4C8"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p>
    <w:p w14:paraId="4A31B54D" w14:textId="27048D04" w:rsidR="004B3A5A" w:rsidRPr="00595062" w:rsidRDefault="004B3A5A"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9.</w:t>
      </w:r>
    </w:p>
    <w:p w14:paraId="70053119"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Определите вид юридических фактов.</w:t>
      </w:r>
    </w:p>
    <w:p w14:paraId="12397C07" w14:textId="77777777" w:rsidR="004B3A5A" w:rsidRPr="00595062" w:rsidRDefault="004B3A5A" w:rsidP="00595062">
      <w:pPr>
        <w:pStyle w:val="a7"/>
        <w:shd w:val="clear" w:color="auto" w:fill="FFFFFF"/>
        <w:spacing w:after="0"/>
        <w:ind w:left="0" w:firstLine="709"/>
        <w:contextualSpacing w:val="0"/>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1. В результате возгорания, произошедшего от удара молнии, сгорел дом гражданина Сергеева. Дом был застрахован. Возникло правоотношение между собственником и страховой компанией.</w:t>
      </w:r>
    </w:p>
    <w:p w14:paraId="4257DA68"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2. Граждане Максимов и Улиткин заключили между собой договор аренды, по которому Максимов обязался передать в аренду Улиткину однокомнатную квартиру в городе Санкт-Петербурге за определенную арендную плату.</w:t>
      </w:r>
    </w:p>
    <w:p w14:paraId="3F6294A8"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p>
    <w:p w14:paraId="43EDD8CF" w14:textId="11E31FC3" w:rsidR="004B3A5A" w:rsidRPr="00595062" w:rsidRDefault="004B3A5A"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10.</w:t>
      </w:r>
    </w:p>
    <w:p w14:paraId="16A346A2"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 xml:space="preserve">Новиков П.В. заключил в Жогиным Л.В. договор пожизненного содержания с иждивением, согласно которому последний обязывался содержать и ухаживать за Новиковым П.В., за что после его смерти Жогину Л.В. переходили в собственность приватизированная квартира и имущество Новикова П.В. </w:t>
      </w:r>
    </w:p>
    <w:p w14:paraId="10D968A1"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iCs/>
          <w:sz w:val="28"/>
          <w:szCs w:val="28"/>
        </w:rPr>
      </w:pPr>
      <w:r w:rsidRPr="00595062">
        <w:rPr>
          <w:rFonts w:ascii="Times New Roman" w:eastAsia="Times New Roman" w:hAnsi="Times New Roman" w:cs="Times New Roman"/>
          <w:color w:val="1A1A1A"/>
          <w:sz w:val="28"/>
          <w:szCs w:val="28"/>
          <w:lang w:eastAsia="ru-RU"/>
        </w:rPr>
        <w:t>Изучите вид правоотношения, возникшего между сторонами. Укажите его структуру, выделите особенности, характеризующие каждый элемент.</w:t>
      </w:r>
    </w:p>
    <w:p w14:paraId="7F8FAFAB" w14:textId="77777777" w:rsidR="004B3A5A" w:rsidRPr="00595062" w:rsidRDefault="004B3A5A" w:rsidP="00595062">
      <w:pPr>
        <w:spacing w:after="0"/>
        <w:ind w:firstLine="709"/>
        <w:jc w:val="both"/>
        <w:rPr>
          <w:rFonts w:ascii="Times New Roman" w:eastAsia="Calibri" w:hAnsi="Times New Roman" w:cs="Times New Roman"/>
          <w:sz w:val="28"/>
          <w:szCs w:val="28"/>
        </w:rPr>
      </w:pPr>
    </w:p>
    <w:p w14:paraId="7E5B2620" w14:textId="77777777" w:rsidR="004B3A5A" w:rsidRPr="00595062" w:rsidRDefault="004B3A5A" w:rsidP="00595062">
      <w:pPr>
        <w:spacing w:after="0"/>
        <w:ind w:firstLine="709"/>
        <w:jc w:val="both"/>
        <w:rPr>
          <w:rFonts w:ascii="Times New Roman" w:eastAsia="Calibri" w:hAnsi="Times New Roman" w:cs="Times New Roman"/>
          <w:sz w:val="28"/>
          <w:szCs w:val="28"/>
        </w:rPr>
      </w:pPr>
    </w:p>
    <w:p w14:paraId="09D284A0"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Оценивание результатов решения ситуационных задач при текущем контроле в ходе выполнения практического задания:</w:t>
      </w:r>
    </w:p>
    <w:p w14:paraId="6C36B049"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w:t>
      </w:r>
      <w:r w:rsidRPr="00595062">
        <w:rPr>
          <w:rFonts w:ascii="Times New Roman" w:eastAsia="Calibri" w:hAnsi="Times New Roman" w:cs="Times New Roman"/>
          <w:b/>
          <w:sz w:val="28"/>
          <w:szCs w:val="28"/>
        </w:rPr>
        <w:t>отлично</w:t>
      </w:r>
      <w:r w:rsidRPr="00595062">
        <w:rPr>
          <w:rFonts w:ascii="Times New Roman" w:eastAsia="Calibri" w:hAnsi="Times New Roman" w:cs="Times New Roman"/>
          <w:sz w:val="28"/>
          <w:szCs w:val="28"/>
        </w:rPr>
        <w:t>» - студент ясно изложил условие задачи, дал развернутый ответ (при необходимости со ссылкой на законодательство);</w:t>
      </w:r>
    </w:p>
    <w:p w14:paraId="0915C946"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w:t>
      </w:r>
      <w:r w:rsidRPr="00595062">
        <w:rPr>
          <w:rFonts w:ascii="Times New Roman" w:eastAsia="Calibri" w:hAnsi="Times New Roman" w:cs="Times New Roman"/>
          <w:b/>
          <w:sz w:val="28"/>
          <w:szCs w:val="28"/>
        </w:rPr>
        <w:t>хорошо</w:t>
      </w:r>
      <w:r w:rsidRPr="00595062">
        <w:rPr>
          <w:rFonts w:ascii="Times New Roman" w:eastAsia="Calibri" w:hAnsi="Times New Roman" w:cs="Times New Roman"/>
          <w:sz w:val="28"/>
          <w:szCs w:val="28"/>
        </w:rPr>
        <w:t>» - студент ясно изложил условие задачи, но в обосновании решения имеются неточности в аргументации;</w:t>
      </w:r>
    </w:p>
    <w:p w14:paraId="23D73383"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w:t>
      </w:r>
      <w:r w:rsidRPr="00595062">
        <w:rPr>
          <w:rFonts w:ascii="Times New Roman" w:eastAsia="Calibri" w:hAnsi="Times New Roman" w:cs="Times New Roman"/>
          <w:b/>
          <w:sz w:val="28"/>
          <w:szCs w:val="28"/>
        </w:rPr>
        <w:t>удовлетворительно</w:t>
      </w:r>
      <w:r w:rsidRPr="00595062">
        <w:rPr>
          <w:rFonts w:ascii="Times New Roman" w:eastAsia="Calibri" w:hAnsi="Times New Roman" w:cs="Times New Roman"/>
          <w:sz w:val="28"/>
          <w:szCs w:val="28"/>
        </w:rPr>
        <w:t>» - студент изложил условие задачи, но решение носит общий, не развернутый характер;</w:t>
      </w:r>
    </w:p>
    <w:p w14:paraId="11DFDB18"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lastRenderedPageBreak/>
        <w:t>«</w:t>
      </w:r>
      <w:r w:rsidRPr="00595062">
        <w:rPr>
          <w:rFonts w:ascii="Times New Roman" w:eastAsia="Calibri" w:hAnsi="Times New Roman" w:cs="Times New Roman"/>
          <w:b/>
          <w:sz w:val="28"/>
          <w:szCs w:val="28"/>
        </w:rPr>
        <w:t>неудовлетворительно</w:t>
      </w:r>
      <w:r w:rsidRPr="00595062">
        <w:rPr>
          <w:rFonts w:ascii="Times New Roman" w:eastAsia="Calibri" w:hAnsi="Times New Roman" w:cs="Times New Roman"/>
          <w:sz w:val="28"/>
          <w:szCs w:val="28"/>
        </w:rPr>
        <w:t>» - студент не уяснил условие задачи, решение не обосновал.</w:t>
      </w:r>
    </w:p>
    <w:p w14:paraId="53E4EB87"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При решении ситуационных задач разрешено пользоваться источниковым материалом.</w:t>
      </w:r>
    </w:p>
    <w:p w14:paraId="00416FE2" w14:textId="77777777" w:rsidR="00BB7501" w:rsidRPr="00595062" w:rsidRDefault="00BB7501" w:rsidP="00595062">
      <w:pPr>
        <w:spacing w:after="0"/>
        <w:ind w:firstLine="709"/>
        <w:jc w:val="both"/>
        <w:rPr>
          <w:rFonts w:ascii="Times New Roman" w:eastAsia="Calibri" w:hAnsi="Times New Roman" w:cs="Times New Roman"/>
          <w:sz w:val="28"/>
          <w:szCs w:val="28"/>
        </w:rPr>
      </w:pPr>
    </w:p>
    <w:sectPr w:rsidR="00BB7501" w:rsidRPr="00595062" w:rsidSect="007B2EB4">
      <w:footerReference w:type="even" r:id="rId7"/>
      <w:footerReference w:type="default" r:id="rId8"/>
      <w:pgSz w:w="11906" w:h="16838" w:code="9"/>
      <w:pgMar w:top="1134" w:right="85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F99898" w14:textId="77777777" w:rsidR="00FA20D0" w:rsidRDefault="00FA20D0">
      <w:pPr>
        <w:spacing w:after="0" w:line="240" w:lineRule="auto"/>
      </w:pPr>
      <w:r>
        <w:separator/>
      </w:r>
    </w:p>
  </w:endnote>
  <w:endnote w:type="continuationSeparator" w:id="0">
    <w:p w14:paraId="38CB7B85" w14:textId="77777777" w:rsidR="00FA20D0" w:rsidRDefault="00FA2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4849A" w14:textId="77777777" w:rsidR="001056A2" w:rsidRDefault="001056A2" w:rsidP="007B2EB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CDFF962" w14:textId="77777777" w:rsidR="001056A2" w:rsidRDefault="001056A2" w:rsidP="007B2EB4">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F4411" w14:textId="4D0D1F53" w:rsidR="001056A2" w:rsidRPr="006A068C" w:rsidRDefault="001056A2">
    <w:pPr>
      <w:pStyle w:val="a3"/>
      <w:jc w:val="center"/>
      <w:rPr>
        <w:rFonts w:ascii="Times New Roman" w:hAnsi="Times New Roman"/>
        <w:sz w:val="24"/>
        <w:szCs w:val="24"/>
      </w:rPr>
    </w:pPr>
    <w:r w:rsidRPr="006A068C">
      <w:rPr>
        <w:rFonts w:ascii="Times New Roman" w:hAnsi="Times New Roman"/>
        <w:sz w:val="24"/>
        <w:szCs w:val="24"/>
      </w:rPr>
      <w:fldChar w:fldCharType="begin"/>
    </w:r>
    <w:r w:rsidRPr="006A068C">
      <w:rPr>
        <w:rFonts w:ascii="Times New Roman" w:hAnsi="Times New Roman"/>
        <w:sz w:val="24"/>
        <w:szCs w:val="24"/>
      </w:rPr>
      <w:instrText>PAGE   \* MERGEFORMAT</w:instrText>
    </w:r>
    <w:r w:rsidRPr="006A068C">
      <w:rPr>
        <w:rFonts w:ascii="Times New Roman" w:hAnsi="Times New Roman"/>
        <w:sz w:val="24"/>
        <w:szCs w:val="24"/>
      </w:rPr>
      <w:fldChar w:fldCharType="separate"/>
    </w:r>
    <w:r w:rsidR="00B9180F" w:rsidRPr="00B9180F">
      <w:rPr>
        <w:rFonts w:ascii="Times New Roman" w:hAnsi="Times New Roman"/>
        <w:noProof/>
        <w:sz w:val="24"/>
        <w:szCs w:val="24"/>
        <w:lang w:val="ru-RU"/>
      </w:rPr>
      <w:t>1</w:t>
    </w:r>
    <w:r w:rsidRPr="006A068C">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8100AB" w14:textId="77777777" w:rsidR="00FA20D0" w:rsidRDefault="00FA20D0">
      <w:pPr>
        <w:spacing w:after="0" w:line="240" w:lineRule="auto"/>
      </w:pPr>
      <w:r>
        <w:separator/>
      </w:r>
    </w:p>
  </w:footnote>
  <w:footnote w:type="continuationSeparator" w:id="0">
    <w:p w14:paraId="0B9B2AF9" w14:textId="77777777" w:rsidR="00FA20D0" w:rsidRDefault="00FA20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C7872"/>
    <w:multiLevelType w:val="hybridMultilevel"/>
    <w:tmpl w:val="EC10C56A"/>
    <w:lvl w:ilvl="0" w:tplc="9EAA67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3AA1294"/>
    <w:multiLevelType w:val="hybridMultilevel"/>
    <w:tmpl w:val="C8AA9AD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7B625F"/>
    <w:multiLevelType w:val="hybridMultilevel"/>
    <w:tmpl w:val="4EBAAEE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ED672E9"/>
    <w:multiLevelType w:val="multilevel"/>
    <w:tmpl w:val="5C14E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AF2DF3"/>
    <w:multiLevelType w:val="hybridMultilevel"/>
    <w:tmpl w:val="512EA09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70F3DB2"/>
    <w:multiLevelType w:val="hybridMultilevel"/>
    <w:tmpl w:val="3E20E4BE"/>
    <w:lvl w:ilvl="0" w:tplc="04190011">
      <w:start w:val="1"/>
      <w:numFmt w:val="decimal"/>
      <w:lvlText w:val="%1)"/>
      <w:lvlJc w:val="left"/>
      <w:pPr>
        <w:ind w:left="1712" w:hanging="360"/>
      </w:pPr>
    </w:lvl>
    <w:lvl w:ilvl="1" w:tplc="04190019" w:tentative="1">
      <w:start w:val="1"/>
      <w:numFmt w:val="lowerLetter"/>
      <w:lvlText w:val="%2."/>
      <w:lvlJc w:val="left"/>
      <w:pPr>
        <w:ind w:left="2432" w:hanging="360"/>
      </w:pPr>
    </w:lvl>
    <w:lvl w:ilvl="2" w:tplc="0419001B" w:tentative="1">
      <w:start w:val="1"/>
      <w:numFmt w:val="lowerRoman"/>
      <w:lvlText w:val="%3."/>
      <w:lvlJc w:val="right"/>
      <w:pPr>
        <w:ind w:left="3152" w:hanging="180"/>
      </w:pPr>
    </w:lvl>
    <w:lvl w:ilvl="3" w:tplc="0419000F" w:tentative="1">
      <w:start w:val="1"/>
      <w:numFmt w:val="decimal"/>
      <w:lvlText w:val="%4."/>
      <w:lvlJc w:val="left"/>
      <w:pPr>
        <w:ind w:left="3872" w:hanging="360"/>
      </w:pPr>
    </w:lvl>
    <w:lvl w:ilvl="4" w:tplc="04190019" w:tentative="1">
      <w:start w:val="1"/>
      <w:numFmt w:val="lowerLetter"/>
      <w:lvlText w:val="%5."/>
      <w:lvlJc w:val="left"/>
      <w:pPr>
        <w:ind w:left="4592" w:hanging="360"/>
      </w:pPr>
    </w:lvl>
    <w:lvl w:ilvl="5" w:tplc="0419001B" w:tentative="1">
      <w:start w:val="1"/>
      <w:numFmt w:val="lowerRoman"/>
      <w:lvlText w:val="%6."/>
      <w:lvlJc w:val="right"/>
      <w:pPr>
        <w:ind w:left="5312" w:hanging="180"/>
      </w:pPr>
    </w:lvl>
    <w:lvl w:ilvl="6" w:tplc="0419000F" w:tentative="1">
      <w:start w:val="1"/>
      <w:numFmt w:val="decimal"/>
      <w:lvlText w:val="%7."/>
      <w:lvlJc w:val="left"/>
      <w:pPr>
        <w:ind w:left="6032" w:hanging="360"/>
      </w:pPr>
    </w:lvl>
    <w:lvl w:ilvl="7" w:tplc="04190019" w:tentative="1">
      <w:start w:val="1"/>
      <w:numFmt w:val="lowerLetter"/>
      <w:lvlText w:val="%8."/>
      <w:lvlJc w:val="left"/>
      <w:pPr>
        <w:ind w:left="6752" w:hanging="360"/>
      </w:pPr>
    </w:lvl>
    <w:lvl w:ilvl="8" w:tplc="0419001B" w:tentative="1">
      <w:start w:val="1"/>
      <w:numFmt w:val="lowerRoman"/>
      <w:lvlText w:val="%9."/>
      <w:lvlJc w:val="right"/>
      <w:pPr>
        <w:ind w:left="7472" w:hanging="180"/>
      </w:pPr>
    </w:lvl>
  </w:abstractNum>
  <w:abstractNum w:abstractNumId="6" w15:restartNumberingAfterBreak="0">
    <w:nsid w:val="51D06B4D"/>
    <w:multiLevelType w:val="hybridMultilevel"/>
    <w:tmpl w:val="0BDA1EF2"/>
    <w:lvl w:ilvl="0" w:tplc="04190011">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AAC36FB"/>
    <w:multiLevelType w:val="multilevel"/>
    <w:tmpl w:val="FEACC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F14646"/>
    <w:multiLevelType w:val="hybridMultilevel"/>
    <w:tmpl w:val="5D5ACEFE"/>
    <w:lvl w:ilvl="0" w:tplc="9EAA672E">
      <w:start w:val="1"/>
      <w:numFmt w:val="decimal"/>
      <w:lvlText w:val="%1)"/>
      <w:lvlJc w:val="left"/>
      <w:pPr>
        <w:ind w:left="1777"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15:restartNumberingAfterBreak="0">
    <w:nsid w:val="79A15747"/>
    <w:multiLevelType w:val="hybridMultilevel"/>
    <w:tmpl w:val="F6D2951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7"/>
  </w:num>
  <w:num w:numId="5">
    <w:abstractNumId w:val="8"/>
  </w:num>
  <w:num w:numId="6">
    <w:abstractNumId w:val="6"/>
  </w:num>
  <w:num w:numId="7">
    <w:abstractNumId w:val="4"/>
  </w:num>
  <w:num w:numId="8">
    <w:abstractNumId w:val="1"/>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FAE"/>
    <w:rsid w:val="000046F0"/>
    <w:rsid w:val="00062DEA"/>
    <w:rsid w:val="000665BF"/>
    <w:rsid w:val="00097C19"/>
    <w:rsid w:val="001056A2"/>
    <w:rsid w:val="00125FAE"/>
    <w:rsid w:val="001A7971"/>
    <w:rsid w:val="002258D6"/>
    <w:rsid w:val="00286BDD"/>
    <w:rsid w:val="00297B00"/>
    <w:rsid w:val="002F20DB"/>
    <w:rsid w:val="00327395"/>
    <w:rsid w:val="00367AB6"/>
    <w:rsid w:val="00481579"/>
    <w:rsid w:val="0048504C"/>
    <w:rsid w:val="004B3A5A"/>
    <w:rsid w:val="004E772B"/>
    <w:rsid w:val="005519D8"/>
    <w:rsid w:val="0058286A"/>
    <w:rsid w:val="00595062"/>
    <w:rsid w:val="005E4DEE"/>
    <w:rsid w:val="00633DE8"/>
    <w:rsid w:val="00743C65"/>
    <w:rsid w:val="007B0931"/>
    <w:rsid w:val="007B2EB4"/>
    <w:rsid w:val="008C5284"/>
    <w:rsid w:val="008E3897"/>
    <w:rsid w:val="009737D1"/>
    <w:rsid w:val="009743FB"/>
    <w:rsid w:val="00A101BA"/>
    <w:rsid w:val="00A86201"/>
    <w:rsid w:val="00AE4447"/>
    <w:rsid w:val="00B808C0"/>
    <w:rsid w:val="00B9180F"/>
    <w:rsid w:val="00BA5F74"/>
    <w:rsid w:val="00BB7501"/>
    <w:rsid w:val="00BD22E0"/>
    <w:rsid w:val="00C1564B"/>
    <w:rsid w:val="00C31058"/>
    <w:rsid w:val="00C57E60"/>
    <w:rsid w:val="00C65C91"/>
    <w:rsid w:val="00C97952"/>
    <w:rsid w:val="00D04E76"/>
    <w:rsid w:val="00D41E55"/>
    <w:rsid w:val="00D85020"/>
    <w:rsid w:val="00DD3FFF"/>
    <w:rsid w:val="00E015E9"/>
    <w:rsid w:val="00E27118"/>
    <w:rsid w:val="00EB7D0E"/>
    <w:rsid w:val="00ED68ED"/>
    <w:rsid w:val="00F47ADC"/>
    <w:rsid w:val="00FA20D0"/>
    <w:rsid w:val="00FB1249"/>
    <w:rsid w:val="00FE2A10"/>
    <w:rsid w:val="00FF03F2"/>
    <w:rsid w:val="00FF1D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632B6"/>
  <w15:docId w15:val="{C32D7AAC-3CF0-4C62-A419-4B768AEEA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3F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A5F74"/>
    <w:pPr>
      <w:tabs>
        <w:tab w:val="center" w:pos="4677"/>
        <w:tab w:val="right" w:pos="9355"/>
      </w:tabs>
    </w:pPr>
    <w:rPr>
      <w:rFonts w:ascii="Calibri" w:eastAsia="Times New Roman" w:hAnsi="Calibri" w:cs="Times New Roman"/>
      <w:lang w:val="x-none"/>
    </w:rPr>
  </w:style>
  <w:style w:type="character" w:customStyle="1" w:styleId="a4">
    <w:name w:val="Нижний колонтитул Знак"/>
    <w:basedOn w:val="a0"/>
    <w:link w:val="a3"/>
    <w:uiPriority w:val="99"/>
    <w:rsid w:val="00BA5F74"/>
    <w:rPr>
      <w:rFonts w:ascii="Calibri" w:eastAsia="Times New Roman" w:hAnsi="Calibri" w:cs="Times New Roman"/>
      <w:lang w:val="x-none"/>
    </w:rPr>
  </w:style>
  <w:style w:type="character" w:styleId="a5">
    <w:name w:val="page number"/>
    <w:basedOn w:val="a0"/>
    <w:rsid w:val="00BA5F74"/>
  </w:style>
  <w:style w:type="table" w:styleId="a6">
    <w:name w:val="Table Grid"/>
    <w:basedOn w:val="a1"/>
    <w:uiPriority w:val="39"/>
    <w:rsid w:val="00C57E60"/>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062D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08379">
      <w:bodyDiv w:val="1"/>
      <w:marLeft w:val="0"/>
      <w:marRight w:val="0"/>
      <w:marTop w:val="0"/>
      <w:marBottom w:val="0"/>
      <w:divBdr>
        <w:top w:val="none" w:sz="0" w:space="0" w:color="auto"/>
        <w:left w:val="none" w:sz="0" w:space="0" w:color="auto"/>
        <w:bottom w:val="none" w:sz="0" w:space="0" w:color="auto"/>
        <w:right w:val="none" w:sz="0" w:space="0" w:color="auto"/>
      </w:divBdr>
    </w:div>
    <w:div w:id="351415271">
      <w:bodyDiv w:val="1"/>
      <w:marLeft w:val="0"/>
      <w:marRight w:val="0"/>
      <w:marTop w:val="0"/>
      <w:marBottom w:val="0"/>
      <w:divBdr>
        <w:top w:val="none" w:sz="0" w:space="0" w:color="auto"/>
        <w:left w:val="none" w:sz="0" w:space="0" w:color="auto"/>
        <w:bottom w:val="none" w:sz="0" w:space="0" w:color="auto"/>
        <w:right w:val="none" w:sz="0" w:space="0" w:color="auto"/>
      </w:divBdr>
    </w:div>
    <w:div w:id="618072744">
      <w:bodyDiv w:val="1"/>
      <w:marLeft w:val="0"/>
      <w:marRight w:val="0"/>
      <w:marTop w:val="0"/>
      <w:marBottom w:val="0"/>
      <w:divBdr>
        <w:top w:val="none" w:sz="0" w:space="0" w:color="auto"/>
        <w:left w:val="none" w:sz="0" w:space="0" w:color="auto"/>
        <w:bottom w:val="none" w:sz="0" w:space="0" w:color="auto"/>
        <w:right w:val="none" w:sz="0" w:space="0" w:color="auto"/>
      </w:divBdr>
    </w:div>
    <w:div w:id="926303116">
      <w:bodyDiv w:val="1"/>
      <w:marLeft w:val="0"/>
      <w:marRight w:val="0"/>
      <w:marTop w:val="0"/>
      <w:marBottom w:val="0"/>
      <w:divBdr>
        <w:top w:val="none" w:sz="0" w:space="0" w:color="auto"/>
        <w:left w:val="none" w:sz="0" w:space="0" w:color="auto"/>
        <w:bottom w:val="none" w:sz="0" w:space="0" w:color="auto"/>
        <w:right w:val="none" w:sz="0" w:space="0" w:color="auto"/>
      </w:divBdr>
      <w:divsChild>
        <w:div w:id="1336110485">
          <w:marLeft w:val="0"/>
          <w:marRight w:val="0"/>
          <w:marTop w:val="15"/>
          <w:marBottom w:val="0"/>
          <w:divBdr>
            <w:top w:val="single" w:sz="48" w:space="0" w:color="auto"/>
            <w:left w:val="single" w:sz="48" w:space="0" w:color="auto"/>
            <w:bottom w:val="single" w:sz="48" w:space="0" w:color="auto"/>
            <w:right w:val="single" w:sz="48" w:space="0" w:color="auto"/>
          </w:divBdr>
          <w:divsChild>
            <w:div w:id="1388576850">
              <w:marLeft w:val="0"/>
              <w:marRight w:val="0"/>
              <w:marTop w:val="0"/>
              <w:marBottom w:val="0"/>
              <w:divBdr>
                <w:top w:val="none" w:sz="0" w:space="0" w:color="auto"/>
                <w:left w:val="none" w:sz="0" w:space="0" w:color="auto"/>
                <w:bottom w:val="none" w:sz="0" w:space="0" w:color="auto"/>
                <w:right w:val="none" w:sz="0" w:space="0" w:color="auto"/>
              </w:divBdr>
              <w:divsChild>
                <w:div w:id="1213737720">
                  <w:marLeft w:val="0"/>
                  <w:marRight w:val="0"/>
                  <w:marTop w:val="0"/>
                  <w:marBottom w:val="0"/>
                  <w:divBdr>
                    <w:top w:val="none" w:sz="0" w:space="0" w:color="auto"/>
                    <w:left w:val="none" w:sz="0" w:space="0" w:color="auto"/>
                    <w:bottom w:val="none" w:sz="0" w:space="0" w:color="auto"/>
                    <w:right w:val="none" w:sz="0" w:space="0" w:color="auto"/>
                  </w:divBdr>
                </w:div>
                <w:div w:id="2092970207">
                  <w:marLeft w:val="0"/>
                  <w:marRight w:val="0"/>
                  <w:marTop w:val="0"/>
                  <w:marBottom w:val="0"/>
                  <w:divBdr>
                    <w:top w:val="none" w:sz="0" w:space="0" w:color="auto"/>
                    <w:left w:val="none" w:sz="0" w:space="0" w:color="auto"/>
                    <w:bottom w:val="none" w:sz="0" w:space="0" w:color="auto"/>
                    <w:right w:val="none" w:sz="0" w:space="0" w:color="auto"/>
                  </w:divBdr>
                </w:div>
                <w:div w:id="1770848800">
                  <w:marLeft w:val="0"/>
                  <w:marRight w:val="0"/>
                  <w:marTop w:val="0"/>
                  <w:marBottom w:val="0"/>
                  <w:divBdr>
                    <w:top w:val="none" w:sz="0" w:space="0" w:color="auto"/>
                    <w:left w:val="none" w:sz="0" w:space="0" w:color="auto"/>
                    <w:bottom w:val="none" w:sz="0" w:space="0" w:color="auto"/>
                    <w:right w:val="none" w:sz="0" w:space="0" w:color="auto"/>
                  </w:divBdr>
                </w:div>
                <w:div w:id="225069342">
                  <w:marLeft w:val="0"/>
                  <w:marRight w:val="0"/>
                  <w:marTop w:val="0"/>
                  <w:marBottom w:val="0"/>
                  <w:divBdr>
                    <w:top w:val="none" w:sz="0" w:space="0" w:color="auto"/>
                    <w:left w:val="none" w:sz="0" w:space="0" w:color="auto"/>
                    <w:bottom w:val="none" w:sz="0" w:space="0" w:color="auto"/>
                    <w:right w:val="none" w:sz="0" w:space="0" w:color="auto"/>
                  </w:divBdr>
                </w:div>
                <w:div w:id="783578914">
                  <w:marLeft w:val="0"/>
                  <w:marRight w:val="0"/>
                  <w:marTop w:val="0"/>
                  <w:marBottom w:val="0"/>
                  <w:divBdr>
                    <w:top w:val="none" w:sz="0" w:space="0" w:color="auto"/>
                    <w:left w:val="none" w:sz="0" w:space="0" w:color="auto"/>
                    <w:bottom w:val="none" w:sz="0" w:space="0" w:color="auto"/>
                    <w:right w:val="none" w:sz="0" w:space="0" w:color="auto"/>
                  </w:divBdr>
                </w:div>
                <w:div w:id="211887749">
                  <w:marLeft w:val="0"/>
                  <w:marRight w:val="0"/>
                  <w:marTop w:val="0"/>
                  <w:marBottom w:val="0"/>
                  <w:divBdr>
                    <w:top w:val="none" w:sz="0" w:space="0" w:color="auto"/>
                    <w:left w:val="none" w:sz="0" w:space="0" w:color="auto"/>
                    <w:bottom w:val="none" w:sz="0" w:space="0" w:color="auto"/>
                    <w:right w:val="none" w:sz="0" w:space="0" w:color="auto"/>
                  </w:divBdr>
                </w:div>
                <w:div w:id="1505706453">
                  <w:marLeft w:val="0"/>
                  <w:marRight w:val="0"/>
                  <w:marTop w:val="0"/>
                  <w:marBottom w:val="0"/>
                  <w:divBdr>
                    <w:top w:val="none" w:sz="0" w:space="0" w:color="auto"/>
                    <w:left w:val="none" w:sz="0" w:space="0" w:color="auto"/>
                    <w:bottom w:val="none" w:sz="0" w:space="0" w:color="auto"/>
                    <w:right w:val="none" w:sz="0" w:space="0" w:color="auto"/>
                  </w:divBdr>
                </w:div>
                <w:div w:id="491065639">
                  <w:marLeft w:val="0"/>
                  <w:marRight w:val="0"/>
                  <w:marTop w:val="0"/>
                  <w:marBottom w:val="0"/>
                  <w:divBdr>
                    <w:top w:val="none" w:sz="0" w:space="0" w:color="auto"/>
                    <w:left w:val="none" w:sz="0" w:space="0" w:color="auto"/>
                    <w:bottom w:val="none" w:sz="0" w:space="0" w:color="auto"/>
                    <w:right w:val="none" w:sz="0" w:space="0" w:color="auto"/>
                  </w:divBdr>
                </w:div>
                <w:div w:id="470444943">
                  <w:marLeft w:val="0"/>
                  <w:marRight w:val="0"/>
                  <w:marTop w:val="0"/>
                  <w:marBottom w:val="0"/>
                  <w:divBdr>
                    <w:top w:val="none" w:sz="0" w:space="0" w:color="auto"/>
                    <w:left w:val="none" w:sz="0" w:space="0" w:color="auto"/>
                    <w:bottom w:val="none" w:sz="0" w:space="0" w:color="auto"/>
                    <w:right w:val="none" w:sz="0" w:space="0" w:color="auto"/>
                  </w:divBdr>
                </w:div>
                <w:div w:id="1676422937">
                  <w:marLeft w:val="0"/>
                  <w:marRight w:val="0"/>
                  <w:marTop w:val="0"/>
                  <w:marBottom w:val="0"/>
                  <w:divBdr>
                    <w:top w:val="none" w:sz="0" w:space="0" w:color="auto"/>
                    <w:left w:val="none" w:sz="0" w:space="0" w:color="auto"/>
                    <w:bottom w:val="none" w:sz="0" w:space="0" w:color="auto"/>
                    <w:right w:val="none" w:sz="0" w:space="0" w:color="auto"/>
                  </w:divBdr>
                </w:div>
                <w:div w:id="1559632497">
                  <w:marLeft w:val="0"/>
                  <w:marRight w:val="0"/>
                  <w:marTop w:val="0"/>
                  <w:marBottom w:val="0"/>
                  <w:divBdr>
                    <w:top w:val="none" w:sz="0" w:space="0" w:color="auto"/>
                    <w:left w:val="none" w:sz="0" w:space="0" w:color="auto"/>
                    <w:bottom w:val="none" w:sz="0" w:space="0" w:color="auto"/>
                    <w:right w:val="none" w:sz="0" w:space="0" w:color="auto"/>
                  </w:divBdr>
                </w:div>
                <w:div w:id="1713915804">
                  <w:marLeft w:val="0"/>
                  <w:marRight w:val="0"/>
                  <w:marTop w:val="0"/>
                  <w:marBottom w:val="0"/>
                  <w:divBdr>
                    <w:top w:val="none" w:sz="0" w:space="0" w:color="auto"/>
                    <w:left w:val="none" w:sz="0" w:space="0" w:color="auto"/>
                    <w:bottom w:val="none" w:sz="0" w:space="0" w:color="auto"/>
                    <w:right w:val="none" w:sz="0" w:space="0" w:color="auto"/>
                  </w:divBdr>
                </w:div>
                <w:div w:id="1307859084">
                  <w:marLeft w:val="0"/>
                  <w:marRight w:val="0"/>
                  <w:marTop w:val="0"/>
                  <w:marBottom w:val="0"/>
                  <w:divBdr>
                    <w:top w:val="none" w:sz="0" w:space="0" w:color="auto"/>
                    <w:left w:val="none" w:sz="0" w:space="0" w:color="auto"/>
                    <w:bottom w:val="none" w:sz="0" w:space="0" w:color="auto"/>
                    <w:right w:val="none" w:sz="0" w:space="0" w:color="auto"/>
                  </w:divBdr>
                </w:div>
                <w:div w:id="611405436">
                  <w:marLeft w:val="0"/>
                  <w:marRight w:val="0"/>
                  <w:marTop w:val="0"/>
                  <w:marBottom w:val="0"/>
                  <w:divBdr>
                    <w:top w:val="none" w:sz="0" w:space="0" w:color="auto"/>
                    <w:left w:val="none" w:sz="0" w:space="0" w:color="auto"/>
                    <w:bottom w:val="none" w:sz="0" w:space="0" w:color="auto"/>
                    <w:right w:val="none" w:sz="0" w:space="0" w:color="auto"/>
                  </w:divBdr>
                </w:div>
                <w:div w:id="2101757887">
                  <w:marLeft w:val="0"/>
                  <w:marRight w:val="0"/>
                  <w:marTop w:val="0"/>
                  <w:marBottom w:val="0"/>
                  <w:divBdr>
                    <w:top w:val="none" w:sz="0" w:space="0" w:color="auto"/>
                    <w:left w:val="none" w:sz="0" w:space="0" w:color="auto"/>
                    <w:bottom w:val="none" w:sz="0" w:space="0" w:color="auto"/>
                    <w:right w:val="none" w:sz="0" w:space="0" w:color="auto"/>
                  </w:divBdr>
                </w:div>
                <w:div w:id="155540730">
                  <w:marLeft w:val="0"/>
                  <w:marRight w:val="0"/>
                  <w:marTop w:val="0"/>
                  <w:marBottom w:val="0"/>
                  <w:divBdr>
                    <w:top w:val="none" w:sz="0" w:space="0" w:color="auto"/>
                    <w:left w:val="none" w:sz="0" w:space="0" w:color="auto"/>
                    <w:bottom w:val="none" w:sz="0" w:space="0" w:color="auto"/>
                    <w:right w:val="none" w:sz="0" w:space="0" w:color="auto"/>
                  </w:divBdr>
                </w:div>
                <w:div w:id="2084790257">
                  <w:marLeft w:val="0"/>
                  <w:marRight w:val="0"/>
                  <w:marTop w:val="0"/>
                  <w:marBottom w:val="0"/>
                  <w:divBdr>
                    <w:top w:val="none" w:sz="0" w:space="0" w:color="auto"/>
                    <w:left w:val="none" w:sz="0" w:space="0" w:color="auto"/>
                    <w:bottom w:val="none" w:sz="0" w:space="0" w:color="auto"/>
                    <w:right w:val="none" w:sz="0" w:space="0" w:color="auto"/>
                  </w:divBdr>
                </w:div>
                <w:div w:id="1404377627">
                  <w:marLeft w:val="0"/>
                  <w:marRight w:val="0"/>
                  <w:marTop w:val="0"/>
                  <w:marBottom w:val="0"/>
                  <w:divBdr>
                    <w:top w:val="none" w:sz="0" w:space="0" w:color="auto"/>
                    <w:left w:val="none" w:sz="0" w:space="0" w:color="auto"/>
                    <w:bottom w:val="none" w:sz="0" w:space="0" w:color="auto"/>
                    <w:right w:val="none" w:sz="0" w:space="0" w:color="auto"/>
                  </w:divBdr>
                </w:div>
                <w:div w:id="71321758">
                  <w:marLeft w:val="0"/>
                  <w:marRight w:val="0"/>
                  <w:marTop w:val="0"/>
                  <w:marBottom w:val="0"/>
                  <w:divBdr>
                    <w:top w:val="none" w:sz="0" w:space="0" w:color="auto"/>
                    <w:left w:val="none" w:sz="0" w:space="0" w:color="auto"/>
                    <w:bottom w:val="none" w:sz="0" w:space="0" w:color="auto"/>
                    <w:right w:val="none" w:sz="0" w:space="0" w:color="auto"/>
                  </w:divBdr>
                </w:div>
                <w:div w:id="1674334653">
                  <w:marLeft w:val="0"/>
                  <w:marRight w:val="0"/>
                  <w:marTop w:val="0"/>
                  <w:marBottom w:val="0"/>
                  <w:divBdr>
                    <w:top w:val="none" w:sz="0" w:space="0" w:color="auto"/>
                    <w:left w:val="none" w:sz="0" w:space="0" w:color="auto"/>
                    <w:bottom w:val="none" w:sz="0" w:space="0" w:color="auto"/>
                    <w:right w:val="none" w:sz="0" w:space="0" w:color="auto"/>
                  </w:divBdr>
                </w:div>
                <w:div w:id="1561134475">
                  <w:marLeft w:val="0"/>
                  <w:marRight w:val="0"/>
                  <w:marTop w:val="0"/>
                  <w:marBottom w:val="0"/>
                  <w:divBdr>
                    <w:top w:val="none" w:sz="0" w:space="0" w:color="auto"/>
                    <w:left w:val="none" w:sz="0" w:space="0" w:color="auto"/>
                    <w:bottom w:val="none" w:sz="0" w:space="0" w:color="auto"/>
                    <w:right w:val="none" w:sz="0" w:space="0" w:color="auto"/>
                  </w:divBdr>
                </w:div>
                <w:div w:id="688721342">
                  <w:marLeft w:val="0"/>
                  <w:marRight w:val="0"/>
                  <w:marTop w:val="0"/>
                  <w:marBottom w:val="0"/>
                  <w:divBdr>
                    <w:top w:val="none" w:sz="0" w:space="0" w:color="auto"/>
                    <w:left w:val="none" w:sz="0" w:space="0" w:color="auto"/>
                    <w:bottom w:val="none" w:sz="0" w:space="0" w:color="auto"/>
                    <w:right w:val="none" w:sz="0" w:space="0" w:color="auto"/>
                  </w:divBdr>
                </w:div>
                <w:div w:id="1139493659">
                  <w:marLeft w:val="0"/>
                  <w:marRight w:val="0"/>
                  <w:marTop w:val="0"/>
                  <w:marBottom w:val="0"/>
                  <w:divBdr>
                    <w:top w:val="none" w:sz="0" w:space="0" w:color="auto"/>
                    <w:left w:val="none" w:sz="0" w:space="0" w:color="auto"/>
                    <w:bottom w:val="none" w:sz="0" w:space="0" w:color="auto"/>
                    <w:right w:val="none" w:sz="0" w:space="0" w:color="auto"/>
                  </w:divBdr>
                </w:div>
                <w:div w:id="1760635513">
                  <w:marLeft w:val="0"/>
                  <w:marRight w:val="0"/>
                  <w:marTop w:val="0"/>
                  <w:marBottom w:val="0"/>
                  <w:divBdr>
                    <w:top w:val="none" w:sz="0" w:space="0" w:color="auto"/>
                    <w:left w:val="none" w:sz="0" w:space="0" w:color="auto"/>
                    <w:bottom w:val="none" w:sz="0" w:space="0" w:color="auto"/>
                    <w:right w:val="none" w:sz="0" w:space="0" w:color="auto"/>
                  </w:divBdr>
                </w:div>
                <w:div w:id="2078475658">
                  <w:marLeft w:val="0"/>
                  <w:marRight w:val="0"/>
                  <w:marTop w:val="0"/>
                  <w:marBottom w:val="0"/>
                  <w:divBdr>
                    <w:top w:val="none" w:sz="0" w:space="0" w:color="auto"/>
                    <w:left w:val="none" w:sz="0" w:space="0" w:color="auto"/>
                    <w:bottom w:val="none" w:sz="0" w:space="0" w:color="auto"/>
                    <w:right w:val="none" w:sz="0" w:space="0" w:color="auto"/>
                  </w:divBdr>
                </w:div>
                <w:div w:id="411972902">
                  <w:marLeft w:val="0"/>
                  <w:marRight w:val="0"/>
                  <w:marTop w:val="0"/>
                  <w:marBottom w:val="0"/>
                  <w:divBdr>
                    <w:top w:val="none" w:sz="0" w:space="0" w:color="auto"/>
                    <w:left w:val="none" w:sz="0" w:space="0" w:color="auto"/>
                    <w:bottom w:val="none" w:sz="0" w:space="0" w:color="auto"/>
                    <w:right w:val="none" w:sz="0" w:space="0" w:color="auto"/>
                  </w:divBdr>
                </w:div>
                <w:div w:id="13701918">
                  <w:marLeft w:val="0"/>
                  <w:marRight w:val="0"/>
                  <w:marTop w:val="0"/>
                  <w:marBottom w:val="0"/>
                  <w:divBdr>
                    <w:top w:val="none" w:sz="0" w:space="0" w:color="auto"/>
                    <w:left w:val="none" w:sz="0" w:space="0" w:color="auto"/>
                    <w:bottom w:val="none" w:sz="0" w:space="0" w:color="auto"/>
                    <w:right w:val="none" w:sz="0" w:space="0" w:color="auto"/>
                  </w:divBdr>
                </w:div>
                <w:div w:id="1853957914">
                  <w:marLeft w:val="0"/>
                  <w:marRight w:val="0"/>
                  <w:marTop w:val="0"/>
                  <w:marBottom w:val="0"/>
                  <w:divBdr>
                    <w:top w:val="none" w:sz="0" w:space="0" w:color="auto"/>
                    <w:left w:val="none" w:sz="0" w:space="0" w:color="auto"/>
                    <w:bottom w:val="none" w:sz="0" w:space="0" w:color="auto"/>
                    <w:right w:val="none" w:sz="0" w:space="0" w:color="auto"/>
                  </w:divBdr>
                </w:div>
                <w:div w:id="649208678">
                  <w:marLeft w:val="0"/>
                  <w:marRight w:val="0"/>
                  <w:marTop w:val="0"/>
                  <w:marBottom w:val="0"/>
                  <w:divBdr>
                    <w:top w:val="none" w:sz="0" w:space="0" w:color="auto"/>
                    <w:left w:val="none" w:sz="0" w:space="0" w:color="auto"/>
                    <w:bottom w:val="none" w:sz="0" w:space="0" w:color="auto"/>
                    <w:right w:val="none" w:sz="0" w:space="0" w:color="auto"/>
                  </w:divBdr>
                </w:div>
                <w:div w:id="130095544">
                  <w:marLeft w:val="0"/>
                  <w:marRight w:val="0"/>
                  <w:marTop w:val="0"/>
                  <w:marBottom w:val="0"/>
                  <w:divBdr>
                    <w:top w:val="none" w:sz="0" w:space="0" w:color="auto"/>
                    <w:left w:val="none" w:sz="0" w:space="0" w:color="auto"/>
                    <w:bottom w:val="none" w:sz="0" w:space="0" w:color="auto"/>
                    <w:right w:val="none" w:sz="0" w:space="0" w:color="auto"/>
                  </w:divBdr>
                </w:div>
                <w:div w:id="1028146304">
                  <w:marLeft w:val="0"/>
                  <w:marRight w:val="0"/>
                  <w:marTop w:val="0"/>
                  <w:marBottom w:val="0"/>
                  <w:divBdr>
                    <w:top w:val="none" w:sz="0" w:space="0" w:color="auto"/>
                    <w:left w:val="none" w:sz="0" w:space="0" w:color="auto"/>
                    <w:bottom w:val="none" w:sz="0" w:space="0" w:color="auto"/>
                    <w:right w:val="none" w:sz="0" w:space="0" w:color="auto"/>
                  </w:divBdr>
                </w:div>
                <w:div w:id="71851041">
                  <w:marLeft w:val="0"/>
                  <w:marRight w:val="0"/>
                  <w:marTop w:val="0"/>
                  <w:marBottom w:val="0"/>
                  <w:divBdr>
                    <w:top w:val="none" w:sz="0" w:space="0" w:color="auto"/>
                    <w:left w:val="none" w:sz="0" w:space="0" w:color="auto"/>
                    <w:bottom w:val="none" w:sz="0" w:space="0" w:color="auto"/>
                    <w:right w:val="none" w:sz="0" w:space="0" w:color="auto"/>
                  </w:divBdr>
                </w:div>
                <w:div w:id="2089498228">
                  <w:marLeft w:val="0"/>
                  <w:marRight w:val="0"/>
                  <w:marTop w:val="0"/>
                  <w:marBottom w:val="0"/>
                  <w:divBdr>
                    <w:top w:val="none" w:sz="0" w:space="0" w:color="auto"/>
                    <w:left w:val="none" w:sz="0" w:space="0" w:color="auto"/>
                    <w:bottom w:val="none" w:sz="0" w:space="0" w:color="auto"/>
                    <w:right w:val="none" w:sz="0" w:space="0" w:color="auto"/>
                  </w:divBdr>
                </w:div>
                <w:div w:id="452866054">
                  <w:marLeft w:val="0"/>
                  <w:marRight w:val="0"/>
                  <w:marTop w:val="0"/>
                  <w:marBottom w:val="0"/>
                  <w:divBdr>
                    <w:top w:val="none" w:sz="0" w:space="0" w:color="auto"/>
                    <w:left w:val="none" w:sz="0" w:space="0" w:color="auto"/>
                    <w:bottom w:val="none" w:sz="0" w:space="0" w:color="auto"/>
                    <w:right w:val="none" w:sz="0" w:space="0" w:color="auto"/>
                  </w:divBdr>
                </w:div>
                <w:div w:id="1769230866">
                  <w:marLeft w:val="0"/>
                  <w:marRight w:val="0"/>
                  <w:marTop w:val="0"/>
                  <w:marBottom w:val="0"/>
                  <w:divBdr>
                    <w:top w:val="none" w:sz="0" w:space="0" w:color="auto"/>
                    <w:left w:val="none" w:sz="0" w:space="0" w:color="auto"/>
                    <w:bottom w:val="none" w:sz="0" w:space="0" w:color="auto"/>
                    <w:right w:val="none" w:sz="0" w:space="0" w:color="auto"/>
                  </w:divBdr>
                </w:div>
                <w:div w:id="180441366">
                  <w:marLeft w:val="0"/>
                  <w:marRight w:val="0"/>
                  <w:marTop w:val="0"/>
                  <w:marBottom w:val="0"/>
                  <w:divBdr>
                    <w:top w:val="none" w:sz="0" w:space="0" w:color="auto"/>
                    <w:left w:val="none" w:sz="0" w:space="0" w:color="auto"/>
                    <w:bottom w:val="none" w:sz="0" w:space="0" w:color="auto"/>
                    <w:right w:val="none" w:sz="0" w:space="0" w:color="auto"/>
                  </w:divBdr>
                </w:div>
                <w:div w:id="1369645644">
                  <w:marLeft w:val="0"/>
                  <w:marRight w:val="0"/>
                  <w:marTop w:val="0"/>
                  <w:marBottom w:val="0"/>
                  <w:divBdr>
                    <w:top w:val="none" w:sz="0" w:space="0" w:color="auto"/>
                    <w:left w:val="none" w:sz="0" w:space="0" w:color="auto"/>
                    <w:bottom w:val="none" w:sz="0" w:space="0" w:color="auto"/>
                    <w:right w:val="none" w:sz="0" w:space="0" w:color="auto"/>
                  </w:divBdr>
                </w:div>
                <w:div w:id="1519615925">
                  <w:marLeft w:val="0"/>
                  <w:marRight w:val="0"/>
                  <w:marTop w:val="0"/>
                  <w:marBottom w:val="0"/>
                  <w:divBdr>
                    <w:top w:val="none" w:sz="0" w:space="0" w:color="auto"/>
                    <w:left w:val="none" w:sz="0" w:space="0" w:color="auto"/>
                    <w:bottom w:val="none" w:sz="0" w:space="0" w:color="auto"/>
                    <w:right w:val="none" w:sz="0" w:space="0" w:color="auto"/>
                  </w:divBdr>
                </w:div>
                <w:div w:id="24183170">
                  <w:marLeft w:val="0"/>
                  <w:marRight w:val="0"/>
                  <w:marTop w:val="0"/>
                  <w:marBottom w:val="0"/>
                  <w:divBdr>
                    <w:top w:val="none" w:sz="0" w:space="0" w:color="auto"/>
                    <w:left w:val="none" w:sz="0" w:space="0" w:color="auto"/>
                    <w:bottom w:val="none" w:sz="0" w:space="0" w:color="auto"/>
                    <w:right w:val="none" w:sz="0" w:space="0" w:color="auto"/>
                  </w:divBdr>
                </w:div>
                <w:div w:id="1882398825">
                  <w:marLeft w:val="0"/>
                  <w:marRight w:val="0"/>
                  <w:marTop w:val="0"/>
                  <w:marBottom w:val="0"/>
                  <w:divBdr>
                    <w:top w:val="none" w:sz="0" w:space="0" w:color="auto"/>
                    <w:left w:val="none" w:sz="0" w:space="0" w:color="auto"/>
                    <w:bottom w:val="none" w:sz="0" w:space="0" w:color="auto"/>
                    <w:right w:val="none" w:sz="0" w:space="0" w:color="auto"/>
                  </w:divBdr>
                </w:div>
                <w:div w:id="1626542636">
                  <w:marLeft w:val="0"/>
                  <w:marRight w:val="0"/>
                  <w:marTop w:val="0"/>
                  <w:marBottom w:val="0"/>
                  <w:divBdr>
                    <w:top w:val="none" w:sz="0" w:space="0" w:color="auto"/>
                    <w:left w:val="none" w:sz="0" w:space="0" w:color="auto"/>
                    <w:bottom w:val="none" w:sz="0" w:space="0" w:color="auto"/>
                    <w:right w:val="none" w:sz="0" w:space="0" w:color="auto"/>
                  </w:divBdr>
                </w:div>
                <w:div w:id="791439849">
                  <w:marLeft w:val="0"/>
                  <w:marRight w:val="0"/>
                  <w:marTop w:val="0"/>
                  <w:marBottom w:val="0"/>
                  <w:divBdr>
                    <w:top w:val="none" w:sz="0" w:space="0" w:color="auto"/>
                    <w:left w:val="none" w:sz="0" w:space="0" w:color="auto"/>
                    <w:bottom w:val="none" w:sz="0" w:space="0" w:color="auto"/>
                    <w:right w:val="none" w:sz="0" w:space="0" w:color="auto"/>
                  </w:divBdr>
                </w:div>
                <w:div w:id="1235051203">
                  <w:marLeft w:val="0"/>
                  <w:marRight w:val="0"/>
                  <w:marTop w:val="0"/>
                  <w:marBottom w:val="0"/>
                  <w:divBdr>
                    <w:top w:val="none" w:sz="0" w:space="0" w:color="auto"/>
                    <w:left w:val="none" w:sz="0" w:space="0" w:color="auto"/>
                    <w:bottom w:val="none" w:sz="0" w:space="0" w:color="auto"/>
                    <w:right w:val="none" w:sz="0" w:space="0" w:color="auto"/>
                  </w:divBdr>
                </w:div>
                <w:div w:id="130565811">
                  <w:marLeft w:val="0"/>
                  <w:marRight w:val="0"/>
                  <w:marTop w:val="0"/>
                  <w:marBottom w:val="0"/>
                  <w:divBdr>
                    <w:top w:val="none" w:sz="0" w:space="0" w:color="auto"/>
                    <w:left w:val="none" w:sz="0" w:space="0" w:color="auto"/>
                    <w:bottom w:val="none" w:sz="0" w:space="0" w:color="auto"/>
                    <w:right w:val="none" w:sz="0" w:space="0" w:color="auto"/>
                  </w:divBdr>
                </w:div>
                <w:div w:id="1330250883">
                  <w:marLeft w:val="0"/>
                  <w:marRight w:val="0"/>
                  <w:marTop w:val="0"/>
                  <w:marBottom w:val="0"/>
                  <w:divBdr>
                    <w:top w:val="none" w:sz="0" w:space="0" w:color="auto"/>
                    <w:left w:val="none" w:sz="0" w:space="0" w:color="auto"/>
                    <w:bottom w:val="none" w:sz="0" w:space="0" w:color="auto"/>
                    <w:right w:val="none" w:sz="0" w:space="0" w:color="auto"/>
                  </w:divBdr>
                </w:div>
                <w:div w:id="559169793">
                  <w:marLeft w:val="0"/>
                  <w:marRight w:val="0"/>
                  <w:marTop w:val="0"/>
                  <w:marBottom w:val="0"/>
                  <w:divBdr>
                    <w:top w:val="none" w:sz="0" w:space="0" w:color="auto"/>
                    <w:left w:val="none" w:sz="0" w:space="0" w:color="auto"/>
                    <w:bottom w:val="none" w:sz="0" w:space="0" w:color="auto"/>
                    <w:right w:val="none" w:sz="0" w:space="0" w:color="auto"/>
                  </w:divBdr>
                </w:div>
                <w:div w:id="1542128648">
                  <w:marLeft w:val="0"/>
                  <w:marRight w:val="0"/>
                  <w:marTop w:val="0"/>
                  <w:marBottom w:val="0"/>
                  <w:divBdr>
                    <w:top w:val="none" w:sz="0" w:space="0" w:color="auto"/>
                    <w:left w:val="none" w:sz="0" w:space="0" w:color="auto"/>
                    <w:bottom w:val="none" w:sz="0" w:space="0" w:color="auto"/>
                    <w:right w:val="none" w:sz="0" w:space="0" w:color="auto"/>
                  </w:divBdr>
                </w:div>
                <w:div w:id="1085150139">
                  <w:marLeft w:val="0"/>
                  <w:marRight w:val="0"/>
                  <w:marTop w:val="0"/>
                  <w:marBottom w:val="0"/>
                  <w:divBdr>
                    <w:top w:val="none" w:sz="0" w:space="0" w:color="auto"/>
                    <w:left w:val="none" w:sz="0" w:space="0" w:color="auto"/>
                    <w:bottom w:val="none" w:sz="0" w:space="0" w:color="auto"/>
                    <w:right w:val="none" w:sz="0" w:space="0" w:color="auto"/>
                  </w:divBdr>
                </w:div>
                <w:div w:id="183901829">
                  <w:marLeft w:val="0"/>
                  <w:marRight w:val="0"/>
                  <w:marTop w:val="0"/>
                  <w:marBottom w:val="0"/>
                  <w:divBdr>
                    <w:top w:val="none" w:sz="0" w:space="0" w:color="auto"/>
                    <w:left w:val="none" w:sz="0" w:space="0" w:color="auto"/>
                    <w:bottom w:val="none" w:sz="0" w:space="0" w:color="auto"/>
                    <w:right w:val="none" w:sz="0" w:space="0" w:color="auto"/>
                  </w:divBdr>
                </w:div>
                <w:div w:id="1688168023">
                  <w:marLeft w:val="0"/>
                  <w:marRight w:val="0"/>
                  <w:marTop w:val="0"/>
                  <w:marBottom w:val="0"/>
                  <w:divBdr>
                    <w:top w:val="none" w:sz="0" w:space="0" w:color="auto"/>
                    <w:left w:val="none" w:sz="0" w:space="0" w:color="auto"/>
                    <w:bottom w:val="none" w:sz="0" w:space="0" w:color="auto"/>
                    <w:right w:val="none" w:sz="0" w:space="0" w:color="auto"/>
                  </w:divBdr>
                </w:div>
                <w:div w:id="1157184449">
                  <w:marLeft w:val="0"/>
                  <w:marRight w:val="0"/>
                  <w:marTop w:val="0"/>
                  <w:marBottom w:val="0"/>
                  <w:divBdr>
                    <w:top w:val="none" w:sz="0" w:space="0" w:color="auto"/>
                    <w:left w:val="none" w:sz="0" w:space="0" w:color="auto"/>
                    <w:bottom w:val="none" w:sz="0" w:space="0" w:color="auto"/>
                    <w:right w:val="none" w:sz="0" w:space="0" w:color="auto"/>
                  </w:divBdr>
                </w:div>
                <w:div w:id="2078936370">
                  <w:marLeft w:val="0"/>
                  <w:marRight w:val="0"/>
                  <w:marTop w:val="0"/>
                  <w:marBottom w:val="0"/>
                  <w:divBdr>
                    <w:top w:val="none" w:sz="0" w:space="0" w:color="auto"/>
                    <w:left w:val="none" w:sz="0" w:space="0" w:color="auto"/>
                    <w:bottom w:val="none" w:sz="0" w:space="0" w:color="auto"/>
                    <w:right w:val="none" w:sz="0" w:space="0" w:color="auto"/>
                  </w:divBdr>
                </w:div>
                <w:div w:id="1020277078">
                  <w:marLeft w:val="0"/>
                  <w:marRight w:val="0"/>
                  <w:marTop w:val="0"/>
                  <w:marBottom w:val="0"/>
                  <w:divBdr>
                    <w:top w:val="none" w:sz="0" w:space="0" w:color="auto"/>
                    <w:left w:val="none" w:sz="0" w:space="0" w:color="auto"/>
                    <w:bottom w:val="none" w:sz="0" w:space="0" w:color="auto"/>
                    <w:right w:val="none" w:sz="0" w:space="0" w:color="auto"/>
                  </w:divBdr>
                </w:div>
                <w:div w:id="915014334">
                  <w:marLeft w:val="0"/>
                  <w:marRight w:val="0"/>
                  <w:marTop w:val="0"/>
                  <w:marBottom w:val="0"/>
                  <w:divBdr>
                    <w:top w:val="none" w:sz="0" w:space="0" w:color="auto"/>
                    <w:left w:val="none" w:sz="0" w:space="0" w:color="auto"/>
                    <w:bottom w:val="none" w:sz="0" w:space="0" w:color="auto"/>
                    <w:right w:val="none" w:sz="0" w:space="0" w:color="auto"/>
                  </w:divBdr>
                </w:div>
                <w:div w:id="1204364951">
                  <w:marLeft w:val="0"/>
                  <w:marRight w:val="0"/>
                  <w:marTop w:val="0"/>
                  <w:marBottom w:val="0"/>
                  <w:divBdr>
                    <w:top w:val="none" w:sz="0" w:space="0" w:color="auto"/>
                    <w:left w:val="none" w:sz="0" w:space="0" w:color="auto"/>
                    <w:bottom w:val="none" w:sz="0" w:space="0" w:color="auto"/>
                    <w:right w:val="none" w:sz="0" w:space="0" w:color="auto"/>
                  </w:divBdr>
                </w:div>
                <w:div w:id="138693668">
                  <w:marLeft w:val="0"/>
                  <w:marRight w:val="0"/>
                  <w:marTop w:val="0"/>
                  <w:marBottom w:val="0"/>
                  <w:divBdr>
                    <w:top w:val="none" w:sz="0" w:space="0" w:color="auto"/>
                    <w:left w:val="none" w:sz="0" w:space="0" w:color="auto"/>
                    <w:bottom w:val="none" w:sz="0" w:space="0" w:color="auto"/>
                    <w:right w:val="none" w:sz="0" w:space="0" w:color="auto"/>
                  </w:divBdr>
                </w:div>
                <w:div w:id="348802272">
                  <w:marLeft w:val="0"/>
                  <w:marRight w:val="0"/>
                  <w:marTop w:val="0"/>
                  <w:marBottom w:val="0"/>
                  <w:divBdr>
                    <w:top w:val="none" w:sz="0" w:space="0" w:color="auto"/>
                    <w:left w:val="none" w:sz="0" w:space="0" w:color="auto"/>
                    <w:bottom w:val="none" w:sz="0" w:space="0" w:color="auto"/>
                    <w:right w:val="none" w:sz="0" w:space="0" w:color="auto"/>
                  </w:divBdr>
                </w:div>
                <w:div w:id="1255944045">
                  <w:marLeft w:val="0"/>
                  <w:marRight w:val="0"/>
                  <w:marTop w:val="0"/>
                  <w:marBottom w:val="0"/>
                  <w:divBdr>
                    <w:top w:val="none" w:sz="0" w:space="0" w:color="auto"/>
                    <w:left w:val="none" w:sz="0" w:space="0" w:color="auto"/>
                    <w:bottom w:val="none" w:sz="0" w:space="0" w:color="auto"/>
                    <w:right w:val="none" w:sz="0" w:space="0" w:color="auto"/>
                  </w:divBdr>
                </w:div>
                <w:div w:id="1927379236">
                  <w:marLeft w:val="0"/>
                  <w:marRight w:val="0"/>
                  <w:marTop w:val="0"/>
                  <w:marBottom w:val="0"/>
                  <w:divBdr>
                    <w:top w:val="none" w:sz="0" w:space="0" w:color="auto"/>
                    <w:left w:val="none" w:sz="0" w:space="0" w:color="auto"/>
                    <w:bottom w:val="none" w:sz="0" w:space="0" w:color="auto"/>
                    <w:right w:val="none" w:sz="0" w:space="0" w:color="auto"/>
                  </w:divBdr>
                </w:div>
                <w:div w:id="2106919978">
                  <w:marLeft w:val="0"/>
                  <w:marRight w:val="0"/>
                  <w:marTop w:val="0"/>
                  <w:marBottom w:val="0"/>
                  <w:divBdr>
                    <w:top w:val="none" w:sz="0" w:space="0" w:color="auto"/>
                    <w:left w:val="none" w:sz="0" w:space="0" w:color="auto"/>
                    <w:bottom w:val="none" w:sz="0" w:space="0" w:color="auto"/>
                    <w:right w:val="none" w:sz="0" w:space="0" w:color="auto"/>
                  </w:divBdr>
                </w:div>
                <w:div w:id="771704510">
                  <w:marLeft w:val="0"/>
                  <w:marRight w:val="0"/>
                  <w:marTop w:val="0"/>
                  <w:marBottom w:val="0"/>
                  <w:divBdr>
                    <w:top w:val="none" w:sz="0" w:space="0" w:color="auto"/>
                    <w:left w:val="none" w:sz="0" w:space="0" w:color="auto"/>
                    <w:bottom w:val="none" w:sz="0" w:space="0" w:color="auto"/>
                    <w:right w:val="none" w:sz="0" w:space="0" w:color="auto"/>
                  </w:divBdr>
                </w:div>
                <w:div w:id="2038239124">
                  <w:marLeft w:val="0"/>
                  <w:marRight w:val="0"/>
                  <w:marTop w:val="0"/>
                  <w:marBottom w:val="0"/>
                  <w:divBdr>
                    <w:top w:val="none" w:sz="0" w:space="0" w:color="auto"/>
                    <w:left w:val="none" w:sz="0" w:space="0" w:color="auto"/>
                    <w:bottom w:val="none" w:sz="0" w:space="0" w:color="auto"/>
                    <w:right w:val="none" w:sz="0" w:space="0" w:color="auto"/>
                  </w:divBdr>
                </w:div>
                <w:div w:id="544024141">
                  <w:marLeft w:val="0"/>
                  <w:marRight w:val="0"/>
                  <w:marTop w:val="0"/>
                  <w:marBottom w:val="0"/>
                  <w:divBdr>
                    <w:top w:val="none" w:sz="0" w:space="0" w:color="auto"/>
                    <w:left w:val="none" w:sz="0" w:space="0" w:color="auto"/>
                    <w:bottom w:val="none" w:sz="0" w:space="0" w:color="auto"/>
                    <w:right w:val="none" w:sz="0" w:space="0" w:color="auto"/>
                  </w:divBdr>
                </w:div>
                <w:div w:id="1812549969">
                  <w:marLeft w:val="0"/>
                  <w:marRight w:val="0"/>
                  <w:marTop w:val="0"/>
                  <w:marBottom w:val="0"/>
                  <w:divBdr>
                    <w:top w:val="none" w:sz="0" w:space="0" w:color="auto"/>
                    <w:left w:val="none" w:sz="0" w:space="0" w:color="auto"/>
                    <w:bottom w:val="none" w:sz="0" w:space="0" w:color="auto"/>
                    <w:right w:val="none" w:sz="0" w:space="0" w:color="auto"/>
                  </w:divBdr>
                </w:div>
                <w:div w:id="847790297">
                  <w:marLeft w:val="0"/>
                  <w:marRight w:val="0"/>
                  <w:marTop w:val="0"/>
                  <w:marBottom w:val="0"/>
                  <w:divBdr>
                    <w:top w:val="none" w:sz="0" w:space="0" w:color="auto"/>
                    <w:left w:val="none" w:sz="0" w:space="0" w:color="auto"/>
                    <w:bottom w:val="none" w:sz="0" w:space="0" w:color="auto"/>
                    <w:right w:val="none" w:sz="0" w:space="0" w:color="auto"/>
                  </w:divBdr>
                </w:div>
                <w:div w:id="1787499871">
                  <w:marLeft w:val="0"/>
                  <w:marRight w:val="0"/>
                  <w:marTop w:val="0"/>
                  <w:marBottom w:val="0"/>
                  <w:divBdr>
                    <w:top w:val="none" w:sz="0" w:space="0" w:color="auto"/>
                    <w:left w:val="none" w:sz="0" w:space="0" w:color="auto"/>
                    <w:bottom w:val="none" w:sz="0" w:space="0" w:color="auto"/>
                    <w:right w:val="none" w:sz="0" w:space="0" w:color="auto"/>
                  </w:divBdr>
                </w:div>
                <w:div w:id="1707221227">
                  <w:marLeft w:val="0"/>
                  <w:marRight w:val="0"/>
                  <w:marTop w:val="0"/>
                  <w:marBottom w:val="0"/>
                  <w:divBdr>
                    <w:top w:val="none" w:sz="0" w:space="0" w:color="auto"/>
                    <w:left w:val="none" w:sz="0" w:space="0" w:color="auto"/>
                    <w:bottom w:val="none" w:sz="0" w:space="0" w:color="auto"/>
                    <w:right w:val="none" w:sz="0" w:space="0" w:color="auto"/>
                  </w:divBdr>
                </w:div>
                <w:div w:id="1962957218">
                  <w:marLeft w:val="0"/>
                  <w:marRight w:val="0"/>
                  <w:marTop w:val="0"/>
                  <w:marBottom w:val="0"/>
                  <w:divBdr>
                    <w:top w:val="none" w:sz="0" w:space="0" w:color="auto"/>
                    <w:left w:val="none" w:sz="0" w:space="0" w:color="auto"/>
                    <w:bottom w:val="none" w:sz="0" w:space="0" w:color="auto"/>
                    <w:right w:val="none" w:sz="0" w:space="0" w:color="auto"/>
                  </w:divBdr>
                </w:div>
                <w:div w:id="879442215">
                  <w:marLeft w:val="0"/>
                  <w:marRight w:val="0"/>
                  <w:marTop w:val="0"/>
                  <w:marBottom w:val="0"/>
                  <w:divBdr>
                    <w:top w:val="none" w:sz="0" w:space="0" w:color="auto"/>
                    <w:left w:val="none" w:sz="0" w:space="0" w:color="auto"/>
                    <w:bottom w:val="none" w:sz="0" w:space="0" w:color="auto"/>
                    <w:right w:val="none" w:sz="0" w:space="0" w:color="auto"/>
                  </w:divBdr>
                </w:div>
                <w:div w:id="758991311">
                  <w:marLeft w:val="0"/>
                  <w:marRight w:val="0"/>
                  <w:marTop w:val="0"/>
                  <w:marBottom w:val="0"/>
                  <w:divBdr>
                    <w:top w:val="none" w:sz="0" w:space="0" w:color="auto"/>
                    <w:left w:val="none" w:sz="0" w:space="0" w:color="auto"/>
                    <w:bottom w:val="none" w:sz="0" w:space="0" w:color="auto"/>
                    <w:right w:val="none" w:sz="0" w:space="0" w:color="auto"/>
                  </w:divBdr>
                </w:div>
                <w:div w:id="771316937">
                  <w:marLeft w:val="0"/>
                  <w:marRight w:val="0"/>
                  <w:marTop w:val="0"/>
                  <w:marBottom w:val="0"/>
                  <w:divBdr>
                    <w:top w:val="none" w:sz="0" w:space="0" w:color="auto"/>
                    <w:left w:val="none" w:sz="0" w:space="0" w:color="auto"/>
                    <w:bottom w:val="none" w:sz="0" w:space="0" w:color="auto"/>
                    <w:right w:val="none" w:sz="0" w:space="0" w:color="auto"/>
                  </w:divBdr>
                </w:div>
                <w:div w:id="557014771">
                  <w:marLeft w:val="0"/>
                  <w:marRight w:val="0"/>
                  <w:marTop w:val="0"/>
                  <w:marBottom w:val="0"/>
                  <w:divBdr>
                    <w:top w:val="none" w:sz="0" w:space="0" w:color="auto"/>
                    <w:left w:val="none" w:sz="0" w:space="0" w:color="auto"/>
                    <w:bottom w:val="none" w:sz="0" w:space="0" w:color="auto"/>
                    <w:right w:val="none" w:sz="0" w:space="0" w:color="auto"/>
                  </w:divBdr>
                </w:div>
                <w:div w:id="1133987637">
                  <w:marLeft w:val="0"/>
                  <w:marRight w:val="0"/>
                  <w:marTop w:val="0"/>
                  <w:marBottom w:val="0"/>
                  <w:divBdr>
                    <w:top w:val="none" w:sz="0" w:space="0" w:color="auto"/>
                    <w:left w:val="none" w:sz="0" w:space="0" w:color="auto"/>
                    <w:bottom w:val="none" w:sz="0" w:space="0" w:color="auto"/>
                    <w:right w:val="none" w:sz="0" w:space="0" w:color="auto"/>
                  </w:divBdr>
                </w:div>
                <w:div w:id="1530879104">
                  <w:marLeft w:val="0"/>
                  <w:marRight w:val="0"/>
                  <w:marTop w:val="0"/>
                  <w:marBottom w:val="0"/>
                  <w:divBdr>
                    <w:top w:val="none" w:sz="0" w:space="0" w:color="auto"/>
                    <w:left w:val="none" w:sz="0" w:space="0" w:color="auto"/>
                    <w:bottom w:val="none" w:sz="0" w:space="0" w:color="auto"/>
                    <w:right w:val="none" w:sz="0" w:space="0" w:color="auto"/>
                  </w:divBdr>
                </w:div>
                <w:div w:id="823667280">
                  <w:marLeft w:val="0"/>
                  <w:marRight w:val="0"/>
                  <w:marTop w:val="0"/>
                  <w:marBottom w:val="0"/>
                  <w:divBdr>
                    <w:top w:val="none" w:sz="0" w:space="0" w:color="auto"/>
                    <w:left w:val="none" w:sz="0" w:space="0" w:color="auto"/>
                    <w:bottom w:val="none" w:sz="0" w:space="0" w:color="auto"/>
                    <w:right w:val="none" w:sz="0" w:space="0" w:color="auto"/>
                  </w:divBdr>
                </w:div>
                <w:div w:id="1257253954">
                  <w:marLeft w:val="0"/>
                  <w:marRight w:val="0"/>
                  <w:marTop w:val="0"/>
                  <w:marBottom w:val="0"/>
                  <w:divBdr>
                    <w:top w:val="none" w:sz="0" w:space="0" w:color="auto"/>
                    <w:left w:val="none" w:sz="0" w:space="0" w:color="auto"/>
                    <w:bottom w:val="none" w:sz="0" w:space="0" w:color="auto"/>
                    <w:right w:val="none" w:sz="0" w:space="0" w:color="auto"/>
                  </w:divBdr>
                </w:div>
                <w:div w:id="1957367830">
                  <w:marLeft w:val="0"/>
                  <w:marRight w:val="0"/>
                  <w:marTop w:val="0"/>
                  <w:marBottom w:val="0"/>
                  <w:divBdr>
                    <w:top w:val="none" w:sz="0" w:space="0" w:color="auto"/>
                    <w:left w:val="none" w:sz="0" w:space="0" w:color="auto"/>
                    <w:bottom w:val="none" w:sz="0" w:space="0" w:color="auto"/>
                    <w:right w:val="none" w:sz="0" w:space="0" w:color="auto"/>
                  </w:divBdr>
                </w:div>
                <w:div w:id="493954406">
                  <w:marLeft w:val="0"/>
                  <w:marRight w:val="0"/>
                  <w:marTop w:val="0"/>
                  <w:marBottom w:val="0"/>
                  <w:divBdr>
                    <w:top w:val="none" w:sz="0" w:space="0" w:color="auto"/>
                    <w:left w:val="none" w:sz="0" w:space="0" w:color="auto"/>
                    <w:bottom w:val="none" w:sz="0" w:space="0" w:color="auto"/>
                    <w:right w:val="none" w:sz="0" w:space="0" w:color="auto"/>
                  </w:divBdr>
                </w:div>
                <w:div w:id="1082219062">
                  <w:marLeft w:val="0"/>
                  <w:marRight w:val="0"/>
                  <w:marTop w:val="0"/>
                  <w:marBottom w:val="0"/>
                  <w:divBdr>
                    <w:top w:val="none" w:sz="0" w:space="0" w:color="auto"/>
                    <w:left w:val="none" w:sz="0" w:space="0" w:color="auto"/>
                    <w:bottom w:val="none" w:sz="0" w:space="0" w:color="auto"/>
                    <w:right w:val="none" w:sz="0" w:space="0" w:color="auto"/>
                  </w:divBdr>
                </w:div>
                <w:div w:id="1598253011">
                  <w:marLeft w:val="0"/>
                  <w:marRight w:val="0"/>
                  <w:marTop w:val="0"/>
                  <w:marBottom w:val="0"/>
                  <w:divBdr>
                    <w:top w:val="none" w:sz="0" w:space="0" w:color="auto"/>
                    <w:left w:val="none" w:sz="0" w:space="0" w:color="auto"/>
                    <w:bottom w:val="none" w:sz="0" w:space="0" w:color="auto"/>
                    <w:right w:val="none" w:sz="0" w:space="0" w:color="auto"/>
                  </w:divBdr>
                </w:div>
                <w:div w:id="960959841">
                  <w:marLeft w:val="0"/>
                  <w:marRight w:val="0"/>
                  <w:marTop w:val="0"/>
                  <w:marBottom w:val="0"/>
                  <w:divBdr>
                    <w:top w:val="none" w:sz="0" w:space="0" w:color="auto"/>
                    <w:left w:val="none" w:sz="0" w:space="0" w:color="auto"/>
                    <w:bottom w:val="none" w:sz="0" w:space="0" w:color="auto"/>
                    <w:right w:val="none" w:sz="0" w:space="0" w:color="auto"/>
                  </w:divBdr>
                </w:div>
                <w:div w:id="1186096600">
                  <w:marLeft w:val="0"/>
                  <w:marRight w:val="0"/>
                  <w:marTop w:val="0"/>
                  <w:marBottom w:val="0"/>
                  <w:divBdr>
                    <w:top w:val="none" w:sz="0" w:space="0" w:color="auto"/>
                    <w:left w:val="none" w:sz="0" w:space="0" w:color="auto"/>
                    <w:bottom w:val="none" w:sz="0" w:space="0" w:color="auto"/>
                    <w:right w:val="none" w:sz="0" w:space="0" w:color="auto"/>
                  </w:divBdr>
                </w:div>
                <w:div w:id="1092506384">
                  <w:marLeft w:val="0"/>
                  <w:marRight w:val="0"/>
                  <w:marTop w:val="0"/>
                  <w:marBottom w:val="0"/>
                  <w:divBdr>
                    <w:top w:val="none" w:sz="0" w:space="0" w:color="auto"/>
                    <w:left w:val="none" w:sz="0" w:space="0" w:color="auto"/>
                    <w:bottom w:val="none" w:sz="0" w:space="0" w:color="auto"/>
                    <w:right w:val="none" w:sz="0" w:space="0" w:color="auto"/>
                  </w:divBdr>
                </w:div>
                <w:div w:id="485440998">
                  <w:marLeft w:val="0"/>
                  <w:marRight w:val="0"/>
                  <w:marTop w:val="0"/>
                  <w:marBottom w:val="0"/>
                  <w:divBdr>
                    <w:top w:val="none" w:sz="0" w:space="0" w:color="auto"/>
                    <w:left w:val="none" w:sz="0" w:space="0" w:color="auto"/>
                    <w:bottom w:val="none" w:sz="0" w:space="0" w:color="auto"/>
                    <w:right w:val="none" w:sz="0" w:space="0" w:color="auto"/>
                  </w:divBdr>
                </w:div>
                <w:div w:id="1152524725">
                  <w:marLeft w:val="0"/>
                  <w:marRight w:val="0"/>
                  <w:marTop w:val="0"/>
                  <w:marBottom w:val="0"/>
                  <w:divBdr>
                    <w:top w:val="none" w:sz="0" w:space="0" w:color="auto"/>
                    <w:left w:val="none" w:sz="0" w:space="0" w:color="auto"/>
                    <w:bottom w:val="none" w:sz="0" w:space="0" w:color="auto"/>
                    <w:right w:val="none" w:sz="0" w:space="0" w:color="auto"/>
                  </w:divBdr>
                </w:div>
                <w:div w:id="1105081962">
                  <w:marLeft w:val="0"/>
                  <w:marRight w:val="0"/>
                  <w:marTop w:val="0"/>
                  <w:marBottom w:val="0"/>
                  <w:divBdr>
                    <w:top w:val="none" w:sz="0" w:space="0" w:color="auto"/>
                    <w:left w:val="none" w:sz="0" w:space="0" w:color="auto"/>
                    <w:bottom w:val="none" w:sz="0" w:space="0" w:color="auto"/>
                    <w:right w:val="none" w:sz="0" w:space="0" w:color="auto"/>
                  </w:divBdr>
                </w:div>
                <w:div w:id="689063848">
                  <w:marLeft w:val="0"/>
                  <w:marRight w:val="0"/>
                  <w:marTop w:val="0"/>
                  <w:marBottom w:val="0"/>
                  <w:divBdr>
                    <w:top w:val="none" w:sz="0" w:space="0" w:color="auto"/>
                    <w:left w:val="none" w:sz="0" w:space="0" w:color="auto"/>
                    <w:bottom w:val="none" w:sz="0" w:space="0" w:color="auto"/>
                    <w:right w:val="none" w:sz="0" w:space="0" w:color="auto"/>
                  </w:divBdr>
                </w:div>
                <w:div w:id="12532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317184">
      <w:bodyDiv w:val="1"/>
      <w:marLeft w:val="0"/>
      <w:marRight w:val="0"/>
      <w:marTop w:val="0"/>
      <w:marBottom w:val="0"/>
      <w:divBdr>
        <w:top w:val="none" w:sz="0" w:space="0" w:color="auto"/>
        <w:left w:val="none" w:sz="0" w:space="0" w:color="auto"/>
        <w:bottom w:val="none" w:sz="0" w:space="0" w:color="auto"/>
        <w:right w:val="none" w:sz="0" w:space="0" w:color="auto"/>
      </w:divBdr>
    </w:div>
    <w:div w:id="176129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20</Pages>
  <Words>3793</Words>
  <Characters>21623</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МИИТ</Company>
  <LinksUpToDate>false</LinksUpToDate>
  <CharactersWithSpaces>25366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Красакова Марина Львовна</dc:creator>
  <cp:keywords/>
  <dc:description/>
  <cp:lastModifiedBy>Майорова Екатерина Владимировна</cp:lastModifiedBy>
  <cp:revision>14</cp:revision>
  <dcterms:created xsi:type="dcterms:W3CDTF">2024-03-29T11:50:00Z</dcterms:created>
  <dcterms:modified xsi:type="dcterms:W3CDTF">2025-10-13T11:09:00Z</dcterms:modified>
</cp:coreProperties>
</file>