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B427E4" w14:textId="77777777" w:rsidR="0078755C" w:rsidRPr="00354926" w:rsidRDefault="0078755C" w:rsidP="0078755C">
      <w:pPr>
        <w:spacing w:after="0"/>
        <w:ind w:firstLine="709"/>
        <w:contextualSpacing/>
        <w:jc w:val="right"/>
        <w:rPr>
          <w:rFonts w:ascii="Times New Roman" w:hAnsi="Times New Roman"/>
          <w:sz w:val="28"/>
          <w:szCs w:val="28"/>
        </w:rPr>
      </w:pPr>
      <w:r w:rsidRPr="00354926">
        <w:rPr>
          <w:rFonts w:ascii="Times New Roman" w:hAnsi="Times New Roman"/>
          <w:sz w:val="28"/>
          <w:szCs w:val="28"/>
        </w:rPr>
        <w:t>Приложение</w:t>
      </w:r>
    </w:p>
    <w:p w14:paraId="7C6B2613" w14:textId="77777777" w:rsidR="0078755C" w:rsidRPr="00A45058" w:rsidRDefault="0078755C" w:rsidP="0078755C">
      <w:pPr>
        <w:spacing w:after="0" w:line="252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</w:rPr>
      </w:pPr>
    </w:p>
    <w:p w14:paraId="35A09559" w14:textId="77777777" w:rsidR="0078755C" w:rsidRPr="00A45058" w:rsidRDefault="0078755C" w:rsidP="0078755C">
      <w:pPr>
        <w:spacing w:after="0" w:line="252" w:lineRule="auto"/>
        <w:contextualSpacing/>
        <w:jc w:val="center"/>
        <w:rPr>
          <w:rFonts w:ascii="Times New Roman" w:eastAsia="Calibri" w:hAnsi="Times New Roman"/>
          <w:b/>
          <w:iCs/>
          <w:sz w:val="28"/>
          <w:szCs w:val="28"/>
        </w:rPr>
      </w:pPr>
      <w:r w:rsidRPr="00A45058">
        <w:rPr>
          <w:rFonts w:ascii="Times New Roman" w:eastAsia="Calibri" w:hAnsi="Times New Roman"/>
          <w:b/>
          <w:iCs/>
          <w:sz w:val="28"/>
          <w:szCs w:val="28"/>
        </w:rPr>
        <w:t xml:space="preserve">Примерные оценочные материалы, применяемые при проведении промежуточной аттестации </w:t>
      </w:r>
      <w:r>
        <w:rPr>
          <w:rFonts w:ascii="Times New Roman" w:eastAsia="Calibri" w:hAnsi="Times New Roman"/>
          <w:b/>
          <w:iCs/>
          <w:sz w:val="28"/>
          <w:szCs w:val="28"/>
        </w:rPr>
        <w:t xml:space="preserve">и </w:t>
      </w:r>
      <w:r w:rsidRPr="00A45058">
        <w:rPr>
          <w:rFonts w:ascii="Times New Roman" w:eastAsia="Calibri" w:hAnsi="Times New Roman"/>
          <w:b/>
          <w:iCs/>
          <w:sz w:val="28"/>
          <w:szCs w:val="28"/>
        </w:rPr>
        <w:t xml:space="preserve">текущего контроля по дисциплине </w:t>
      </w:r>
    </w:p>
    <w:p w14:paraId="5BF7A69E" w14:textId="6C8E4747" w:rsidR="00742E58" w:rsidRPr="00140B17" w:rsidRDefault="0078755C" w:rsidP="0078755C">
      <w:pPr>
        <w:spacing w:after="0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 w:rsidRPr="00140B17">
        <w:rPr>
          <w:rFonts w:ascii="Times New Roman" w:hAnsi="Times New Roman"/>
          <w:b/>
          <w:iCs/>
          <w:sz w:val="28"/>
          <w:szCs w:val="28"/>
        </w:rPr>
        <w:t xml:space="preserve"> </w:t>
      </w:r>
      <w:bookmarkStart w:id="0" w:name="_GoBack"/>
      <w:bookmarkEnd w:id="0"/>
      <w:r w:rsidR="00742E58" w:rsidRPr="00140B17">
        <w:rPr>
          <w:rFonts w:ascii="Times New Roman" w:hAnsi="Times New Roman"/>
          <w:b/>
          <w:iCs/>
          <w:sz w:val="28"/>
          <w:szCs w:val="28"/>
        </w:rPr>
        <w:t>«</w:t>
      </w:r>
      <w:r w:rsidR="00520C83" w:rsidRPr="00140B17">
        <w:rPr>
          <w:rFonts w:ascii="Times New Roman" w:hAnsi="Times New Roman"/>
          <w:b/>
          <w:noProof/>
          <w:sz w:val="28"/>
          <w:szCs w:val="28"/>
        </w:rPr>
        <w:t>Латинский язык в юриспруденции</w:t>
      </w:r>
      <w:r w:rsidR="00742E58" w:rsidRPr="00140B17">
        <w:rPr>
          <w:rFonts w:ascii="Times New Roman" w:hAnsi="Times New Roman"/>
          <w:b/>
          <w:iCs/>
          <w:sz w:val="28"/>
          <w:szCs w:val="28"/>
        </w:rPr>
        <w:t>»</w:t>
      </w:r>
    </w:p>
    <w:p w14:paraId="46BFF0A9" w14:textId="77777777" w:rsidR="00742E58" w:rsidRPr="00140B17" w:rsidRDefault="00742E58" w:rsidP="00E332A8">
      <w:pPr>
        <w:spacing w:after="0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4C806780" w14:textId="139D07DF" w:rsidR="00B22455" w:rsidRDefault="00B22455" w:rsidP="00B22455">
      <w:pPr>
        <w:spacing w:after="0" w:line="240" w:lineRule="auto"/>
        <w:ind w:firstLine="709"/>
        <w:jc w:val="both"/>
        <w:rPr>
          <w:rFonts w:ascii="Times New Roman" w:hAnsi="Times New Roman"/>
          <w:b/>
          <w:iCs/>
          <w:sz w:val="28"/>
          <w:szCs w:val="28"/>
        </w:rPr>
      </w:pPr>
      <w:r w:rsidRPr="00140B17">
        <w:rPr>
          <w:rFonts w:ascii="Times New Roman" w:hAnsi="Times New Roman"/>
          <w:b/>
          <w:bCs/>
          <w:sz w:val="28"/>
          <w:szCs w:val="28"/>
        </w:rPr>
        <w:t xml:space="preserve">Семестр изучения: </w:t>
      </w:r>
      <w:r w:rsidR="00F67ADD">
        <w:rPr>
          <w:rFonts w:ascii="Times New Roman" w:hAnsi="Times New Roman"/>
          <w:b/>
          <w:iCs/>
          <w:sz w:val="28"/>
          <w:szCs w:val="28"/>
        </w:rPr>
        <w:t>2</w:t>
      </w:r>
    </w:p>
    <w:p w14:paraId="6959F2EB" w14:textId="77777777" w:rsidR="00531402" w:rsidRDefault="00531402" w:rsidP="00F67ADD">
      <w:pPr>
        <w:spacing w:after="0" w:line="240" w:lineRule="auto"/>
        <w:jc w:val="both"/>
        <w:rPr>
          <w:rFonts w:ascii="Times New Roman" w:hAnsi="Times New Roman"/>
          <w:b/>
          <w:iCs/>
          <w:sz w:val="28"/>
          <w:szCs w:val="28"/>
        </w:rPr>
      </w:pPr>
    </w:p>
    <w:p w14:paraId="4F6824D6" w14:textId="0CD37424" w:rsidR="00531402" w:rsidRPr="00A9087A" w:rsidRDefault="00531402" w:rsidP="00531402">
      <w:pPr>
        <w:spacing w:after="0" w:line="30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A9087A">
        <w:rPr>
          <w:rFonts w:ascii="Times New Roman" w:hAnsi="Times New Roman"/>
          <w:b/>
          <w:sz w:val="28"/>
          <w:szCs w:val="28"/>
        </w:rPr>
        <w:t>Оц</w:t>
      </w:r>
      <w:r>
        <w:rPr>
          <w:rFonts w:ascii="Times New Roman" w:hAnsi="Times New Roman"/>
          <w:b/>
          <w:sz w:val="28"/>
          <w:szCs w:val="28"/>
        </w:rPr>
        <w:t>енка знаний по компетенции УК-4</w:t>
      </w:r>
    </w:p>
    <w:p w14:paraId="09D0D9B4" w14:textId="77777777" w:rsidR="008D0E8B" w:rsidRPr="00140B17" w:rsidRDefault="008D0E8B" w:rsidP="00520C83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780BB88" w14:textId="53D3374E" w:rsidR="007A464D" w:rsidRPr="00140B17" w:rsidRDefault="00B22455" w:rsidP="007A464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eastAsia="Calibri" w:hAnsi="Times New Roman"/>
          <w:sz w:val="28"/>
          <w:szCs w:val="28"/>
        </w:rPr>
        <w:t>При проведении промежуточной аттестации</w:t>
      </w:r>
      <w:r w:rsidR="00EA6DFA" w:rsidRPr="00140B17">
        <w:rPr>
          <w:rFonts w:ascii="Times New Roman" w:eastAsia="Calibri" w:hAnsi="Times New Roman"/>
          <w:sz w:val="28"/>
          <w:szCs w:val="28"/>
        </w:rPr>
        <w:t xml:space="preserve"> (</w:t>
      </w:r>
      <w:r w:rsidR="007A464D" w:rsidRPr="00140B17">
        <w:rPr>
          <w:rFonts w:ascii="Times New Roman" w:eastAsia="Calibri" w:hAnsi="Times New Roman"/>
          <w:sz w:val="28"/>
          <w:szCs w:val="28"/>
        </w:rPr>
        <w:t>за</w:t>
      </w:r>
      <w:r w:rsidR="00520C83" w:rsidRPr="00140B17">
        <w:rPr>
          <w:rFonts w:ascii="Times New Roman" w:eastAsia="Calibri" w:hAnsi="Times New Roman"/>
          <w:sz w:val="28"/>
          <w:szCs w:val="28"/>
        </w:rPr>
        <w:t>чет</w:t>
      </w:r>
      <w:r w:rsidR="00EA6DFA" w:rsidRPr="00140B17">
        <w:rPr>
          <w:rFonts w:ascii="Times New Roman" w:eastAsia="Calibri" w:hAnsi="Times New Roman"/>
          <w:sz w:val="28"/>
          <w:szCs w:val="28"/>
        </w:rPr>
        <w:t>)</w:t>
      </w:r>
      <w:r w:rsidRPr="00140B17">
        <w:rPr>
          <w:rFonts w:ascii="Times New Roman" w:eastAsia="Calibri" w:hAnsi="Times New Roman"/>
          <w:sz w:val="28"/>
          <w:szCs w:val="28"/>
        </w:rPr>
        <w:t xml:space="preserve"> </w:t>
      </w:r>
      <w:r w:rsidR="007A464D" w:rsidRPr="00140B17">
        <w:rPr>
          <w:rFonts w:ascii="Times New Roman" w:hAnsi="Times New Roman"/>
          <w:sz w:val="28"/>
          <w:szCs w:val="28"/>
        </w:rPr>
        <w:t>обучающемуся дается два вопроса, которые отражают:</w:t>
      </w:r>
    </w:p>
    <w:p w14:paraId="70A6FC9C" w14:textId="77777777" w:rsidR="007A464D" w:rsidRPr="00140B17" w:rsidRDefault="007A464D" w:rsidP="007A464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sz w:val="28"/>
          <w:szCs w:val="28"/>
        </w:rPr>
        <w:t xml:space="preserve">1.  знание латинской юридической терминологии; </w:t>
      </w:r>
    </w:p>
    <w:p w14:paraId="5135F351" w14:textId="77777777" w:rsidR="007A464D" w:rsidRPr="00140B17" w:rsidRDefault="007A464D" w:rsidP="007A464D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sz w:val="28"/>
          <w:szCs w:val="28"/>
        </w:rPr>
        <w:t>2. грамматический вопрос.</w:t>
      </w:r>
    </w:p>
    <w:p w14:paraId="1C4BFA50" w14:textId="6500F336" w:rsidR="007A464D" w:rsidRPr="00140B17" w:rsidRDefault="007A464D" w:rsidP="007A464D">
      <w:pPr>
        <w:jc w:val="center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b/>
          <w:sz w:val="28"/>
          <w:szCs w:val="28"/>
        </w:rPr>
        <w:t>Вопросы для зачета по латинской юридической терминологии:</w:t>
      </w:r>
    </w:p>
    <w:p w14:paraId="7C8A93B7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a mensā et torō — отлучить от стола и ложа (формула развода)</w:t>
      </w:r>
    </w:p>
    <w:p w14:paraId="6B51DDB9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ab intestatō — без завещания (наследование по закону)</w:t>
      </w:r>
    </w:p>
    <w:p w14:paraId="3EB3E0FE" w14:textId="77777777" w:rsidR="007A464D" w:rsidRPr="00140B17" w:rsidRDefault="007A464D" w:rsidP="007A464D">
      <w:pPr>
        <w:numPr>
          <w:ilvl w:val="0"/>
          <w:numId w:val="10"/>
        </w:numPr>
        <w:spacing w:after="0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aberratio delicti — несоответствие результатов правонарушения намерению преступника</w:t>
      </w:r>
    </w:p>
    <w:p w14:paraId="15CB4193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240"/>
        <w:rPr>
          <w:rFonts w:ascii="Times New Roman" w:eastAsia="MS Mincho" w:hAnsi="Times New Roman"/>
          <w:sz w:val="28"/>
          <w:szCs w:val="28"/>
        </w:rPr>
      </w:pPr>
      <w:r w:rsidRPr="007541ED">
        <w:rPr>
          <w:rFonts w:ascii="Times New Roman" w:eastAsia="MS Mincho" w:hAnsi="Times New Roman"/>
          <w:sz w:val="28"/>
          <w:szCs w:val="28"/>
          <w:lang w:val="en-US"/>
        </w:rPr>
        <w:t xml:space="preserve">Absolvo.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Condemno. Non liquet. – </w:t>
      </w:r>
      <w:r w:rsidRPr="00140B17">
        <w:rPr>
          <w:rFonts w:ascii="Times New Roman" w:eastAsia="MS Mincho" w:hAnsi="Times New Roman"/>
          <w:sz w:val="28"/>
          <w:szCs w:val="28"/>
        </w:rPr>
        <w:t>Оправдываю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. </w:t>
      </w:r>
      <w:r w:rsidRPr="00140B17">
        <w:rPr>
          <w:rFonts w:ascii="Times New Roman" w:eastAsia="MS Mincho" w:hAnsi="Times New Roman"/>
          <w:sz w:val="28"/>
          <w:szCs w:val="28"/>
        </w:rPr>
        <w:t>Осуждаю</w:t>
      </w:r>
      <w:r w:rsidRPr="007541ED">
        <w:rPr>
          <w:rFonts w:ascii="Times New Roman" w:eastAsia="MS Mincho" w:hAnsi="Times New Roman"/>
          <w:sz w:val="28"/>
          <w:szCs w:val="28"/>
        </w:rPr>
        <w:t xml:space="preserve">. </w:t>
      </w:r>
      <w:r w:rsidRPr="00140B17">
        <w:rPr>
          <w:rFonts w:ascii="Times New Roman" w:eastAsia="MS Mincho" w:hAnsi="Times New Roman"/>
          <w:sz w:val="28"/>
          <w:szCs w:val="28"/>
        </w:rPr>
        <w:t xml:space="preserve">Вопрос неясен. (Три мнения судьи). </w:t>
      </w:r>
    </w:p>
    <w:p w14:paraId="319F5AF4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actio civilis — гражданский иск</w:t>
      </w:r>
    </w:p>
    <w:p w14:paraId="4970FF1C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actio communi dividundo – иск о разделе совместного имущества</w:t>
      </w:r>
    </w:p>
    <w:p w14:paraId="0EF79F0E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MS Mincho" w:hAnsi="Times New Roman"/>
          <w:sz w:val="28"/>
          <w:szCs w:val="28"/>
          <w:lang w:val="en-US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actio contraria — </w:t>
      </w:r>
      <w:r w:rsidRPr="00140B17">
        <w:rPr>
          <w:rFonts w:ascii="Times New Roman" w:eastAsia="MS Mincho" w:hAnsi="Times New Roman"/>
          <w:sz w:val="28"/>
          <w:szCs w:val="28"/>
        </w:rPr>
        <w:t>встречный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</w:rPr>
        <w:t>иск</w:t>
      </w:r>
    </w:p>
    <w:p w14:paraId="4C9D934F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MS Mincho" w:hAnsi="Times New Roman"/>
          <w:sz w:val="28"/>
          <w:szCs w:val="28"/>
          <w:lang w:val="en-US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actio directa — </w:t>
      </w:r>
      <w:r w:rsidRPr="00140B17">
        <w:rPr>
          <w:rFonts w:ascii="Times New Roman" w:eastAsia="MS Mincho" w:hAnsi="Times New Roman"/>
          <w:sz w:val="28"/>
          <w:szCs w:val="28"/>
        </w:rPr>
        <w:t>прямой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</w:rPr>
        <w:t>иск</w:t>
      </w:r>
    </w:p>
    <w:p w14:paraId="54291284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actio familiae eriscundae – иск о разделе наследства</w:t>
      </w:r>
    </w:p>
    <w:p w14:paraId="46B84378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MS Mincho" w:hAnsi="Times New Roman"/>
          <w:sz w:val="28"/>
          <w:szCs w:val="28"/>
          <w:lang w:val="en-US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actio in persōnam — </w:t>
      </w:r>
      <w:r w:rsidRPr="00140B17">
        <w:rPr>
          <w:rFonts w:ascii="Times New Roman" w:eastAsia="MS Mincho" w:hAnsi="Times New Roman"/>
          <w:sz w:val="28"/>
          <w:szCs w:val="28"/>
        </w:rPr>
        <w:t>личный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</w:rPr>
        <w:t>иск</w:t>
      </w:r>
    </w:p>
    <w:p w14:paraId="2601338E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MS Mincho" w:hAnsi="Times New Roman"/>
          <w:sz w:val="28"/>
          <w:szCs w:val="28"/>
          <w:lang w:val="en-US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actio in rem — </w:t>
      </w:r>
      <w:r w:rsidRPr="00140B17">
        <w:rPr>
          <w:rFonts w:ascii="Times New Roman" w:eastAsia="MS Mincho" w:hAnsi="Times New Roman"/>
          <w:sz w:val="28"/>
          <w:szCs w:val="28"/>
        </w:rPr>
        <w:t>вещный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</w:rPr>
        <w:t>иск</w:t>
      </w:r>
    </w:p>
    <w:p w14:paraId="172383B7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actio non — заявление суду об отсутствии у истца права на иск</w:t>
      </w:r>
    </w:p>
    <w:p w14:paraId="4880AEA4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actio quiescit – дело приостановлено</w:t>
      </w:r>
    </w:p>
    <w:p w14:paraId="0BB89509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actionem denegāre — отказать в принятии искового заявления</w:t>
      </w:r>
    </w:p>
    <w:p w14:paraId="433A2A60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actiones bonae f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i</w:t>
      </w:r>
      <w:r w:rsidRPr="00140B17">
        <w:rPr>
          <w:rFonts w:ascii="Times New Roman" w:eastAsia="MS Mincho" w:hAnsi="Times New Roman"/>
          <w:sz w:val="28"/>
          <w:szCs w:val="28"/>
        </w:rPr>
        <w:t>dei – иски из доброй совести</w:t>
      </w:r>
    </w:p>
    <w:p w14:paraId="29786FE1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actiones mixtae — смешанные иски</w:t>
      </w:r>
    </w:p>
    <w:p w14:paraId="0C68DDC3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lastRenderedPageBreak/>
        <w:t>actiones poenāles — штрафные иски</w:t>
      </w:r>
    </w:p>
    <w:p w14:paraId="2E103F35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actiones rei persecutoriae — иски по возмещению ущерба</w:t>
      </w:r>
    </w:p>
    <w:p w14:paraId="4055A507" w14:textId="77777777" w:rsidR="007A464D" w:rsidRPr="007541ED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MS Mincho" w:hAnsi="Times New Roman"/>
          <w:sz w:val="28"/>
          <w:szCs w:val="28"/>
          <w:lang w:val="en-US"/>
        </w:rPr>
      </w:pPr>
      <w:r w:rsidRPr="007541ED">
        <w:rPr>
          <w:rFonts w:ascii="Times New Roman" w:eastAsia="MS Mincho" w:hAnsi="Times New Roman"/>
          <w:sz w:val="28"/>
          <w:szCs w:val="28"/>
          <w:lang w:val="en-US"/>
        </w:rPr>
        <w:t xml:space="preserve">actiones stricti juris – </w:t>
      </w:r>
      <w:r w:rsidRPr="00140B17">
        <w:rPr>
          <w:rFonts w:ascii="Times New Roman" w:eastAsia="MS Mincho" w:hAnsi="Times New Roman"/>
          <w:sz w:val="28"/>
          <w:szCs w:val="28"/>
        </w:rPr>
        <w:t>иски</w:t>
      </w:r>
      <w:r w:rsidRPr="007541ED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</w:rPr>
        <w:t>строго</w:t>
      </w:r>
      <w:r w:rsidRPr="007541ED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</w:rPr>
        <w:t>права</w:t>
      </w:r>
    </w:p>
    <w:p w14:paraId="30A8D00A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actis testantĭbus — по свидетельству документов</w:t>
      </w:r>
    </w:p>
    <w:p w14:paraId="5741E8F2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 xml:space="preserve">actor – истец </w:t>
      </w:r>
    </w:p>
    <w:p w14:paraId="16927989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adoptio — усыновление семейно-подвластного лица</w:t>
      </w:r>
    </w:p>
    <w:p w14:paraId="0C4D4CA6" w14:textId="77777777" w:rsidR="007A464D" w:rsidRPr="00140B17" w:rsidRDefault="007A464D" w:rsidP="007A464D">
      <w:pPr>
        <w:numPr>
          <w:ilvl w:val="0"/>
          <w:numId w:val="7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ager publĭcus – </w:t>
      </w:r>
      <w:r w:rsidRPr="00140B17">
        <w:rPr>
          <w:rFonts w:ascii="Times New Roman" w:eastAsia="MS Mincho" w:hAnsi="Times New Roman"/>
          <w:sz w:val="28"/>
          <w:szCs w:val="28"/>
        </w:rPr>
        <w:t>общественное поле</w:t>
      </w:r>
    </w:p>
    <w:p w14:paraId="0C82218C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agnāti — агнаты, родственники по отцу</w:t>
      </w:r>
    </w:p>
    <w:p w14:paraId="774DB5E6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agnatio — агнация, родство по отцу</w:t>
      </w:r>
    </w:p>
    <w:p w14:paraId="7B4821AD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alĭbi — в другом месте</w:t>
      </w:r>
    </w:p>
    <w:p w14:paraId="1940E40F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altĕra pars — другая сторона в судебном процессе</w:t>
      </w:r>
    </w:p>
    <w:p w14:paraId="6979D0D0" w14:textId="77777777" w:rsidR="007A464D" w:rsidRPr="00140B17" w:rsidRDefault="007A464D" w:rsidP="007A464D">
      <w:pPr>
        <w:pStyle w:val="a3"/>
        <w:numPr>
          <w:ilvl w:val="0"/>
          <w:numId w:val="10"/>
        </w:numPr>
        <w:spacing w:after="0"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Ante meridiem (a.m.). Post meridiem (p.m.).  </w:t>
      </w:r>
      <w:r w:rsidRPr="00140B17">
        <w:rPr>
          <w:rFonts w:ascii="Times New Roman" w:eastAsia="MS Mincho" w:hAnsi="Times New Roman"/>
          <w:sz w:val="28"/>
          <w:szCs w:val="28"/>
        </w:rPr>
        <w:t>– до полудня, после полудня.</w:t>
      </w:r>
    </w:p>
    <w:p w14:paraId="014CB2B4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240" w:line="100" w:lineRule="atLeast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aqua et igni interdicĕre — лишать воды и огня, т. е. изгнать за пределы государства</w:t>
      </w:r>
    </w:p>
    <w:p w14:paraId="76704F85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argumenta contraria — доводы противоположной стороны</w:t>
      </w:r>
    </w:p>
    <w:p w14:paraId="4DA7A0FF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b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argumenta ponderantur, non numerantur – </w:t>
      </w:r>
      <w:r w:rsidRPr="00140B17">
        <w:rPr>
          <w:rFonts w:ascii="Times New Roman" w:eastAsia="MS Mincho" w:hAnsi="Times New Roman"/>
          <w:sz w:val="28"/>
          <w:szCs w:val="28"/>
        </w:rPr>
        <w:t>доводы взвешивают, а не подсчитывают</w:t>
      </w:r>
    </w:p>
    <w:p w14:paraId="32D8296F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argumentum ad oculos — наглядное доказательство</w:t>
      </w:r>
    </w:p>
    <w:p w14:paraId="29BA5627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arrogatio — усыновление семейно-самостоятельного лица</w:t>
      </w:r>
    </w:p>
    <w:p w14:paraId="6C87CCF0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audīre querēlam — выслушать жалобу</w:t>
      </w:r>
    </w:p>
    <w:p w14:paraId="30CE0AED" w14:textId="77777777" w:rsidR="007A464D" w:rsidRPr="00140B17" w:rsidRDefault="007A464D" w:rsidP="007A464D">
      <w:pPr>
        <w:pStyle w:val="a3"/>
        <w:numPr>
          <w:ilvl w:val="0"/>
          <w:numId w:val="10"/>
        </w:numPr>
        <w:spacing w:after="0" w:line="360" w:lineRule="auto"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>Bona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fide</w:t>
      </w:r>
      <w:r w:rsidRPr="00140B17">
        <w:rPr>
          <w:rFonts w:ascii="Times New Roman" w:eastAsia="MS Mincho" w:hAnsi="Times New Roman"/>
          <w:sz w:val="28"/>
          <w:szCs w:val="28"/>
        </w:rPr>
        <w:t xml:space="preserve">. 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Mala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fide</w:t>
      </w:r>
      <w:r w:rsidRPr="00140B17">
        <w:rPr>
          <w:rFonts w:ascii="Times New Roman" w:eastAsia="MS Mincho" w:hAnsi="Times New Roman"/>
          <w:sz w:val="28"/>
          <w:szCs w:val="28"/>
        </w:rPr>
        <w:t>. – добросовестно, недобросовестно</w:t>
      </w:r>
    </w:p>
    <w:p w14:paraId="6B85E3C3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bona mente — с добрыми намерениями</w:t>
      </w:r>
    </w:p>
    <w:p w14:paraId="0A7F9C7D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bonōrum possessio — владение имуществом</w:t>
      </w:r>
    </w:p>
    <w:p w14:paraId="5CA32992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capĭtis deminutio — ограничение правоспособности</w:t>
      </w:r>
    </w:p>
    <w:p w14:paraId="7A7EAEC9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capĭtis deminutio maxĭma — полная потеря правоспособности, т. е. утрата всего — свободы, гражданства, семьи</w:t>
      </w:r>
    </w:p>
    <w:p w14:paraId="690452AC" w14:textId="77777777" w:rsidR="007A464D" w:rsidRPr="00140B17" w:rsidRDefault="007A464D" w:rsidP="007A464D">
      <w:pPr>
        <w:numPr>
          <w:ilvl w:val="0"/>
          <w:numId w:val="10"/>
        </w:numPr>
        <w:spacing w:after="0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capĭtis deminutio media - средняя потеря правоспособности, т. е. утрата гражданства</w:t>
      </w:r>
    </w:p>
    <w:p w14:paraId="65E481D9" w14:textId="77777777" w:rsidR="007A464D" w:rsidRPr="00140B17" w:rsidRDefault="007A464D" w:rsidP="007A464D">
      <w:pPr>
        <w:pStyle w:val="a3"/>
        <w:numPr>
          <w:ilvl w:val="0"/>
          <w:numId w:val="10"/>
        </w:numPr>
        <w:spacing w:after="24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capĭtis deminutio minĭma -  минимальная потеря правоспособности, т. е. изменение в семейном статусе</w:t>
      </w:r>
    </w:p>
    <w:p w14:paraId="0A565B38" w14:textId="77777777" w:rsidR="007A464D" w:rsidRPr="00140B17" w:rsidRDefault="007A464D" w:rsidP="007A464D">
      <w:pPr>
        <w:pStyle w:val="a3"/>
        <w:numPr>
          <w:ilvl w:val="0"/>
          <w:numId w:val="10"/>
        </w:numPr>
        <w:spacing w:after="24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val="en-US" w:eastAsia="hi-IN" w:bidi="hi-IN"/>
        </w:rPr>
        <w:lastRenderedPageBreak/>
        <w:t xml:space="preserve">casus belli – </w:t>
      </w: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повод к войне</w:t>
      </w:r>
    </w:p>
    <w:p w14:paraId="2DF630B6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causa cadĕre — проиграть дело</w:t>
      </w:r>
    </w:p>
    <w:p w14:paraId="58B786E4" w14:textId="77777777" w:rsidR="007A464D" w:rsidRPr="00140B17" w:rsidRDefault="007A464D" w:rsidP="007A464D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sz w:val="28"/>
          <w:szCs w:val="28"/>
          <w:lang w:val="en-US"/>
        </w:rPr>
        <w:t xml:space="preserve">causa publĭca – </w:t>
      </w:r>
      <w:r w:rsidRPr="00140B17">
        <w:rPr>
          <w:rFonts w:ascii="Times New Roman" w:hAnsi="Times New Roman"/>
          <w:sz w:val="28"/>
          <w:szCs w:val="28"/>
        </w:rPr>
        <w:t>уголовное дело</w:t>
      </w:r>
    </w:p>
    <w:p w14:paraId="13BEAB54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causam discěre – изучать дело</w:t>
      </w:r>
    </w:p>
    <w:p w14:paraId="14BF6878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val="en-US" w:eastAsia="hi-IN" w:bidi="hi-IN"/>
        </w:rPr>
        <w:t>causam</w:t>
      </w: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 xml:space="preserve"> vincĕre — выиграть дело</w:t>
      </w:r>
    </w:p>
    <w:p w14:paraId="0E178ADB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cetĕris parĭbus — при прочих равных</w:t>
      </w:r>
    </w:p>
    <w:p w14:paraId="38369D12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circŭlus vitiōsus — порочный круг в доказательстве</w:t>
      </w:r>
    </w:p>
    <w:p w14:paraId="22348725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Codex Justiniani — Кодекс Юстиниана</w:t>
      </w:r>
    </w:p>
    <w:p w14:paraId="5431547B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coemptio — ритуальная форма перехода супруги во власть и семейство мужа</w:t>
      </w:r>
    </w:p>
    <w:p w14:paraId="0382DBD0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cognāti — кровные родственники</w:t>
      </w:r>
    </w:p>
    <w:p w14:paraId="4E3767F8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val="en-US" w:eastAsia="hi-IN" w:bidi="hi-IN"/>
        </w:rPr>
        <w:t>cognatio</w:t>
      </w: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 xml:space="preserve"> — когнация, кровное родство</w:t>
      </w:r>
    </w:p>
    <w:p w14:paraId="3E9C71C8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concubinatus — конкубинат, внебрачное сожительство</w:t>
      </w:r>
    </w:p>
    <w:p w14:paraId="12C5D396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conditio sine qua non — необходимое условие</w:t>
      </w:r>
    </w:p>
    <w:p w14:paraId="4A52D15F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confarreatio — форма заключения законного брака между патрициями</w:t>
      </w:r>
    </w:p>
    <w:p w14:paraId="663705F9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contra bonos mores — против добрых нравов, преступление против нравственности</w:t>
      </w:r>
    </w:p>
    <w:p w14:paraId="67ED00D7" w14:textId="77777777" w:rsidR="007A464D" w:rsidRPr="00140B17" w:rsidRDefault="007A464D" w:rsidP="007A464D">
      <w:pPr>
        <w:numPr>
          <w:ilvl w:val="0"/>
          <w:numId w:val="10"/>
        </w:numPr>
        <w:spacing w:after="0"/>
        <w:contextualSpacing/>
        <w:rPr>
          <w:rFonts w:ascii="Times New Roman" w:eastAsia="MS Mincho" w:hAnsi="Times New Roman"/>
          <w:b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>contra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factum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non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datur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argumentum</w:t>
      </w:r>
      <w:r w:rsidRPr="00140B17">
        <w:rPr>
          <w:rFonts w:ascii="Times New Roman" w:eastAsia="MS Mincho" w:hAnsi="Times New Roman"/>
          <w:sz w:val="28"/>
          <w:szCs w:val="28"/>
        </w:rPr>
        <w:t xml:space="preserve"> – против факта не дается доказательства</w:t>
      </w:r>
    </w:p>
    <w:p w14:paraId="0A461AB7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contra jus et fas — против права и справедливости</w:t>
      </w:r>
    </w:p>
    <w:p w14:paraId="3E7B9375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contra legem facĕre — действовать против закона</w:t>
      </w:r>
    </w:p>
    <w:p w14:paraId="25D4B317" w14:textId="77777777" w:rsidR="007A464D" w:rsidRPr="00140B17" w:rsidRDefault="007A464D" w:rsidP="007A464D">
      <w:pPr>
        <w:numPr>
          <w:ilvl w:val="0"/>
          <w:numId w:val="10"/>
        </w:numPr>
        <w:spacing w:after="0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contractus consensu</w:t>
      </w:r>
      <w:r w:rsidRPr="007541ED">
        <w:rPr>
          <w:rFonts w:ascii="Times New Roman" w:eastAsia="MS Mincho" w:hAnsi="Times New Roman"/>
          <w:sz w:val="28"/>
          <w:szCs w:val="28"/>
        </w:rPr>
        <w:t>ā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les</w:t>
      </w:r>
      <w:r w:rsidRPr="007541ED">
        <w:rPr>
          <w:rFonts w:ascii="Times New Roman" w:eastAsia="MS Mincho" w:hAnsi="Times New Roman"/>
          <w:sz w:val="28"/>
          <w:szCs w:val="28"/>
        </w:rPr>
        <w:t xml:space="preserve"> – договоры, совершаемые простым соглашением (консенсуальные)</w:t>
      </w:r>
    </w:p>
    <w:p w14:paraId="6BE74D0C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>contractus</w:t>
      </w:r>
      <w:r w:rsidRPr="007541ED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litter</w:t>
      </w:r>
      <w:r w:rsidRPr="007541ED">
        <w:rPr>
          <w:rFonts w:ascii="Times New Roman" w:eastAsia="MS Mincho" w:hAnsi="Times New Roman"/>
          <w:sz w:val="28"/>
          <w:szCs w:val="28"/>
        </w:rPr>
        <w:t>ā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les</w:t>
      </w:r>
      <w:r w:rsidRPr="007541ED">
        <w:rPr>
          <w:rFonts w:ascii="Times New Roman" w:eastAsia="MS Mincho" w:hAnsi="Times New Roman"/>
          <w:sz w:val="28"/>
          <w:szCs w:val="28"/>
        </w:rPr>
        <w:t xml:space="preserve"> – </w:t>
      </w:r>
      <w:r w:rsidRPr="00140B17">
        <w:rPr>
          <w:rFonts w:ascii="Times New Roman" w:eastAsia="MS Mincho" w:hAnsi="Times New Roman"/>
          <w:sz w:val="28"/>
          <w:szCs w:val="28"/>
        </w:rPr>
        <w:t>письменные договоры (литеральные)</w:t>
      </w:r>
    </w:p>
    <w:p w14:paraId="2383C171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contractus reāles – </w:t>
      </w:r>
      <w:r w:rsidRPr="00140B17">
        <w:rPr>
          <w:rFonts w:ascii="Times New Roman" w:eastAsia="MS Mincho" w:hAnsi="Times New Roman"/>
          <w:sz w:val="28"/>
          <w:szCs w:val="28"/>
        </w:rPr>
        <w:t>вещные договоры</w:t>
      </w:r>
    </w:p>
    <w:p w14:paraId="10A0DE1A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contractus verbāles – </w:t>
      </w:r>
      <w:r w:rsidRPr="00140B17">
        <w:rPr>
          <w:rFonts w:ascii="Times New Roman" w:eastAsia="MS Mincho" w:hAnsi="Times New Roman"/>
          <w:sz w:val="28"/>
          <w:szCs w:val="28"/>
        </w:rPr>
        <w:t>словесные договоры</w:t>
      </w:r>
    </w:p>
    <w:p w14:paraId="06753AF4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contumacia — неявка в суд по вызову</w:t>
      </w:r>
    </w:p>
    <w:p w14:paraId="5A635C42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>contumacia</w:t>
      </w:r>
      <w:r w:rsidRPr="007541ED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cumulat</w:t>
      </w:r>
      <w:r w:rsidRPr="007541ED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poenam</w:t>
      </w:r>
      <w:r w:rsidRPr="007541ED">
        <w:rPr>
          <w:rFonts w:ascii="Times New Roman" w:eastAsia="MS Mincho" w:hAnsi="Times New Roman"/>
          <w:sz w:val="28"/>
          <w:szCs w:val="28"/>
        </w:rPr>
        <w:t xml:space="preserve"> – упорство усугубляет наказание </w:t>
      </w:r>
    </w:p>
    <w:p w14:paraId="30D743F8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corpus delicti – состав преступления</w:t>
      </w:r>
    </w:p>
    <w:p w14:paraId="4D573B76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Corpus juris civilis — Свод гражданского права</w:t>
      </w:r>
    </w:p>
    <w:p w14:paraId="26910AD1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lastRenderedPageBreak/>
        <w:t>crimen grave — тяжкое преступление</w:t>
      </w:r>
    </w:p>
    <w:p w14:paraId="2558AB73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Cui bono? Cui prodest? - К чьей выгоде? Кому выгодно?</w:t>
      </w:r>
    </w:p>
    <w:p w14:paraId="55B6251B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culpa lata — преступная небрежность, грубая небрежность</w:t>
      </w:r>
    </w:p>
    <w:p w14:paraId="47BA5DD7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culpam negāre — отрицать вину</w:t>
      </w:r>
    </w:p>
    <w:p w14:paraId="53AEE38F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dāre actiōnem — предоставлять иск, признавать правомерность притязания</w:t>
      </w:r>
    </w:p>
    <w:p w14:paraId="775CD8B6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 xml:space="preserve">de facto — фактически </w:t>
      </w:r>
    </w:p>
    <w:p w14:paraId="3FF2B04F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 xml:space="preserve">de jure — юридически </w:t>
      </w:r>
    </w:p>
    <w:p w14:paraId="5C6299A5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delicta privāta — уголовное право</w:t>
      </w:r>
    </w:p>
    <w:p w14:paraId="4DAD2BB4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val="en-US" w:eastAsia="hi-IN" w:bidi="hi-IN"/>
        </w:rPr>
        <w:t>delictum</w:t>
      </w: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 xml:space="preserve"> </w:t>
      </w:r>
      <w:r w:rsidRPr="00140B17">
        <w:rPr>
          <w:rFonts w:ascii="Times New Roman" w:eastAsia="Songti SC" w:hAnsi="Times New Roman"/>
          <w:kern w:val="2"/>
          <w:sz w:val="28"/>
          <w:szCs w:val="28"/>
          <w:lang w:val="en-US" w:eastAsia="hi-IN" w:bidi="hi-IN"/>
        </w:rPr>
        <w:t>omissionis</w:t>
      </w: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 xml:space="preserve"> — преступное бездействие</w:t>
      </w:r>
    </w:p>
    <w:p w14:paraId="07726D4A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24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Digesta — Дигесты, кодифицированные и систематизированные извлечения из трудов римских юристов</w:t>
      </w:r>
    </w:p>
    <w:p w14:paraId="4BD75BA4" w14:textId="77777777" w:rsidR="007A464D" w:rsidRPr="00140B17" w:rsidRDefault="007A464D" w:rsidP="007A464D">
      <w:pPr>
        <w:numPr>
          <w:ilvl w:val="0"/>
          <w:numId w:val="7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dolus malus – </w:t>
      </w:r>
      <w:r w:rsidRPr="00140B17">
        <w:rPr>
          <w:rFonts w:ascii="Times New Roman" w:eastAsia="MS Mincho" w:hAnsi="Times New Roman"/>
          <w:sz w:val="28"/>
          <w:szCs w:val="28"/>
        </w:rPr>
        <w:t>злой умысел</w:t>
      </w:r>
    </w:p>
    <w:p w14:paraId="1FE37F6B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domĭnus et deus — господин и бог, именование императоров периода Домината</w:t>
      </w:r>
    </w:p>
    <w:p w14:paraId="759BE15E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>dura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lex</w:t>
      </w:r>
      <w:r w:rsidRPr="00140B17">
        <w:rPr>
          <w:rFonts w:ascii="Times New Roman" w:eastAsia="MS Mincho" w:hAnsi="Times New Roman"/>
          <w:sz w:val="28"/>
          <w:szCs w:val="28"/>
        </w:rPr>
        <w:t xml:space="preserve">,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sed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lex</w:t>
      </w:r>
      <w:r w:rsidRPr="00140B17">
        <w:rPr>
          <w:rFonts w:ascii="Times New Roman" w:eastAsia="MS Mincho" w:hAnsi="Times New Roman"/>
          <w:sz w:val="28"/>
          <w:szCs w:val="28"/>
        </w:rPr>
        <w:t xml:space="preserve"> – суров закон, но это закон</w:t>
      </w:r>
    </w:p>
    <w:p w14:paraId="7821C782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edictum - эдикт, распоряжение претора при вступлении в должность с указанием принципов, которыми он будет руководствоваться в области судопроизводства</w:t>
      </w:r>
    </w:p>
    <w:p w14:paraId="42EFC9E0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emptio et venditio — купля-продажа, а также договор купли-продажи</w:t>
      </w:r>
    </w:p>
    <w:p w14:paraId="042075C3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val="en-US" w:eastAsia="hi-IN" w:bidi="hi-IN"/>
        </w:rPr>
        <w:t>ex</w:t>
      </w: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 xml:space="preserve"> </w:t>
      </w:r>
      <w:r w:rsidRPr="00140B17">
        <w:rPr>
          <w:rFonts w:ascii="Times New Roman" w:eastAsia="Songti SC" w:hAnsi="Times New Roman"/>
          <w:kern w:val="2"/>
          <w:sz w:val="28"/>
          <w:szCs w:val="28"/>
          <w:lang w:val="en-US" w:eastAsia="hi-IN" w:bidi="hi-IN"/>
        </w:rPr>
        <w:t>delicto</w:t>
      </w: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 xml:space="preserve"> — из правонарушения</w:t>
      </w:r>
    </w:p>
    <w:p w14:paraId="6C527614" w14:textId="77777777" w:rsidR="007A464D" w:rsidRPr="00140B17" w:rsidRDefault="007A464D" w:rsidP="007A464D">
      <w:pPr>
        <w:numPr>
          <w:ilvl w:val="0"/>
          <w:numId w:val="7"/>
        </w:numPr>
        <w:suppressAutoHyphens/>
        <w:spacing w:after="0" w:line="360" w:lineRule="auto"/>
        <w:contextualSpacing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ex justa causa — на законном основании</w:t>
      </w:r>
    </w:p>
    <w:p w14:paraId="3288DEF8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exceptio doli — отвод из-за недобросовестности противоположной стороны</w:t>
      </w:r>
    </w:p>
    <w:p w14:paraId="47DE93C1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exponĕre rem — изложить обстоятельства дела</w:t>
      </w:r>
    </w:p>
    <w:p w14:paraId="40D72DC7" w14:textId="77777777" w:rsidR="007A464D" w:rsidRPr="00140B17" w:rsidRDefault="007A464D" w:rsidP="007A464D">
      <w:pPr>
        <w:numPr>
          <w:ilvl w:val="0"/>
          <w:numId w:val="7"/>
        </w:numPr>
        <w:suppressAutoHyphens/>
        <w:spacing w:after="240"/>
        <w:contextualSpacing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familia romāna — римская семья, понятие, включающее родственников и имущество</w:t>
      </w:r>
    </w:p>
    <w:p w14:paraId="1A03FCE4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filius familias — сын, подвластный отцу</w:t>
      </w:r>
    </w:p>
    <w:p w14:paraId="26098940" w14:textId="77777777" w:rsidR="007A464D" w:rsidRPr="00140B17" w:rsidRDefault="007A464D" w:rsidP="007A464D">
      <w:pPr>
        <w:numPr>
          <w:ilvl w:val="0"/>
          <w:numId w:val="7"/>
        </w:numPr>
        <w:suppressAutoHyphens/>
        <w:spacing w:after="0" w:line="360" w:lineRule="auto"/>
        <w:contextualSpacing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furtum manifestum — явная кража (с поличным)</w:t>
      </w:r>
    </w:p>
    <w:p w14:paraId="56E32E98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herēdem scribĕre — назначать наследником</w:t>
      </w:r>
    </w:p>
    <w:p w14:paraId="647F6EF5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lastRenderedPageBreak/>
        <w:t>heredĭtas jacens – «лежащее наследство», т. е. не принятое еще наследником</w:t>
      </w:r>
    </w:p>
    <w:p w14:paraId="07D0A2DF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heredĭtas legitima — наследство по закону</w:t>
      </w:r>
    </w:p>
    <w:p w14:paraId="6A04EDC5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hereditas testamentaria — наследство по завещанию</w:t>
      </w:r>
    </w:p>
    <w:p w14:paraId="5A229793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heres legitimus — наследник по закону</w:t>
      </w:r>
    </w:p>
    <w:p w14:paraId="7C1DC9A6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heres testamentarius — наследник по завещанию</w:t>
      </w:r>
    </w:p>
    <w:p w14:paraId="1DCDF10C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homicidium caus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ā</w:t>
      </w:r>
      <w:r w:rsidRPr="00140B17">
        <w:rPr>
          <w:rFonts w:ascii="Times New Roman" w:eastAsia="MS Mincho" w:hAnsi="Times New Roman"/>
          <w:sz w:val="28"/>
          <w:szCs w:val="28"/>
        </w:rPr>
        <w:t>le — случайное убийство</w:t>
      </w:r>
    </w:p>
    <w:p w14:paraId="00A52A10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homicidium voluntarium — умышленное убийство</w:t>
      </w:r>
    </w:p>
    <w:p w14:paraId="5B4B4CFA" w14:textId="77777777" w:rsidR="007A464D" w:rsidRPr="00140B17" w:rsidRDefault="007A464D" w:rsidP="007A464D">
      <w:pPr>
        <w:numPr>
          <w:ilvl w:val="0"/>
          <w:numId w:val="9"/>
        </w:numPr>
        <w:spacing w:after="0"/>
        <w:contextualSpacing/>
        <w:rPr>
          <w:rFonts w:ascii="Times New Roman" w:eastAsia="MS Mincho" w:hAnsi="Times New Roman"/>
          <w:b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>ignorantia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non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est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argumentum</w:t>
      </w:r>
      <w:r w:rsidRPr="00140B17">
        <w:rPr>
          <w:rFonts w:ascii="Times New Roman" w:eastAsia="MS Mincho" w:hAnsi="Times New Roman"/>
          <w:sz w:val="28"/>
          <w:szCs w:val="28"/>
        </w:rPr>
        <w:t xml:space="preserve"> – незнание не является доказательством</w:t>
      </w:r>
    </w:p>
    <w:p w14:paraId="72D4F041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b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>ignorantia</w:t>
      </w:r>
      <w:r w:rsidRPr="007541ED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pro</w:t>
      </w:r>
      <w:r w:rsidRPr="007541ED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culpa</w:t>
      </w:r>
      <w:r w:rsidRPr="007541ED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hab</w:t>
      </w:r>
      <w:r w:rsidRPr="007541ED">
        <w:rPr>
          <w:rFonts w:ascii="Times New Roman" w:eastAsia="MS Mincho" w:hAnsi="Times New Roman"/>
          <w:sz w:val="28"/>
          <w:szCs w:val="28"/>
        </w:rPr>
        <w:t>ē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tur</w:t>
      </w:r>
      <w:r w:rsidRPr="007541ED">
        <w:rPr>
          <w:rFonts w:ascii="Times New Roman" w:eastAsia="MS Mincho" w:hAnsi="Times New Roman"/>
          <w:sz w:val="28"/>
          <w:szCs w:val="28"/>
        </w:rPr>
        <w:t xml:space="preserve"> – незнание вменяется в вину</w:t>
      </w:r>
    </w:p>
    <w:p w14:paraId="6E11E652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in contumaciam — заочное решение суда в виду неявки ответчика</w:t>
      </w:r>
    </w:p>
    <w:p w14:paraId="3FBDC99B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in custodiam dāre — взять под стражу</w:t>
      </w:r>
    </w:p>
    <w:p w14:paraId="6EEC15D9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in dubiō pro reō – при сомнении в пользу обвиняемого</w:t>
      </w:r>
    </w:p>
    <w:p w14:paraId="720F1E2A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in flagranti delicto – на месте преступления</w:t>
      </w:r>
    </w:p>
    <w:p w14:paraId="490526AC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val="en-US" w:eastAsia="hi-IN" w:bidi="hi-IN"/>
        </w:rPr>
        <w:t xml:space="preserve">in fraudem legis – </w:t>
      </w: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в обход закона</w:t>
      </w:r>
    </w:p>
    <w:p w14:paraId="65A9603C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in judicando criminōsa est celerĭtas - в судебных делах поспешность преступна</w:t>
      </w:r>
    </w:p>
    <w:p w14:paraId="2DDDD024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24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in judicio — вторая стадия легисакционного процесса, публичное рассмотрение дела в суде</w:t>
      </w:r>
    </w:p>
    <w:p w14:paraId="3186AF99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in jure — первая стадия легисакционного процесса, предъявление иска</w:t>
      </w:r>
    </w:p>
    <w:p w14:paraId="170B551B" w14:textId="77777777" w:rsidR="007A464D" w:rsidRPr="00140B17" w:rsidRDefault="007A464D" w:rsidP="007A464D">
      <w:pPr>
        <w:numPr>
          <w:ilvl w:val="0"/>
          <w:numId w:val="9"/>
        </w:numPr>
        <w:spacing w:after="0" w:line="360" w:lineRule="auto"/>
        <w:contextualSpacing/>
        <w:rPr>
          <w:rFonts w:ascii="Times New Roman" w:eastAsia="MS Mincho" w:hAnsi="Times New Roman"/>
          <w:b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>in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loc</w:t>
      </w:r>
      <w:r w:rsidRPr="00140B17">
        <w:rPr>
          <w:rFonts w:ascii="Times New Roman" w:eastAsia="MS Mincho" w:hAnsi="Times New Roman"/>
          <w:sz w:val="28"/>
          <w:szCs w:val="28"/>
        </w:rPr>
        <w:t xml:space="preserve">ō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delicti</w:t>
      </w:r>
      <w:r w:rsidRPr="00140B17">
        <w:rPr>
          <w:rFonts w:ascii="Times New Roman" w:eastAsia="MS Mincho" w:hAnsi="Times New Roman"/>
          <w:sz w:val="28"/>
          <w:szCs w:val="28"/>
        </w:rPr>
        <w:t xml:space="preserve"> – на месте преступления</w:t>
      </w:r>
    </w:p>
    <w:p w14:paraId="28CC9C17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in propria persona – от собственного имени</w:t>
      </w:r>
    </w:p>
    <w:p w14:paraId="4C8CE96F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incognito – скрытно, под вымышленным именем</w:t>
      </w:r>
    </w:p>
    <w:p w14:paraId="54E42150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injuria absque damno — правонарушение без причинения ущерба</w:t>
      </w:r>
    </w:p>
    <w:p w14:paraId="4EDED9AC" w14:textId="77777777" w:rsidR="007A464D" w:rsidRPr="00140B17" w:rsidRDefault="007A464D" w:rsidP="007A464D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injuria realis — оскорбление действием</w:t>
      </w:r>
    </w:p>
    <w:p w14:paraId="56516CA1" w14:textId="77777777" w:rsidR="007A464D" w:rsidRPr="00140B17" w:rsidRDefault="007A464D" w:rsidP="007A464D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injuria verbālis — оскорбление словом</w:t>
      </w:r>
    </w:p>
    <w:p w14:paraId="0CC151D4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Institutiōnes — Институции, обычное название трудов римских юристов</w:t>
      </w:r>
    </w:p>
    <w:p w14:paraId="6F6CF6B9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instrumentum vocāle — говорящее орудие, определение раба</w:t>
      </w:r>
    </w:p>
    <w:p w14:paraId="424206B3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24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lastRenderedPageBreak/>
        <w:t>jus ac fas — законы человеческие и божеские, писанное и неписанное право</w:t>
      </w:r>
    </w:p>
    <w:p w14:paraId="7A07E5A7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 xml:space="preserve">jus appellandi — право апелляции </w:t>
      </w:r>
    </w:p>
    <w:p w14:paraId="1C0235B3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jus civile Quiritium — Квиритское гражданское право, самое древнее право римских граждан</w:t>
      </w:r>
    </w:p>
    <w:p w14:paraId="1BD2DB96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jus cogens — принудительное право</w:t>
      </w:r>
    </w:p>
    <w:p w14:paraId="033ECEE1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jus commercii – право   владения собственностью и заключения сделок</w:t>
      </w:r>
    </w:p>
    <w:p w14:paraId="1B9348DC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jus commūne – общее право</w:t>
      </w:r>
    </w:p>
    <w:p w14:paraId="7C5EDF76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jus consuetudĭnis – обычное право</w:t>
      </w:r>
    </w:p>
    <w:p w14:paraId="5EAFA3E8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jus conubii — право вступать в полноценный, признанный законом брак</w:t>
      </w:r>
    </w:p>
    <w:p w14:paraId="132FE6CE" w14:textId="77777777" w:rsidR="007A464D" w:rsidRPr="00140B17" w:rsidRDefault="007A464D" w:rsidP="007A464D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>jus</w:t>
      </w:r>
      <w:r w:rsidRPr="00531402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gentium</w:t>
      </w:r>
      <w:r w:rsidRPr="00531402">
        <w:rPr>
          <w:rFonts w:ascii="Times New Roman" w:eastAsia="MS Mincho" w:hAnsi="Times New Roman"/>
          <w:sz w:val="28"/>
          <w:szCs w:val="28"/>
        </w:rPr>
        <w:t xml:space="preserve"> – </w:t>
      </w:r>
      <w:r w:rsidRPr="00140B17">
        <w:rPr>
          <w:rFonts w:ascii="Times New Roman" w:eastAsia="MS Mincho" w:hAnsi="Times New Roman"/>
          <w:sz w:val="28"/>
          <w:szCs w:val="28"/>
        </w:rPr>
        <w:t>международное право, право народов</w:t>
      </w:r>
    </w:p>
    <w:p w14:paraId="2FB6396A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jus honorarium — преторское право</w:t>
      </w:r>
    </w:p>
    <w:p w14:paraId="7CC56368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240" w:line="100" w:lineRule="atLeast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jus migratiōnis – право передвижения в пределах римского государства с сохранением римского гражданства</w:t>
      </w:r>
    </w:p>
    <w:p w14:paraId="3B838D0F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jus naturāle — естественное право</w:t>
      </w:r>
    </w:p>
    <w:p w14:paraId="40C75117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jus navigandi — морское право</w:t>
      </w:r>
    </w:p>
    <w:p w14:paraId="397EB4A0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jus possidendi – </w:t>
      </w:r>
      <w:r w:rsidRPr="00140B17">
        <w:rPr>
          <w:rFonts w:ascii="Times New Roman" w:eastAsia="MS Mincho" w:hAnsi="Times New Roman"/>
          <w:sz w:val="28"/>
          <w:szCs w:val="28"/>
        </w:rPr>
        <w:t>право обладания</w:t>
      </w:r>
    </w:p>
    <w:p w14:paraId="4CE42CB9" w14:textId="77777777" w:rsidR="007A464D" w:rsidRPr="00140B17" w:rsidRDefault="007A464D" w:rsidP="007A464D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jus privatum – </w:t>
      </w:r>
      <w:r w:rsidRPr="00140B17">
        <w:rPr>
          <w:rFonts w:ascii="Times New Roman" w:eastAsia="MS Mincho" w:hAnsi="Times New Roman"/>
          <w:sz w:val="28"/>
          <w:szCs w:val="28"/>
        </w:rPr>
        <w:t>частное право</w:t>
      </w:r>
    </w:p>
    <w:p w14:paraId="6894A3CD" w14:textId="77777777" w:rsidR="007A464D" w:rsidRPr="00140B17" w:rsidRDefault="007A464D" w:rsidP="007A464D">
      <w:pPr>
        <w:numPr>
          <w:ilvl w:val="0"/>
          <w:numId w:val="11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jus publĭcum – </w:t>
      </w:r>
      <w:r w:rsidRPr="00140B17">
        <w:rPr>
          <w:rFonts w:ascii="Times New Roman" w:eastAsia="MS Mincho" w:hAnsi="Times New Roman"/>
          <w:sz w:val="28"/>
          <w:szCs w:val="28"/>
        </w:rPr>
        <w:t>публичное право</w:t>
      </w:r>
    </w:p>
    <w:p w14:paraId="295CCD36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jus suffragiōrum - право голосования в народном собрании</w:t>
      </w:r>
    </w:p>
    <w:p w14:paraId="68394D02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jus taliōnis — право равного возмездия</w:t>
      </w:r>
    </w:p>
    <w:p w14:paraId="794C2EFF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jus utendi-fruendi — право пользования вещью и ее плодами</w:t>
      </w:r>
    </w:p>
    <w:p w14:paraId="7AB3F4B4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jus vitae necisque — право жизни и смерти</w:t>
      </w:r>
    </w:p>
    <w:p w14:paraId="64BF9832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24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Leges duodĕcim tabulārum — законы двенадцати таблиц</w:t>
      </w:r>
    </w:p>
    <w:p w14:paraId="253EAB47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lex in manĭbus — кулачное право</w:t>
      </w:r>
    </w:p>
    <w:p w14:paraId="703D98F5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lex non scripta — неписанный закон</w:t>
      </w:r>
    </w:p>
    <w:p w14:paraId="0621EADD" w14:textId="77777777" w:rsidR="007A464D" w:rsidRPr="00531402" w:rsidRDefault="007A464D" w:rsidP="007A464D">
      <w:pPr>
        <w:numPr>
          <w:ilvl w:val="0"/>
          <w:numId w:val="10"/>
        </w:numPr>
        <w:spacing w:after="0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>lex</w:t>
      </w:r>
      <w:r w:rsidRPr="00531402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posterior</w:t>
      </w:r>
      <w:r w:rsidRPr="00531402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der</w:t>
      </w:r>
      <w:r w:rsidRPr="00531402">
        <w:rPr>
          <w:rFonts w:ascii="Times New Roman" w:eastAsia="MS Mincho" w:hAnsi="Times New Roman"/>
          <w:sz w:val="28"/>
          <w:szCs w:val="28"/>
        </w:rPr>
        <w:t>ŏ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gat</w:t>
      </w:r>
      <w:r w:rsidRPr="00531402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pri</w:t>
      </w:r>
      <w:r w:rsidRPr="00531402">
        <w:rPr>
          <w:rFonts w:ascii="Times New Roman" w:eastAsia="MS Mincho" w:hAnsi="Times New Roman"/>
          <w:sz w:val="28"/>
          <w:szCs w:val="28"/>
        </w:rPr>
        <w:t>ō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ri</w:t>
      </w:r>
      <w:r w:rsidRPr="00531402">
        <w:rPr>
          <w:rFonts w:ascii="Times New Roman" w:eastAsia="MS Mincho" w:hAnsi="Times New Roman"/>
          <w:sz w:val="28"/>
          <w:szCs w:val="28"/>
        </w:rPr>
        <w:t xml:space="preserve"> – </w:t>
      </w:r>
      <w:r w:rsidRPr="00140B17">
        <w:rPr>
          <w:rFonts w:ascii="Times New Roman" w:eastAsia="MS Mincho" w:hAnsi="Times New Roman"/>
          <w:sz w:val="28"/>
          <w:szCs w:val="28"/>
        </w:rPr>
        <w:t>более поздний закон отменяет действие более раннего</w:t>
      </w:r>
    </w:p>
    <w:p w14:paraId="5E3BDD80" w14:textId="77777777" w:rsidR="007A464D" w:rsidRPr="00531402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>lex</w:t>
      </w:r>
      <w:r w:rsidRPr="00531402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prosp</w:t>
      </w:r>
      <w:r w:rsidRPr="00531402">
        <w:rPr>
          <w:rFonts w:ascii="Times New Roman" w:eastAsia="MS Mincho" w:hAnsi="Times New Roman"/>
          <w:sz w:val="28"/>
          <w:szCs w:val="28"/>
        </w:rPr>
        <w:t>ĭ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cit</w:t>
      </w:r>
      <w:r w:rsidRPr="00531402">
        <w:rPr>
          <w:rFonts w:ascii="Times New Roman" w:eastAsia="MS Mincho" w:hAnsi="Times New Roman"/>
          <w:sz w:val="28"/>
          <w:szCs w:val="28"/>
        </w:rPr>
        <w:t xml:space="preserve">,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non</w:t>
      </w:r>
      <w:r w:rsidRPr="00531402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resp</w:t>
      </w:r>
      <w:r w:rsidRPr="00531402">
        <w:rPr>
          <w:rFonts w:ascii="Times New Roman" w:eastAsia="MS Mincho" w:hAnsi="Times New Roman"/>
          <w:sz w:val="28"/>
          <w:szCs w:val="28"/>
        </w:rPr>
        <w:t>ĭ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cit</w:t>
      </w:r>
      <w:r w:rsidRPr="00531402">
        <w:rPr>
          <w:rFonts w:ascii="Times New Roman" w:eastAsia="MS Mincho" w:hAnsi="Times New Roman"/>
          <w:sz w:val="28"/>
          <w:szCs w:val="28"/>
        </w:rPr>
        <w:t xml:space="preserve"> – </w:t>
      </w:r>
      <w:r w:rsidRPr="00140B17">
        <w:rPr>
          <w:rFonts w:ascii="Times New Roman" w:eastAsia="MS Mincho" w:hAnsi="Times New Roman"/>
          <w:sz w:val="28"/>
          <w:szCs w:val="28"/>
        </w:rPr>
        <w:t>закон не имеет обратной силы</w:t>
      </w:r>
    </w:p>
    <w:p w14:paraId="39AD60B3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lastRenderedPageBreak/>
        <w:t>lex retro non agit – закон не имеет обратной силы</w:t>
      </w:r>
    </w:p>
    <w:p w14:paraId="4B638DC4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lex scripta — писанный закон</w:t>
      </w:r>
    </w:p>
    <w:p w14:paraId="454270C5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libellus accusatorius — обвинительное заключение</w:t>
      </w:r>
    </w:p>
    <w:p w14:paraId="20ED03DE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libellus appellatiōnis – апелляционная жалоба</w:t>
      </w:r>
    </w:p>
    <w:p w14:paraId="3FBA2E5F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libellus conventiōnis – исковое заявление</w:t>
      </w:r>
    </w:p>
    <w:p w14:paraId="6491BA5E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mala fide – недобросовестно</w:t>
      </w:r>
    </w:p>
    <w:p w14:paraId="45A78968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malum in se — зло в себе, тяжкое преступление против личности</w:t>
      </w:r>
    </w:p>
    <w:p w14:paraId="474F2BC7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manumissio — манумиссия, отпуск на волю</w:t>
      </w:r>
    </w:p>
    <w:p w14:paraId="434F58B2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matrimonio cum manu (marīti)— брак с властью мужа</w:t>
      </w:r>
    </w:p>
    <w:p w14:paraId="560A719D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matrimonio sine manu (marīti) — брак без власти мужа</w:t>
      </w:r>
    </w:p>
    <w:p w14:paraId="69B582C7" w14:textId="77777777" w:rsidR="007A464D" w:rsidRPr="00140B17" w:rsidRDefault="007A464D" w:rsidP="007A464D">
      <w:pPr>
        <w:numPr>
          <w:ilvl w:val="0"/>
          <w:numId w:val="7"/>
        </w:numPr>
        <w:suppressAutoHyphens/>
        <w:spacing w:after="0" w:line="360" w:lineRule="auto"/>
        <w:contextualSpacing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matrimonium justum — законный брак</w:t>
      </w:r>
    </w:p>
    <w:p w14:paraId="7366F7F6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medicina forensis — судебная медицина</w:t>
      </w:r>
    </w:p>
    <w:p w14:paraId="5043993E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  <w:lang w:val="en-US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minimum minimorum – </w:t>
      </w:r>
      <w:r w:rsidRPr="00140B17">
        <w:rPr>
          <w:rFonts w:ascii="Times New Roman" w:eastAsia="MS Mincho" w:hAnsi="Times New Roman"/>
          <w:sz w:val="28"/>
          <w:szCs w:val="28"/>
        </w:rPr>
        <w:t>наименьшее</w:t>
      </w:r>
    </w:p>
    <w:p w14:paraId="4C5AC98C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>modus</w:t>
      </w:r>
      <w:r w:rsidRPr="00531402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vivendi</w:t>
      </w:r>
      <w:r w:rsidRPr="00531402">
        <w:rPr>
          <w:rFonts w:ascii="Times New Roman" w:eastAsia="MS Mincho" w:hAnsi="Times New Roman"/>
          <w:sz w:val="28"/>
          <w:szCs w:val="28"/>
        </w:rPr>
        <w:t xml:space="preserve"> – </w:t>
      </w:r>
      <w:r w:rsidRPr="00140B17">
        <w:rPr>
          <w:rFonts w:ascii="Times New Roman" w:eastAsia="MS Mincho" w:hAnsi="Times New Roman"/>
          <w:sz w:val="28"/>
          <w:szCs w:val="28"/>
        </w:rPr>
        <w:t>образ жизни, порядок взаимоотношений</w:t>
      </w:r>
    </w:p>
    <w:p w14:paraId="51F2DA86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24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mores majōrum — обычаи предков, которые римляне старались соблюдать в повседневной жизни</w:t>
      </w:r>
    </w:p>
    <w:p w14:paraId="6CB61846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mors civīlis — гражданская смерть, полное лишение гражданских прав</w:t>
      </w:r>
    </w:p>
    <w:p w14:paraId="20CE2E37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mortis causā — ввиду смерти</w:t>
      </w:r>
    </w:p>
    <w:p w14:paraId="20CFC654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>mutatis</w:t>
      </w:r>
      <w:r w:rsidRPr="00531402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mutandis</w:t>
      </w:r>
      <w:r w:rsidRPr="00531402">
        <w:rPr>
          <w:rFonts w:ascii="Times New Roman" w:eastAsia="MS Mincho" w:hAnsi="Times New Roman"/>
          <w:sz w:val="28"/>
          <w:szCs w:val="28"/>
        </w:rPr>
        <w:t xml:space="preserve"> – </w:t>
      </w:r>
      <w:r w:rsidRPr="00140B17">
        <w:rPr>
          <w:rFonts w:ascii="Times New Roman" w:eastAsia="MS Mincho" w:hAnsi="Times New Roman"/>
          <w:sz w:val="28"/>
          <w:szCs w:val="28"/>
        </w:rPr>
        <w:t>с оговорками, с необходимыми изменениями</w:t>
      </w:r>
    </w:p>
    <w:p w14:paraId="5DF84FE4" w14:textId="77777777" w:rsidR="007A464D" w:rsidRPr="00140B17" w:rsidRDefault="007A464D" w:rsidP="007A464D">
      <w:pPr>
        <w:numPr>
          <w:ilvl w:val="0"/>
          <w:numId w:val="10"/>
        </w:numPr>
        <w:spacing w:after="0"/>
        <w:contextualSpacing/>
        <w:rPr>
          <w:rFonts w:ascii="Times New Roman" w:eastAsia="MS Mincho" w:hAnsi="Times New Roman"/>
          <w:b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>nemo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debet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bis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puniri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pro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un</w:t>
      </w:r>
      <w:r w:rsidRPr="00140B17">
        <w:rPr>
          <w:rFonts w:ascii="Times New Roman" w:eastAsia="MS Mincho" w:hAnsi="Times New Roman"/>
          <w:sz w:val="28"/>
          <w:szCs w:val="28"/>
        </w:rPr>
        <w:t xml:space="preserve">ō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delict</w:t>
      </w:r>
      <w:r w:rsidRPr="00140B17">
        <w:rPr>
          <w:rFonts w:ascii="Times New Roman" w:eastAsia="MS Mincho" w:hAnsi="Times New Roman"/>
          <w:sz w:val="28"/>
          <w:szCs w:val="28"/>
        </w:rPr>
        <w:t>ō – никто не должен быть дважды наказан за одно и то же преступление</w:t>
      </w:r>
    </w:p>
    <w:p w14:paraId="1A1DD3B1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nemo judex in propriā causā – никто не судья в своём деле</w:t>
      </w:r>
    </w:p>
    <w:p w14:paraId="054EFC6E" w14:textId="77777777" w:rsidR="007A464D" w:rsidRPr="00140B17" w:rsidRDefault="007A464D" w:rsidP="007A464D">
      <w:pPr>
        <w:numPr>
          <w:ilvl w:val="0"/>
          <w:numId w:val="10"/>
        </w:numPr>
        <w:spacing w:after="0"/>
        <w:contextualSpacing/>
        <w:rPr>
          <w:rFonts w:ascii="Times New Roman" w:eastAsia="MS Mincho" w:hAnsi="Times New Roman"/>
          <w:b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>nemo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praesum</w:t>
      </w:r>
      <w:r w:rsidRPr="00140B17">
        <w:rPr>
          <w:rFonts w:ascii="Times New Roman" w:eastAsia="MS Mincho" w:hAnsi="Times New Roman"/>
          <w:sz w:val="28"/>
          <w:szCs w:val="28"/>
        </w:rPr>
        <w:t>ĭ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tur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malus</w:t>
      </w:r>
      <w:r w:rsidRPr="00140B17">
        <w:rPr>
          <w:rFonts w:ascii="Times New Roman" w:eastAsia="MS Mincho" w:hAnsi="Times New Roman"/>
          <w:sz w:val="28"/>
          <w:szCs w:val="28"/>
        </w:rPr>
        <w:t xml:space="preserve"> – никто не предполагается злоумышленником</w:t>
      </w:r>
    </w:p>
    <w:p w14:paraId="4236B43E" w14:textId="77777777" w:rsidR="007A464D" w:rsidRPr="00140B17" w:rsidRDefault="007A464D" w:rsidP="007A464D">
      <w:pPr>
        <w:numPr>
          <w:ilvl w:val="0"/>
          <w:numId w:val="10"/>
        </w:numPr>
        <w:spacing w:after="0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>nihil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poss</w:t>
      </w:r>
      <w:r w:rsidRPr="00140B17">
        <w:rPr>
          <w:rFonts w:ascii="Times New Roman" w:eastAsia="MS Mincho" w:hAnsi="Times New Roman"/>
          <w:sz w:val="28"/>
          <w:szCs w:val="28"/>
        </w:rPr>
        <w:t>ŭ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mus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contra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verit</w:t>
      </w:r>
      <w:r w:rsidRPr="00140B17">
        <w:rPr>
          <w:rFonts w:ascii="Times New Roman" w:eastAsia="MS Mincho" w:hAnsi="Times New Roman"/>
          <w:sz w:val="28"/>
          <w:szCs w:val="28"/>
        </w:rPr>
        <w:t>ā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tem</w:t>
      </w:r>
      <w:r w:rsidRPr="00140B17">
        <w:rPr>
          <w:rFonts w:ascii="Times New Roman" w:eastAsia="MS Mincho" w:hAnsi="Times New Roman"/>
          <w:sz w:val="28"/>
          <w:szCs w:val="28"/>
        </w:rPr>
        <w:t xml:space="preserve"> – мы ничего не можем сделать против истины</w:t>
      </w:r>
    </w:p>
    <w:p w14:paraId="47AD95C6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b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onus probandi – </w:t>
      </w:r>
      <w:r w:rsidRPr="00140B17">
        <w:rPr>
          <w:rFonts w:ascii="Times New Roman" w:eastAsia="MS Mincho" w:hAnsi="Times New Roman"/>
          <w:sz w:val="28"/>
          <w:szCs w:val="28"/>
        </w:rPr>
        <w:t>бремя доказательства</w:t>
      </w:r>
    </w:p>
    <w:p w14:paraId="6957B24E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b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>pacta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sunt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servanda</w:t>
      </w:r>
      <w:r w:rsidRPr="00140B17">
        <w:rPr>
          <w:rFonts w:ascii="Times New Roman" w:eastAsia="MS Mincho" w:hAnsi="Times New Roman"/>
          <w:sz w:val="28"/>
          <w:szCs w:val="28"/>
        </w:rPr>
        <w:t xml:space="preserve"> – договоры следует выполнять</w:t>
      </w:r>
    </w:p>
    <w:p w14:paraId="64605152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partĭceps crimĭnis — соучастник преступления</w:t>
      </w:r>
    </w:p>
    <w:p w14:paraId="5E1CA1B6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pater familias — отец семейства, домовладыка</w:t>
      </w:r>
    </w:p>
    <w:p w14:paraId="0B74A4AD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lastRenderedPageBreak/>
        <w:t>patria potestas — отцовская власть</w:t>
      </w:r>
    </w:p>
    <w:p w14:paraId="14DE475C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b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>pecunia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non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olet</w:t>
      </w:r>
      <w:r w:rsidRPr="00140B17">
        <w:rPr>
          <w:rFonts w:ascii="Times New Roman" w:eastAsia="MS Mincho" w:hAnsi="Times New Roman"/>
          <w:sz w:val="28"/>
          <w:szCs w:val="28"/>
        </w:rPr>
        <w:t xml:space="preserve"> – деньги не пахнут</w:t>
      </w:r>
    </w:p>
    <w:p w14:paraId="2E6444FA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per contumaciam – ввиду упорной неявки ответчика</w:t>
      </w:r>
    </w:p>
    <w:p w14:paraId="57B6F945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per fas et nefas — всеми правдами и неправдами</w:t>
      </w:r>
    </w:p>
    <w:p w14:paraId="2185ACBA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perpetuum edictum — постоянный преторский эдикт</w:t>
      </w:r>
    </w:p>
    <w:p w14:paraId="20401B30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persōna (non) grata – (не)угодное лицо</w:t>
      </w:r>
    </w:p>
    <w:p w14:paraId="565FBC14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persōna alieni juris - лицо чужого права, т. е. семейно-подвластное</w:t>
      </w:r>
    </w:p>
    <w:p w14:paraId="31BF3B96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persōna sui juris — лицо своего права, т. е. полностью правоспособное</w:t>
      </w:r>
    </w:p>
    <w:p w14:paraId="105DA7B0" w14:textId="77777777" w:rsidR="007A464D" w:rsidRPr="00140B17" w:rsidRDefault="007A464D" w:rsidP="007A464D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sz w:val="28"/>
          <w:szCs w:val="28"/>
          <w:lang w:val="en-US"/>
        </w:rPr>
        <w:t xml:space="preserve">persōna suspecta – </w:t>
      </w:r>
      <w:r w:rsidRPr="00140B17">
        <w:rPr>
          <w:rFonts w:ascii="Times New Roman" w:hAnsi="Times New Roman"/>
          <w:sz w:val="28"/>
          <w:szCs w:val="28"/>
        </w:rPr>
        <w:t>подозреваемое лицо</w:t>
      </w:r>
    </w:p>
    <w:p w14:paraId="73F6B545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plebiscita — плебисциты, всенародные решения</w:t>
      </w:r>
    </w:p>
    <w:p w14:paraId="5A9509F5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pleno jure — с полным правом</w:t>
      </w:r>
    </w:p>
    <w:p w14:paraId="22ABD971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poena gravis — тяжкое наказание</w:t>
      </w:r>
    </w:p>
    <w:p w14:paraId="35C18AEF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24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poena non potest, culpa perennis est – наказание не может быть вечным, вина пребывает вовек</w:t>
      </w:r>
    </w:p>
    <w:p w14:paraId="5CFBC638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praetor — претор – магистрат, осуществлявший верховную судебную власть</w:t>
      </w:r>
    </w:p>
    <w:p w14:paraId="41F0328D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24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praetor peregrīnus – претор по делам иностранцев и по их взаимоотношениям с римскими гражданами</w:t>
      </w:r>
    </w:p>
    <w:p w14:paraId="36D02DC1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praetor urbānus – претор по делам римских граждан</w:t>
      </w:r>
    </w:p>
    <w:p w14:paraId="6B78197B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princeps — принцепс, именование римских императоров до 284 г. н. э.</w:t>
      </w:r>
    </w:p>
    <w:p w14:paraId="797671C0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pro et contra – за и против</w:t>
      </w:r>
    </w:p>
    <w:p w14:paraId="4FF6CC82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 xml:space="preserve">pro forma – формально </w:t>
      </w:r>
    </w:p>
    <w:p w14:paraId="4A107782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pro poena — в наказание</w:t>
      </w:r>
    </w:p>
    <w:p w14:paraId="74C59FB9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quod est demonstrandum – что и требуется доказать</w:t>
      </w:r>
    </w:p>
    <w:p w14:paraId="5C8D72D1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ratio dubitandi — сомнительный довод</w:t>
      </w:r>
    </w:p>
    <w:p w14:paraId="397AAA72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regīna probatiōnum — царица доказательств (чистосердечное признание)</w:t>
      </w:r>
    </w:p>
    <w:p w14:paraId="31E9AE2F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regŭlae juris — нормы права</w:t>
      </w:r>
    </w:p>
    <w:p w14:paraId="6CCC0196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lastRenderedPageBreak/>
        <w:t>rei vindicatio — виндикация, истребование вещи</w:t>
      </w:r>
    </w:p>
    <w:p w14:paraId="6965C064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reo absente — в отсутствие ответчика</w:t>
      </w:r>
    </w:p>
    <w:p w14:paraId="7F92A18D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res corporales et incorporales — вещи материальные и нематериальные</w:t>
      </w:r>
    </w:p>
    <w:p w14:paraId="374CADA3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res mancĭpi et nec mancĭpi — манципируемые и неманципируемые вещи</w:t>
      </w:r>
    </w:p>
    <w:p w14:paraId="13AE132B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res mobĭles et immobĭles — движимые и недвижимые вещи</w:t>
      </w:r>
    </w:p>
    <w:p w14:paraId="18222101" w14:textId="77777777" w:rsidR="007A464D" w:rsidRPr="00140B17" w:rsidRDefault="007A464D" w:rsidP="007A464D">
      <w:pPr>
        <w:pStyle w:val="a3"/>
        <w:numPr>
          <w:ilvl w:val="0"/>
          <w:numId w:val="10"/>
        </w:numPr>
        <w:spacing w:after="0" w:line="360" w:lineRule="auto"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res nullīus – </w:t>
      </w:r>
      <w:r w:rsidRPr="00140B17">
        <w:rPr>
          <w:rFonts w:ascii="Times New Roman" w:eastAsia="MS Mincho" w:hAnsi="Times New Roman"/>
          <w:sz w:val="28"/>
          <w:szCs w:val="28"/>
        </w:rPr>
        <w:t>ничья вещь</w:t>
      </w:r>
    </w:p>
    <w:p w14:paraId="7058E8AB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restitutio in integrum — восстановление в первоначальное состояние</w:t>
      </w:r>
    </w:p>
    <w:p w14:paraId="1DE2E900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senātus decrēvit — сенат постановил</w:t>
      </w:r>
    </w:p>
    <w:p w14:paraId="251168AA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senatusconsultum — сенатусконсульт, постановление сената</w:t>
      </w:r>
    </w:p>
    <w:p w14:paraId="27E8F60F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sententia absolutoria — оправдательный приговор</w:t>
      </w:r>
    </w:p>
    <w:p w14:paraId="2F346F0C" w14:textId="77777777" w:rsidR="007A464D" w:rsidRPr="00140B17" w:rsidRDefault="007A464D" w:rsidP="007A464D">
      <w:pPr>
        <w:pStyle w:val="a3"/>
        <w:numPr>
          <w:ilvl w:val="0"/>
          <w:numId w:val="10"/>
        </w:numPr>
        <w:spacing w:after="0" w:line="360" w:lineRule="auto"/>
        <w:rPr>
          <w:rFonts w:ascii="Times New Roman" w:eastAsia="MS Mincho" w:hAnsi="Times New Roman"/>
          <w:sz w:val="28"/>
          <w:szCs w:val="28"/>
          <w:lang w:val="en-US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servi res sunt – </w:t>
      </w:r>
      <w:r w:rsidRPr="00140B17">
        <w:rPr>
          <w:rFonts w:ascii="Times New Roman" w:eastAsia="MS Mincho" w:hAnsi="Times New Roman"/>
          <w:sz w:val="28"/>
          <w:szCs w:val="28"/>
        </w:rPr>
        <w:t>рабы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</w:rPr>
        <w:t>суть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</w:rPr>
        <w:t>вещи</w:t>
      </w:r>
    </w:p>
    <w:p w14:paraId="0994F1C9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servitūtes — сервитуты, право пользования</w:t>
      </w:r>
    </w:p>
    <w:p w14:paraId="320C5801" w14:textId="77777777" w:rsidR="007A464D" w:rsidRPr="00140B17" w:rsidRDefault="007A464D" w:rsidP="007A464D">
      <w:pPr>
        <w:numPr>
          <w:ilvl w:val="0"/>
          <w:numId w:val="9"/>
        </w:numPr>
        <w:spacing w:after="0" w:line="360" w:lineRule="auto"/>
        <w:contextualSpacing/>
        <w:rPr>
          <w:rFonts w:ascii="Times New Roman" w:eastAsia="MS Mincho" w:hAnsi="Times New Roman"/>
          <w:b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>sine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ir</w:t>
      </w:r>
      <w:r w:rsidRPr="00140B17">
        <w:rPr>
          <w:rFonts w:ascii="Times New Roman" w:eastAsia="MS Mincho" w:hAnsi="Times New Roman"/>
          <w:sz w:val="28"/>
          <w:szCs w:val="28"/>
        </w:rPr>
        <w:t xml:space="preserve">ā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et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studi</w:t>
      </w:r>
      <w:r w:rsidRPr="00140B17">
        <w:rPr>
          <w:rFonts w:ascii="Times New Roman" w:eastAsia="MS Mincho" w:hAnsi="Times New Roman"/>
          <w:sz w:val="28"/>
          <w:szCs w:val="28"/>
        </w:rPr>
        <w:t>ō – без гнева и пристрастия (Tac)</w:t>
      </w:r>
    </w:p>
    <w:p w14:paraId="1E98E9BE" w14:textId="77777777" w:rsidR="007A464D" w:rsidRPr="00140B17" w:rsidRDefault="007A464D" w:rsidP="007A464D">
      <w:pPr>
        <w:numPr>
          <w:ilvl w:val="0"/>
          <w:numId w:val="10"/>
        </w:numPr>
        <w:spacing w:after="0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sine justitiā nihil valet prudentiă – без справедливости благоразумие бесполезно</w:t>
      </w:r>
    </w:p>
    <w:p w14:paraId="6B4BED85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sine provocatione — без права обжалования</w:t>
      </w:r>
    </w:p>
    <w:p w14:paraId="5AE3FCCD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species facti — обстоятельства дела</w:t>
      </w:r>
    </w:p>
    <w:p w14:paraId="77663D7B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status civitātis — статус гражданства</w:t>
      </w:r>
    </w:p>
    <w:p w14:paraId="28517EF0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val="en-US"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val="en-US" w:eastAsia="hi-IN" w:bidi="hi-IN"/>
        </w:rPr>
        <w:t xml:space="preserve">status familiae — </w:t>
      </w: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статус</w:t>
      </w:r>
      <w:r w:rsidRPr="00140B17">
        <w:rPr>
          <w:rFonts w:ascii="Times New Roman" w:eastAsia="Songti SC" w:hAnsi="Times New Roman"/>
          <w:kern w:val="2"/>
          <w:sz w:val="28"/>
          <w:szCs w:val="28"/>
          <w:lang w:val="en-US" w:eastAsia="hi-IN" w:bidi="hi-IN"/>
        </w:rPr>
        <w:t xml:space="preserve"> </w:t>
      </w: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семьи</w:t>
      </w:r>
    </w:p>
    <w:p w14:paraId="597F7C5A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status libertātis — </w:t>
      </w:r>
      <w:r w:rsidRPr="00140B17">
        <w:rPr>
          <w:rFonts w:ascii="Times New Roman" w:eastAsia="MS Mincho" w:hAnsi="Times New Roman"/>
          <w:sz w:val="28"/>
          <w:szCs w:val="28"/>
        </w:rPr>
        <w:t>статус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</w:rPr>
        <w:t>свободы</w:t>
      </w:r>
    </w:p>
    <w:p w14:paraId="0AD26742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sub specie juris — с точки зрения права</w:t>
      </w:r>
    </w:p>
    <w:p w14:paraId="44D00B4B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tabŭla quaestionis — протокол допроса</w:t>
      </w:r>
    </w:p>
    <w:p w14:paraId="7C4E1E8C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testamentum facĕre — составлять завещание</w:t>
      </w:r>
    </w:p>
    <w:p w14:paraId="5BF6ED0D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testes citāre – вызвать свидетелей</w:t>
      </w:r>
    </w:p>
    <w:p w14:paraId="2AF0DFDE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testes interrogāre — допрашивать свидетелей</w:t>
      </w:r>
    </w:p>
    <w:p w14:paraId="75C920CF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testes muti — немые свидетели, т. е. вещественные доказательства</w:t>
      </w:r>
    </w:p>
    <w:p w14:paraId="3FFCAB3F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testĭbus absentĭbus — при отсутствии свидетелей</w:t>
      </w:r>
    </w:p>
    <w:p w14:paraId="5B426813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lastRenderedPageBreak/>
        <w:t>testis unus – testis nullus – один свидетель всё равно, что нет свидетелей</w:t>
      </w:r>
    </w:p>
    <w:p w14:paraId="1D9F9917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traditio — простая передача вещи или права</w:t>
      </w:r>
    </w:p>
    <w:p w14:paraId="0EC0C852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240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tribūnus plebis – народный трибун: должность, установленная с 494 г. до н. э. для охраны прав плебеев от посягательств патрициев</w:t>
      </w:r>
    </w:p>
    <w:p w14:paraId="14D1B7C6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 xml:space="preserve">tutēla – опека </w:t>
      </w:r>
    </w:p>
    <w:p w14:paraId="4C83F36E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>ubi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civitas</w:t>
      </w:r>
      <w:r w:rsidRPr="00140B17">
        <w:rPr>
          <w:rFonts w:ascii="Times New Roman" w:eastAsia="MS Mincho" w:hAnsi="Times New Roman"/>
          <w:sz w:val="28"/>
          <w:szCs w:val="28"/>
        </w:rPr>
        <w:t xml:space="preserve">,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ibi</w:t>
      </w:r>
      <w:r w:rsidRPr="00140B17">
        <w:rPr>
          <w:rFonts w:ascii="Times New Roman" w:eastAsia="MS Mincho" w:hAnsi="Times New Roman"/>
          <w:sz w:val="28"/>
          <w:szCs w:val="28"/>
        </w:rPr>
        <w:t xml:space="preserve"> </w:t>
      </w:r>
      <w:r w:rsidRPr="00140B17">
        <w:rPr>
          <w:rFonts w:ascii="Times New Roman" w:eastAsia="MS Mincho" w:hAnsi="Times New Roman"/>
          <w:sz w:val="28"/>
          <w:szCs w:val="28"/>
          <w:lang w:val="en-US"/>
        </w:rPr>
        <w:t>jus</w:t>
      </w:r>
      <w:r w:rsidRPr="00140B17">
        <w:rPr>
          <w:rFonts w:ascii="Times New Roman" w:eastAsia="MS Mincho" w:hAnsi="Times New Roman"/>
          <w:sz w:val="28"/>
          <w:szCs w:val="28"/>
        </w:rPr>
        <w:t xml:space="preserve"> – где есть государство, там есть и право</w:t>
      </w:r>
    </w:p>
    <w:p w14:paraId="7D1EAE41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ultĭma ratio — последний довод</w:t>
      </w:r>
    </w:p>
    <w:p w14:paraId="1D0FF804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ultra vires – с превышением полномочий</w:t>
      </w:r>
    </w:p>
    <w:p w14:paraId="08AA636F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usus — неформальная форма брака, предполагающая давнее сожительство</w:t>
      </w:r>
    </w:p>
    <w:p w14:paraId="0BB552B9" w14:textId="77777777" w:rsidR="007A464D" w:rsidRPr="00140B17" w:rsidRDefault="007A464D" w:rsidP="007A464D">
      <w:pPr>
        <w:pStyle w:val="a3"/>
        <w:numPr>
          <w:ilvl w:val="0"/>
          <w:numId w:val="10"/>
        </w:numPr>
        <w:suppressAutoHyphens/>
        <w:spacing w:after="0" w:line="360" w:lineRule="auto"/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</w:pPr>
      <w:r w:rsidRPr="00140B17">
        <w:rPr>
          <w:rFonts w:ascii="Times New Roman" w:eastAsia="Songti SC" w:hAnsi="Times New Roman"/>
          <w:kern w:val="2"/>
          <w:sz w:val="28"/>
          <w:szCs w:val="28"/>
          <w:lang w:eastAsia="hi-IN" w:bidi="hi-IN"/>
        </w:rPr>
        <w:t>usus fori — судебная практика</w:t>
      </w:r>
    </w:p>
    <w:p w14:paraId="46333BED" w14:textId="77777777" w:rsidR="007A464D" w:rsidRPr="00140B17" w:rsidRDefault="007A464D" w:rsidP="007A464D">
      <w:pPr>
        <w:numPr>
          <w:ilvl w:val="0"/>
          <w:numId w:val="10"/>
        </w:numPr>
        <w:spacing w:after="0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</w:rPr>
        <w:t>ususfructus — узуфрукт, использование чужой вещи с целью извлечения доходов, эксплуатация</w:t>
      </w:r>
    </w:p>
    <w:p w14:paraId="368EE032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veto – </w:t>
      </w:r>
      <w:r w:rsidRPr="00140B17">
        <w:rPr>
          <w:rFonts w:ascii="Times New Roman" w:eastAsia="MS Mincho" w:hAnsi="Times New Roman"/>
          <w:sz w:val="28"/>
          <w:szCs w:val="28"/>
        </w:rPr>
        <w:t>запрещаю</w:t>
      </w:r>
    </w:p>
    <w:p w14:paraId="223BA3A0" w14:textId="77777777" w:rsidR="007A464D" w:rsidRPr="00140B17" w:rsidRDefault="007A464D" w:rsidP="007A464D">
      <w:pPr>
        <w:numPr>
          <w:ilvl w:val="0"/>
          <w:numId w:val="10"/>
        </w:numPr>
        <w:spacing w:after="0" w:line="360" w:lineRule="auto"/>
        <w:contextualSpacing/>
        <w:rPr>
          <w:rFonts w:ascii="Times New Roman" w:eastAsia="MS Mincho" w:hAnsi="Times New Roman"/>
          <w:sz w:val="28"/>
          <w:szCs w:val="28"/>
        </w:rPr>
      </w:pPr>
      <w:r w:rsidRPr="00140B17">
        <w:rPr>
          <w:rFonts w:ascii="Times New Roman" w:eastAsia="MS Mincho" w:hAnsi="Times New Roman"/>
          <w:sz w:val="28"/>
          <w:szCs w:val="28"/>
          <w:lang w:val="en-US"/>
        </w:rPr>
        <w:t xml:space="preserve">vis major – </w:t>
      </w:r>
      <w:r w:rsidRPr="00140B17">
        <w:rPr>
          <w:rFonts w:ascii="Times New Roman" w:eastAsia="MS Mincho" w:hAnsi="Times New Roman"/>
          <w:sz w:val="28"/>
          <w:szCs w:val="28"/>
        </w:rPr>
        <w:t>непреодолимая сила</w:t>
      </w:r>
    </w:p>
    <w:p w14:paraId="48325C45" w14:textId="77777777" w:rsidR="00140B17" w:rsidRDefault="00140B17" w:rsidP="00140B17">
      <w:pPr>
        <w:tabs>
          <w:tab w:val="left" w:pos="3142"/>
          <w:tab w:val="center" w:pos="4570"/>
        </w:tabs>
        <w:ind w:left="1080" w:right="-243"/>
        <w:rPr>
          <w:rFonts w:ascii="Times New Roman" w:hAnsi="Times New Roman"/>
          <w:b/>
          <w:sz w:val="28"/>
          <w:szCs w:val="28"/>
        </w:rPr>
      </w:pPr>
    </w:p>
    <w:p w14:paraId="42D339F5" w14:textId="77777777" w:rsidR="007A464D" w:rsidRPr="00140B17" w:rsidRDefault="007A464D" w:rsidP="00140B17">
      <w:pPr>
        <w:tabs>
          <w:tab w:val="left" w:pos="3142"/>
          <w:tab w:val="center" w:pos="4570"/>
        </w:tabs>
        <w:ind w:left="1080" w:right="-243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b/>
          <w:sz w:val="28"/>
          <w:szCs w:val="28"/>
        </w:rPr>
        <w:t>Грамматические вопросы для зачёта</w:t>
      </w:r>
    </w:p>
    <w:p w14:paraId="3C63543B" w14:textId="77777777" w:rsidR="007A464D" w:rsidRPr="00140B17" w:rsidRDefault="007A464D" w:rsidP="000A65E3">
      <w:pPr>
        <w:pStyle w:val="a3"/>
        <w:shd w:val="clear" w:color="auto" w:fill="FFFFFF"/>
        <w:ind w:left="1440"/>
        <w:jc w:val="both"/>
        <w:rPr>
          <w:rFonts w:ascii="Times New Roman" w:hAnsi="Times New Roman"/>
          <w:b/>
          <w:color w:val="000000"/>
          <w:spacing w:val="-1"/>
          <w:sz w:val="28"/>
          <w:szCs w:val="28"/>
        </w:rPr>
      </w:pPr>
    </w:p>
    <w:p w14:paraId="49A3284F" w14:textId="77777777" w:rsidR="007A464D" w:rsidRPr="00140B17" w:rsidRDefault="007A464D" w:rsidP="000A65E3">
      <w:pPr>
        <w:pStyle w:val="a3"/>
        <w:ind w:left="1440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sz w:val="28"/>
          <w:szCs w:val="28"/>
        </w:rPr>
        <w:t xml:space="preserve">1. Алфавит. Правила чтения и ударения. </w:t>
      </w:r>
    </w:p>
    <w:p w14:paraId="134E467A" w14:textId="77777777" w:rsidR="007A464D" w:rsidRPr="00140B17" w:rsidRDefault="007A464D" w:rsidP="000A65E3">
      <w:pPr>
        <w:pStyle w:val="a3"/>
        <w:ind w:left="1440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sz w:val="28"/>
          <w:szCs w:val="28"/>
        </w:rPr>
        <w:t>2. Грамматические категории существительного. Словарная запись существительных. Определение склонения существительных.</w:t>
      </w:r>
    </w:p>
    <w:p w14:paraId="3CF27FC0" w14:textId="77777777" w:rsidR="007A464D" w:rsidRPr="00140B17" w:rsidRDefault="007A464D" w:rsidP="000A65E3">
      <w:pPr>
        <w:pStyle w:val="a3"/>
        <w:ind w:left="1440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sz w:val="28"/>
          <w:szCs w:val="28"/>
        </w:rPr>
        <w:t>3. I и II склонения существительных.</w:t>
      </w:r>
    </w:p>
    <w:p w14:paraId="2BAAF8B4" w14:textId="77777777" w:rsidR="000A65E3" w:rsidRDefault="007A464D" w:rsidP="000A65E3">
      <w:pPr>
        <w:pStyle w:val="a3"/>
        <w:ind w:left="1440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sz w:val="28"/>
          <w:szCs w:val="28"/>
        </w:rPr>
        <w:t>4.  Прилагательные I-II склонен</w:t>
      </w:r>
      <w:r w:rsidR="000A65E3">
        <w:rPr>
          <w:rFonts w:ascii="Times New Roman" w:hAnsi="Times New Roman"/>
          <w:sz w:val="28"/>
          <w:szCs w:val="28"/>
        </w:rPr>
        <w:t>ия. Согласование прилагательных</w:t>
      </w:r>
    </w:p>
    <w:p w14:paraId="3E1BC2E4" w14:textId="5913E8FB" w:rsidR="007A464D" w:rsidRPr="00140B17" w:rsidRDefault="007A464D" w:rsidP="000A65E3">
      <w:pPr>
        <w:pStyle w:val="a3"/>
        <w:ind w:left="1440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sz w:val="28"/>
          <w:szCs w:val="28"/>
        </w:rPr>
        <w:t>с существительными.</w:t>
      </w:r>
    </w:p>
    <w:p w14:paraId="4A106C02" w14:textId="77777777" w:rsidR="007A464D" w:rsidRPr="00140B17" w:rsidRDefault="007A464D" w:rsidP="000A65E3">
      <w:pPr>
        <w:pStyle w:val="a3"/>
        <w:ind w:left="1440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sz w:val="28"/>
          <w:szCs w:val="28"/>
        </w:rPr>
        <w:t>5.  IV и V склонения существительных.</w:t>
      </w:r>
    </w:p>
    <w:p w14:paraId="730C77FE" w14:textId="77777777" w:rsidR="007A464D" w:rsidRPr="00140B17" w:rsidRDefault="007A464D" w:rsidP="000A65E3">
      <w:pPr>
        <w:pStyle w:val="a3"/>
        <w:ind w:left="1440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sz w:val="28"/>
          <w:szCs w:val="28"/>
        </w:rPr>
        <w:t xml:space="preserve">6.  III склонение существительных. </w:t>
      </w:r>
    </w:p>
    <w:p w14:paraId="51CF82B1" w14:textId="5357B883" w:rsidR="000A65E3" w:rsidRDefault="007A464D" w:rsidP="000A65E3">
      <w:pPr>
        <w:pStyle w:val="a3"/>
        <w:ind w:left="1440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sz w:val="28"/>
          <w:szCs w:val="28"/>
        </w:rPr>
        <w:t>7. Прилагательные III склонения</w:t>
      </w:r>
      <w:r w:rsidR="000A65E3">
        <w:rPr>
          <w:rFonts w:ascii="Times New Roman" w:hAnsi="Times New Roman"/>
          <w:sz w:val="28"/>
          <w:szCs w:val="28"/>
        </w:rPr>
        <w:t xml:space="preserve">. Согласование прилагательных с </w:t>
      </w:r>
      <w:r w:rsidRPr="00140B17">
        <w:rPr>
          <w:rFonts w:ascii="Times New Roman" w:hAnsi="Times New Roman"/>
          <w:sz w:val="28"/>
          <w:szCs w:val="28"/>
        </w:rPr>
        <w:t>существительными.</w:t>
      </w:r>
    </w:p>
    <w:p w14:paraId="612C4A73" w14:textId="414A1D6D" w:rsidR="007A464D" w:rsidRPr="000A65E3" w:rsidRDefault="000A65E3" w:rsidP="000A65E3">
      <w:pPr>
        <w:pStyle w:val="a3"/>
        <w:ind w:left="14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="007A464D" w:rsidRPr="000A65E3">
        <w:rPr>
          <w:rFonts w:ascii="Times New Roman" w:hAnsi="Times New Roman"/>
          <w:sz w:val="28"/>
          <w:szCs w:val="28"/>
        </w:rPr>
        <w:t>Степени сравнения прилагательных.</w:t>
      </w:r>
    </w:p>
    <w:p w14:paraId="7B310A6C" w14:textId="674E523A" w:rsidR="007A464D" w:rsidRPr="00140B17" w:rsidRDefault="007A464D" w:rsidP="000A65E3">
      <w:pPr>
        <w:pStyle w:val="a3"/>
        <w:ind w:left="1440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sz w:val="28"/>
          <w:szCs w:val="28"/>
        </w:rPr>
        <w:t>9. Личные и возвратное местоимения</w:t>
      </w:r>
      <w:r w:rsidR="000A65E3">
        <w:rPr>
          <w:rFonts w:ascii="Times New Roman" w:hAnsi="Times New Roman"/>
          <w:sz w:val="28"/>
          <w:szCs w:val="28"/>
        </w:rPr>
        <w:t>.</w:t>
      </w:r>
    </w:p>
    <w:p w14:paraId="2369B99D" w14:textId="77777777" w:rsidR="007A464D" w:rsidRPr="00140B17" w:rsidRDefault="007A464D" w:rsidP="000A65E3">
      <w:pPr>
        <w:pStyle w:val="a3"/>
        <w:tabs>
          <w:tab w:val="left" w:pos="4713"/>
        </w:tabs>
        <w:ind w:left="1440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sz w:val="28"/>
          <w:szCs w:val="28"/>
        </w:rPr>
        <w:t>10. Притяжательные местоимения.</w:t>
      </w:r>
      <w:r w:rsidRPr="00140B17">
        <w:rPr>
          <w:rFonts w:ascii="Times New Roman" w:hAnsi="Times New Roman"/>
          <w:sz w:val="28"/>
          <w:szCs w:val="28"/>
        </w:rPr>
        <w:tab/>
      </w:r>
    </w:p>
    <w:p w14:paraId="2A027090" w14:textId="77777777" w:rsidR="007A464D" w:rsidRPr="00140B17" w:rsidRDefault="007A464D" w:rsidP="000A65E3">
      <w:pPr>
        <w:pStyle w:val="a3"/>
        <w:ind w:left="1440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sz w:val="28"/>
          <w:szCs w:val="28"/>
        </w:rPr>
        <w:lastRenderedPageBreak/>
        <w:t>11. Указательные местоимения.</w:t>
      </w:r>
    </w:p>
    <w:p w14:paraId="3AA50474" w14:textId="77777777" w:rsidR="007A464D" w:rsidRPr="00140B17" w:rsidRDefault="007A464D" w:rsidP="000A65E3">
      <w:pPr>
        <w:pStyle w:val="a3"/>
        <w:ind w:left="1440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sz w:val="28"/>
          <w:szCs w:val="28"/>
        </w:rPr>
        <w:t>12. Относительные и вопросительные местоимения.</w:t>
      </w:r>
    </w:p>
    <w:p w14:paraId="67A89C32" w14:textId="77777777" w:rsidR="007A464D" w:rsidRPr="00140B17" w:rsidRDefault="007A464D" w:rsidP="000A65E3">
      <w:pPr>
        <w:pStyle w:val="a3"/>
        <w:ind w:left="1440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sz w:val="28"/>
          <w:szCs w:val="28"/>
        </w:rPr>
        <w:t xml:space="preserve">13.Глагол: словарная запись глагола.  Определение спряжения глаголов. </w:t>
      </w:r>
      <w:r w:rsidRPr="00140B17">
        <w:rPr>
          <w:rFonts w:ascii="Times New Roman" w:hAnsi="Times New Roman"/>
          <w:sz w:val="28"/>
          <w:szCs w:val="28"/>
          <w:lang w:val="en-US"/>
        </w:rPr>
        <w:t>Infinit</w:t>
      </w:r>
      <w:r w:rsidRPr="00140B17">
        <w:rPr>
          <w:rFonts w:ascii="Times New Roman" w:hAnsi="Times New Roman"/>
          <w:sz w:val="28"/>
          <w:szCs w:val="28"/>
        </w:rPr>
        <w:t>ī</w:t>
      </w:r>
      <w:r w:rsidRPr="00140B17">
        <w:rPr>
          <w:rFonts w:ascii="Times New Roman" w:hAnsi="Times New Roman"/>
          <w:sz w:val="28"/>
          <w:szCs w:val="28"/>
          <w:lang w:val="en-US"/>
        </w:rPr>
        <w:t>vus</w:t>
      </w:r>
      <w:r w:rsidRPr="00140B17">
        <w:rPr>
          <w:rFonts w:ascii="Times New Roman" w:hAnsi="Times New Roman"/>
          <w:sz w:val="28"/>
          <w:szCs w:val="28"/>
        </w:rPr>
        <w:t xml:space="preserve">. </w:t>
      </w:r>
    </w:p>
    <w:p w14:paraId="4A7D23FF" w14:textId="77777777" w:rsidR="007A464D" w:rsidRPr="00140B17" w:rsidRDefault="007A464D" w:rsidP="000A65E3">
      <w:pPr>
        <w:pStyle w:val="a3"/>
        <w:ind w:left="1440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sz w:val="28"/>
          <w:szCs w:val="28"/>
        </w:rPr>
        <w:t xml:space="preserve">14. Глагол: </w:t>
      </w:r>
      <w:r w:rsidRPr="00140B17">
        <w:rPr>
          <w:rFonts w:ascii="Times New Roman" w:hAnsi="Times New Roman"/>
          <w:sz w:val="28"/>
          <w:szCs w:val="28"/>
          <w:lang w:val="en-US"/>
        </w:rPr>
        <w:t>Imperat</w:t>
      </w:r>
      <w:r w:rsidRPr="00140B17">
        <w:rPr>
          <w:rFonts w:ascii="Times New Roman" w:hAnsi="Times New Roman"/>
          <w:sz w:val="28"/>
          <w:szCs w:val="28"/>
        </w:rPr>
        <w:t>ī</w:t>
      </w:r>
      <w:r w:rsidRPr="00140B17">
        <w:rPr>
          <w:rFonts w:ascii="Times New Roman" w:hAnsi="Times New Roman"/>
          <w:sz w:val="28"/>
          <w:szCs w:val="28"/>
          <w:lang w:val="en-US"/>
        </w:rPr>
        <w:t>vus</w:t>
      </w:r>
      <w:r w:rsidRPr="00140B17">
        <w:rPr>
          <w:rFonts w:ascii="Times New Roman" w:hAnsi="Times New Roman"/>
          <w:sz w:val="28"/>
          <w:szCs w:val="28"/>
        </w:rPr>
        <w:t>.</w:t>
      </w:r>
    </w:p>
    <w:p w14:paraId="3DDAD4D0" w14:textId="77777777" w:rsidR="007A464D" w:rsidRPr="00140B17" w:rsidRDefault="007A464D" w:rsidP="000A65E3">
      <w:pPr>
        <w:pStyle w:val="a3"/>
        <w:ind w:left="1440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sz w:val="28"/>
          <w:szCs w:val="28"/>
        </w:rPr>
        <w:t xml:space="preserve">15. Глагол: </w:t>
      </w:r>
      <w:r w:rsidRPr="00140B17">
        <w:rPr>
          <w:rFonts w:ascii="Times New Roman" w:hAnsi="Times New Roman"/>
          <w:sz w:val="28"/>
          <w:szCs w:val="28"/>
          <w:lang w:val="en-US"/>
        </w:rPr>
        <w:t>Praesens</w:t>
      </w:r>
      <w:r w:rsidRPr="00140B17">
        <w:rPr>
          <w:rFonts w:ascii="Times New Roman" w:hAnsi="Times New Roman"/>
          <w:sz w:val="28"/>
          <w:szCs w:val="28"/>
        </w:rPr>
        <w:t xml:space="preserve"> </w:t>
      </w:r>
      <w:r w:rsidRPr="00140B17">
        <w:rPr>
          <w:rFonts w:ascii="Times New Roman" w:hAnsi="Times New Roman"/>
          <w:sz w:val="28"/>
          <w:szCs w:val="28"/>
          <w:lang w:val="en-US"/>
        </w:rPr>
        <w:t>indicat</w:t>
      </w:r>
      <w:r w:rsidRPr="00140B17">
        <w:rPr>
          <w:rFonts w:ascii="Times New Roman" w:hAnsi="Times New Roman"/>
          <w:sz w:val="28"/>
          <w:szCs w:val="28"/>
        </w:rPr>
        <w:t>ī</w:t>
      </w:r>
      <w:r w:rsidRPr="00140B17">
        <w:rPr>
          <w:rFonts w:ascii="Times New Roman" w:hAnsi="Times New Roman"/>
          <w:sz w:val="28"/>
          <w:szCs w:val="28"/>
          <w:lang w:val="en-US"/>
        </w:rPr>
        <w:t>vi</w:t>
      </w:r>
      <w:r w:rsidRPr="00140B17">
        <w:rPr>
          <w:rFonts w:ascii="Times New Roman" w:hAnsi="Times New Roman"/>
          <w:sz w:val="28"/>
          <w:szCs w:val="28"/>
        </w:rPr>
        <w:t xml:space="preserve"> </w:t>
      </w:r>
      <w:r w:rsidRPr="00140B17">
        <w:rPr>
          <w:rFonts w:ascii="Times New Roman" w:hAnsi="Times New Roman"/>
          <w:sz w:val="28"/>
          <w:szCs w:val="28"/>
          <w:lang w:val="en-US"/>
        </w:rPr>
        <w:t>act</w:t>
      </w:r>
      <w:r w:rsidRPr="00140B17">
        <w:rPr>
          <w:rFonts w:ascii="Times New Roman" w:hAnsi="Times New Roman"/>
          <w:sz w:val="28"/>
          <w:szCs w:val="28"/>
        </w:rPr>
        <w:t>ī</w:t>
      </w:r>
      <w:r w:rsidRPr="00140B17">
        <w:rPr>
          <w:rFonts w:ascii="Times New Roman" w:hAnsi="Times New Roman"/>
          <w:sz w:val="28"/>
          <w:szCs w:val="28"/>
          <w:lang w:val="en-US"/>
        </w:rPr>
        <w:t>vi</w:t>
      </w:r>
      <w:r w:rsidRPr="00140B17">
        <w:rPr>
          <w:rFonts w:ascii="Times New Roman" w:hAnsi="Times New Roman"/>
          <w:sz w:val="28"/>
          <w:szCs w:val="28"/>
        </w:rPr>
        <w:t xml:space="preserve">.  </w:t>
      </w:r>
    </w:p>
    <w:p w14:paraId="0F230DFA" w14:textId="77777777" w:rsidR="007A464D" w:rsidRPr="00140B17" w:rsidRDefault="007A464D" w:rsidP="000A65E3">
      <w:pPr>
        <w:pStyle w:val="a3"/>
        <w:tabs>
          <w:tab w:val="left" w:pos="4993"/>
        </w:tabs>
        <w:ind w:left="1440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sz w:val="28"/>
          <w:szCs w:val="28"/>
        </w:rPr>
        <w:t xml:space="preserve">16. Глагол: </w:t>
      </w:r>
      <w:r w:rsidRPr="00140B17">
        <w:rPr>
          <w:rFonts w:ascii="Times New Roman" w:hAnsi="Times New Roman"/>
          <w:sz w:val="28"/>
          <w:szCs w:val="28"/>
          <w:lang w:val="en-US"/>
        </w:rPr>
        <w:t>Praesens</w:t>
      </w:r>
      <w:r w:rsidRPr="00140B17">
        <w:rPr>
          <w:rFonts w:ascii="Times New Roman" w:hAnsi="Times New Roman"/>
          <w:sz w:val="28"/>
          <w:szCs w:val="28"/>
        </w:rPr>
        <w:t xml:space="preserve"> </w:t>
      </w:r>
      <w:r w:rsidRPr="00140B17">
        <w:rPr>
          <w:rFonts w:ascii="Times New Roman" w:hAnsi="Times New Roman"/>
          <w:sz w:val="28"/>
          <w:szCs w:val="28"/>
          <w:lang w:val="en-US"/>
        </w:rPr>
        <w:t>indicat</w:t>
      </w:r>
      <w:r w:rsidRPr="00140B17">
        <w:rPr>
          <w:rFonts w:ascii="Times New Roman" w:hAnsi="Times New Roman"/>
          <w:sz w:val="28"/>
          <w:szCs w:val="28"/>
        </w:rPr>
        <w:t>ī</w:t>
      </w:r>
      <w:r w:rsidRPr="00140B17">
        <w:rPr>
          <w:rFonts w:ascii="Times New Roman" w:hAnsi="Times New Roman"/>
          <w:sz w:val="28"/>
          <w:szCs w:val="28"/>
          <w:lang w:val="en-US"/>
        </w:rPr>
        <w:t>vi</w:t>
      </w:r>
      <w:r w:rsidRPr="00140B17">
        <w:rPr>
          <w:rFonts w:ascii="Times New Roman" w:hAnsi="Times New Roman"/>
          <w:sz w:val="28"/>
          <w:szCs w:val="28"/>
        </w:rPr>
        <w:t xml:space="preserve"> </w:t>
      </w:r>
      <w:r w:rsidRPr="00140B17">
        <w:rPr>
          <w:rFonts w:ascii="Times New Roman" w:hAnsi="Times New Roman"/>
          <w:sz w:val="28"/>
          <w:szCs w:val="28"/>
          <w:lang w:val="en-US"/>
        </w:rPr>
        <w:t>pass</w:t>
      </w:r>
      <w:r w:rsidRPr="00140B17">
        <w:rPr>
          <w:rFonts w:ascii="Times New Roman" w:hAnsi="Times New Roman"/>
          <w:sz w:val="28"/>
          <w:szCs w:val="28"/>
        </w:rPr>
        <w:t>ī</w:t>
      </w:r>
      <w:r w:rsidRPr="00140B17">
        <w:rPr>
          <w:rFonts w:ascii="Times New Roman" w:hAnsi="Times New Roman"/>
          <w:sz w:val="28"/>
          <w:szCs w:val="28"/>
          <w:lang w:val="en-US"/>
        </w:rPr>
        <w:t>vi</w:t>
      </w:r>
      <w:r w:rsidRPr="00140B17">
        <w:rPr>
          <w:rFonts w:ascii="Times New Roman" w:hAnsi="Times New Roman"/>
          <w:sz w:val="28"/>
          <w:szCs w:val="28"/>
        </w:rPr>
        <w:t xml:space="preserve">.  </w:t>
      </w:r>
      <w:r w:rsidRPr="00140B17">
        <w:rPr>
          <w:rFonts w:ascii="Times New Roman" w:hAnsi="Times New Roman"/>
          <w:sz w:val="28"/>
          <w:szCs w:val="28"/>
        </w:rPr>
        <w:tab/>
      </w:r>
    </w:p>
    <w:p w14:paraId="4EDBDE33" w14:textId="4697A5FE" w:rsidR="007A464D" w:rsidRPr="00140B17" w:rsidRDefault="007A464D" w:rsidP="000A65E3">
      <w:pPr>
        <w:pStyle w:val="a3"/>
        <w:ind w:left="1440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sz w:val="28"/>
          <w:szCs w:val="28"/>
        </w:rPr>
        <w:t>17. Спряжение глаголов esse и posse</w:t>
      </w:r>
      <w:r w:rsidR="000A65E3">
        <w:rPr>
          <w:rFonts w:ascii="Times New Roman" w:hAnsi="Times New Roman"/>
          <w:sz w:val="28"/>
          <w:szCs w:val="28"/>
        </w:rPr>
        <w:t>.</w:t>
      </w:r>
    </w:p>
    <w:p w14:paraId="63E83513" w14:textId="77777777" w:rsidR="007A464D" w:rsidRPr="00140B17" w:rsidRDefault="007A464D" w:rsidP="000A65E3">
      <w:pPr>
        <w:pStyle w:val="a3"/>
        <w:ind w:left="1440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sz w:val="28"/>
          <w:szCs w:val="28"/>
        </w:rPr>
        <w:t>18. Причастие настоящего времени действительного залога.</w:t>
      </w:r>
    </w:p>
    <w:p w14:paraId="5E48FEFB" w14:textId="77777777" w:rsidR="007A464D" w:rsidRPr="00140B17" w:rsidRDefault="007A464D" w:rsidP="000A65E3">
      <w:pPr>
        <w:pStyle w:val="a3"/>
        <w:ind w:left="1440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sz w:val="28"/>
          <w:szCs w:val="28"/>
        </w:rPr>
        <w:t xml:space="preserve">19. Герундий и герундив. </w:t>
      </w:r>
    </w:p>
    <w:p w14:paraId="316ABE4C" w14:textId="77777777" w:rsidR="007A464D" w:rsidRPr="00140B17" w:rsidRDefault="007A464D" w:rsidP="000A65E3">
      <w:pPr>
        <w:pStyle w:val="a3"/>
        <w:ind w:left="1440"/>
        <w:rPr>
          <w:rFonts w:ascii="Times New Roman" w:hAnsi="Times New Roman"/>
          <w:sz w:val="28"/>
          <w:szCs w:val="28"/>
        </w:rPr>
      </w:pPr>
      <w:r w:rsidRPr="00140B17">
        <w:rPr>
          <w:rFonts w:ascii="Times New Roman" w:hAnsi="Times New Roman"/>
          <w:sz w:val="28"/>
          <w:szCs w:val="28"/>
        </w:rPr>
        <w:t>20. Запись чисел римскими цифрами.</w:t>
      </w:r>
    </w:p>
    <w:p w14:paraId="5E822BB2" w14:textId="77777777" w:rsidR="007A464D" w:rsidRPr="00140B17" w:rsidRDefault="007A464D" w:rsidP="000A65E3">
      <w:pPr>
        <w:jc w:val="both"/>
        <w:rPr>
          <w:rFonts w:ascii="Times New Roman" w:hAnsi="Times New Roman"/>
          <w:sz w:val="28"/>
          <w:szCs w:val="28"/>
        </w:rPr>
      </w:pPr>
    </w:p>
    <w:p w14:paraId="2ABBD763" w14:textId="666338A3" w:rsidR="00B22455" w:rsidRPr="00140B17" w:rsidRDefault="00B22455" w:rsidP="007A464D">
      <w:pPr>
        <w:overflowPunct w:val="0"/>
        <w:autoSpaceDE w:val="0"/>
        <w:autoSpaceDN w:val="0"/>
        <w:adjustRightInd w:val="0"/>
        <w:spacing w:after="0" w:line="240" w:lineRule="atLeast"/>
        <w:ind w:firstLine="709"/>
        <w:jc w:val="both"/>
        <w:textAlignment w:val="baseline"/>
        <w:rPr>
          <w:rFonts w:ascii="Times New Roman" w:hAnsi="Times New Roman"/>
          <w:iCs/>
          <w:sz w:val="28"/>
          <w:szCs w:val="28"/>
        </w:rPr>
      </w:pPr>
    </w:p>
    <w:p w14:paraId="734B2E93" w14:textId="77777777" w:rsidR="00EF2479" w:rsidRPr="00140B17" w:rsidRDefault="00EF2479" w:rsidP="002D5DAA">
      <w:pPr>
        <w:spacing w:after="0"/>
        <w:ind w:firstLine="709"/>
        <w:contextualSpacing/>
        <w:jc w:val="both"/>
        <w:rPr>
          <w:rFonts w:ascii="Times New Roman" w:hAnsi="Times New Roman"/>
          <w:iCs/>
          <w:sz w:val="28"/>
          <w:szCs w:val="28"/>
        </w:rPr>
      </w:pPr>
      <w:r w:rsidRPr="00140B17">
        <w:rPr>
          <w:rFonts w:ascii="Times New Roman" w:hAnsi="Times New Roman"/>
          <w:iCs/>
          <w:sz w:val="28"/>
          <w:szCs w:val="28"/>
        </w:rPr>
        <w:t>При проведении текущего контроля</w:t>
      </w:r>
      <w:r w:rsidRPr="00140B17">
        <w:rPr>
          <w:rFonts w:ascii="Times New Roman" w:hAnsi="Times New Roman"/>
          <w:iCs/>
          <w:color w:val="FF0000"/>
          <w:sz w:val="28"/>
          <w:szCs w:val="28"/>
        </w:rPr>
        <w:t xml:space="preserve"> </w:t>
      </w:r>
      <w:r w:rsidRPr="00140B17">
        <w:rPr>
          <w:rFonts w:ascii="Times New Roman" w:hAnsi="Times New Roman"/>
          <w:iCs/>
          <w:sz w:val="28"/>
          <w:szCs w:val="28"/>
        </w:rPr>
        <w:t>обучающемуся предлагается выполнить тестовы</w:t>
      </w:r>
      <w:r w:rsidR="00CC3B42" w:rsidRPr="00140B17">
        <w:rPr>
          <w:rFonts w:ascii="Times New Roman" w:hAnsi="Times New Roman"/>
          <w:iCs/>
          <w:sz w:val="28"/>
          <w:szCs w:val="28"/>
        </w:rPr>
        <w:t>е</w:t>
      </w:r>
      <w:r w:rsidRPr="00140B17">
        <w:rPr>
          <w:rFonts w:ascii="Times New Roman" w:hAnsi="Times New Roman"/>
          <w:iCs/>
          <w:sz w:val="28"/>
          <w:szCs w:val="28"/>
        </w:rPr>
        <w:t xml:space="preserve"> задани</w:t>
      </w:r>
      <w:r w:rsidR="00CC3B42" w:rsidRPr="00140B17">
        <w:rPr>
          <w:rFonts w:ascii="Times New Roman" w:hAnsi="Times New Roman"/>
          <w:iCs/>
          <w:sz w:val="28"/>
          <w:szCs w:val="28"/>
        </w:rPr>
        <w:t>я</w:t>
      </w:r>
      <w:r w:rsidRPr="00140B17">
        <w:rPr>
          <w:rFonts w:ascii="Times New Roman" w:hAnsi="Times New Roman"/>
          <w:iCs/>
          <w:sz w:val="28"/>
          <w:szCs w:val="28"/>
        </w:rPr>
        <w:t>.</w:t>
      </w:r>
    </w:p>
    <w:p w14:paraId="2646BA4F" w14:textId="77777777" w:rsidR="005A2642" w:rsidRDefault="005A2642" w:rsidP="00E332A8">
      <w:pPr>
        <w:spacing w:after="0"/>
        <w:ind w:firstLine="709"/>
        <w:contextualSpacing/>
        <w:jc w:val="center"/>
        <w:rPr>
          <w:rFonts w:ascii="Times New Roman" w:hAnsi="Times New Roman"/>
          <w:iCs/>
          <w:sz w:val="28"/>
          <w:szCs w:val="28"/>
        </w:rPr>
      </w:pPr>
    </w:p>
    <w:p w14:paraId="02663AC0" w14:textId="77777777" w:rsidR="00235773" w:rsidRDefault="00235773" w:rsidP="00E332A8">
      <w:pPr>
        <w:spacing w:after="0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П</w:t>
      </w:r>
      <w:r w:rsidR="002D5DAA" w:rsidRPr="005A2642">
        <w:rPr>
          <w:rFonts w:ascii="Times New Roman" w:hAnsi="Times New Roman"/>
          <w:b/>
          <w:iCs/>
          <w:sz w:val="28"/>
          <w:szCs w:val="28"/>
        </w:rPr>
        <w:t>еречень тестовых заданий</w:t>
      </w:r>
    </w:p>
    <w:p w14:paraId="66DC2398" w14:textId="77777777" w:rsidR="006B5776" w:rsidRDefault="006B5776" w:rsidP="00E332A8">
      <w:pPr>
        <w:spacing w:after="0"/>
        <w:ind w:firstLine="709"/>
        <w:contextualSpacing/>
        <w:jc w:val="center"/>
        <w:rPr>
          <w:rFonts w:ascii="Times New Roman" w:hAnsi="Times New Roman"/>
          <w:b/>
          <w:iCs/>
          <w:sz w:val="28"/>
          <w:szCs w:val="28"/>
        </w:rPr>
      </w:pPr>
    </w:p>
    <w:p w14:paraId="4199A899" w14:textId="7BA3079A" w:rsidR="000B1F83" w:rsidRDefault="000B1F83" w:rsidP="000B1F83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Оценка знаний по компетенции </w:t>
      </w:r>
      <w:r w:rsidR="007A464D">
        <w:rPr>
          <w:rFonts w:ascii="Times New Roman" w:hAnsi="Times New Roman"/>
          <w:b/>
          <w:sz w:val="28"/>
          <w:szCs w:val="28"/>
        </w:rPr>
        <w:t>У</w:t>
      </w:r>
      <w:r w:rsidRPr="000B1F83">
        <w:rPr>
          <w:rFonts w:ascii="Times New Roman" w:hAnsi="Times New Roman"/>
          <w:b/>
          <w:sz w:val="28"/>
          <w:szCs w:val="28"/>
        </w:rPr>
        <w:t>К-</w:t>
      </w:r>
      <w:r w:rsidR="007A464D">
        <w:rPr>
          <w:rFonts w:ascii="Times New Roman" w:hAnsi="Times New Roman"/>
          <w:b/>
          <w:sz w:val="28"/>
          <w:szCs w:val="28"/>
        </w:rPr>
        <w:t>4</w:t>
      </w:r>
      <w:r w:rsidR="006B5776">
        <w:rPr>
          <w:rFonts w:ascii="Times New Roman" w:hAnsi="Times New Roman"/>
          <w:b/>
          <w:sz w:val="28"/>
          <w:szCs w:val="28"/>
        </w:rPr>
        <w:t>:</w:t>
      </w:r>
    </w:p>
    <w:p w14:paraId="50584F04" w14:textId="77777777" w:rsidR="006B5776" w:rsidRDefault="006B5776" w:rsidP="000B1F83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</w:p>
    <w:p w14:paraId="206E9B7B" w14:textId="77777777" w:rsidR="006B5776" w:rsidRPr="006B5776" w:rsidRDefault="006B5776" w:rsidP="006B5776">
      <w:pPr>
        <w:tabs>
          <w:tab w:val="left" w:pos="23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5776">
        <w:rPr>
          <w:rFonts w:ascii="Times New Roman" w:hAnsi="Times New Roman"/>
          <w:b/>
          <w:bCs/>
          <w:iCs/>
          <w:sz w:val="24"/>
          <w:szCs w:val="24"/>
          <w:lang w:eastAsia="ru-RU"/>
        </w:rPr>
        <w:t>ВАРИАНТ I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763"/>
        <w:gridCol w:w="1701"/>
      </w:tblGrid>
      <w:tr w:rsidR="006B5776" w:rsidRPr="006B5776" w14:paraId="5E0C6C7F" w14:textId="77777777" w:rsidTr="00140B17"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4F840A" w14:textId="77777777" w:rsidR="006B5776" w:rsidRPr="006B5776" w:rsidRDefault="006B5776" w:rsidP="006B577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14:paraId="5B8962FA" w14:textId="77777777" w:rsidR="006B5776" w:rsidRPr="006B5776" w:rsidRDefault="006B5776" w:rsidP="006B5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A6E783" w14:textId="77777777" w:rsidR="006B5776" w:rsidRPr="006B5776" w:rsidRDefault="006B5776" w:rsidP="006B5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Код компетенции (части) компетенции</w:t>
            </w:r>
          </w:p>
        </w:tc>
      </w:tr>
      <w:tr w:rsidR="006B5776" w:rsidRPr="006B5776" w14:paraId="1ABB3504" w14:textId="77777777" w:rsidTr="00140B17"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B3129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1. Проспрягайте данный глагол в praesens indicatīvi actīvi et passīvi. Образуйте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формы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imperatīvus praesentis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infinitīvus praesentis actīvi et passīvi.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Переведите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.                 </w:t>
            </w:r>
          </w:p>
          <w:p w14:paraId="4B89B062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          amitto</w:t>
            </w:r>
          </w:p>
          <w:p w14:paraId="7C408C2B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2.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Образуйте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от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данного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глагола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participium praesentis actīvi, gerundium, gerundīvum.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Переведите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.     </w:t>
            </w:r>
          </w:p>
          <w:p w14:paraId="534E5564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probo</w:t>
            </w:r>
          </w:p>
          <w:p w14:paraId="7F2EBC42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3.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Определите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склонение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существительных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.</w:t>
            </w:r>
          </w:p>
          <w:p w14:paraId="3EF93580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libertas, ātis f; fructus,us m; caput, ĭtis n</w:t>
            </w:r>
          </w:p>
          <w:p w14:paraId="79863D59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4. Согласуйте прилагательное с существительным. Переведите.  </w:t>
            </w:r>
          </w:p>
          <w:p w14:paraId="2DEC74F9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ius, iuris n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право</w:t>
            </w:r>
          </w:p>
          <w:p w14:paraId="63502ED3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  <w:t xml:space="preserve">civīlis, e 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цивильный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   </w:t>
            </w:r>
          </w:p>
          <w:p w14:paraId="1621419A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5. Переведите словосочетание. Просклоняйте.</w:t>
            </w:r>
          </w:p>
          <w:p w14:paraId="14DE6878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vir prudens   </w:t>
            </w:r>
          </w:p>
          <w:p w14:paraId="335A8DEC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6. Образуйте от данных прилагательных степени сравнения. Переведите.</w:t>
            </w:r>
          </w:p>
          <w:p w14:paraId="340377C4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levis,  dilĭgens,  magnus</w:t>
            </w:r>
          </w:p>
          <w:p w14:paraId="04167CAA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7. Переведите, определив:</w:t>
            </w:r>
          </w:p>
          <w:p w14:paraId="6DB92CCB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а)  лицо, число, время, залог, наклонение у глаголов и отглагольные формы</w:t>
            </w:r>
          </w:p>
          <w:p w14:paraId="73F859EF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           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fr-FR" w:eastAsia="ru-RU"/>
              </w:rPr>
              <w:t>amittĭmus, amittens, amittĭtur, amitti, amitte, amittendo</w:t>
            </w:r>
          </w:p>
          <w:p w14:paraId="199F1F23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b)  падеж, число, род, склонение у существительных</w:t>
            </w:r>
          </w:p>
          <w:p w14:paraId="087A3831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fr-FR" w:eastAsia="ru-RU"/>
              </w:rPr>
              <w:t>fructus (5), fructui, fructu, fructum, fructuum, fructĭbus</w:t>
            </w:r>
          </w:p>
          <w:p w14:paraId="53CA654C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8. Сделайте грамматический разбор юридических терминов. Переведите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их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.</w:t>
            </w:r>
          </w:p>
          <w:p w14:paraId="169D08FA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corpus delicti</w:t>
            </w:r>
          </w:p>
          <w:p w14:paraId="216E15AC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onus probandi </w:t>
            </w:r>
          </w:p>
          <w:p w14:paraId="17421977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9.  a) Напишите арабскими цифрами: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DCCXL; MCMXI</w:t>
            </w:r>
          </w:p>
          <w:p w14:paraId="5DD7A3A0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b) Напишите римскими цифрами: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789, 2431   </w:t>
            </w:r>
          </w:p>
          <w:p w14:paraId="34AD1036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10. Cделайте полный грамматический разбор предложений. Переведите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их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.  </w:t>
            </w:r>
          </w:p>
          <w:p w14:paraId="6E53AE59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fr-FR" w:eastAsia="ru-RU"/>
              </w:rPr>
              <w:t>1. Si libertātem amittĭmus, maxĭma est capĭtis deminutio.</w:t>
            </w:r>
          </w:p>
          <w:p w14:paraId="1B547828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2. Fructus sine usu esse non potest, usus sine fructu potest.</w:t>
            </w:r>
          </w:p>
          <w:p w14:paraId="129258B2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3. Semper necessĭtas probandi incumbit illi, qui agit.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61670E" w14:textId="77777777" w:rsidR="006B5776" w:rsidRPr="006B5776" w:rsidRDefault="006B5776" w:rsidP="006B5776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val="en-US" w:eastAsia="zh-CN"/>
              </w:rPr>
              <w:lastRenderedPageBreak/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zh-CN"/>
              </w:rPr>
              <w:t>УК-4</w:t>
            </w:r>
          </w:p>
        </w:tc>
      </w:tr>
    </w:tbl>
    <w:p w14:paraId="1AEDA562" w14:textId="77777777" w:rsidR="006B5776" w:rsidRPr="006B5776" w:rsidRDefault="006B5776" w:rsidP="006B5776">
      <w:pPr>
        <w:tabs>
          <w:tab w:val="left" w:pos="23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29EE6CA8" w14:textId="77777777" w:rsidR="006B5776" w:rsidRPr="006B5776" w:rsidRDefault="006B5776" w:rsidP="006B5776">
      <w:pPr>
        <w:tabs>
          <w:tab w:val="left" w:pos="23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5776">
        <w:rPr>
          <w:rFonts w:ascii="Times New Roman" w:hAnsi="Times New Roman"/>
          <w:b/>
          <w:bCs/>
          <w:iCs/>
          <w:sz w:val="24"/>
          <w:szCs w:val="24"/>
          <w:lang w:val="en-US" w:eastAsia="ru-RU"/>
        </w:rPr>
        <w:t>ВАРИАНТ II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763"/>
        <w:gridCol w:w="1701"/>
      </w:tblGrid>
      <w:tr w:rsidR="006B5776" w:rsidRPr="006B5776" w14:paraId="2A4EF00F" w14:textId="77777777" w:rsidTr="00140B17"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CB2A85" w14:textId="77777777" w:rsidR="006B5776" w:rsidRPr="006B5776" w:rsidRDefault="006B5776" w:rsidP="006B577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14:paraId="1F2B00B7" w14:textId="77777777" w:rsidR="006B5776" w:rsidRPr="006B5776" w:rsidRDefault="006B5776" w:rsidP="006B5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C7427F" w14:textId="77777777" w:rsidR="006B5776" w:rsidRPr="006B5776" w:rsidRDefault="006B5776" w:rsidP="006B5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Код компетенции (части) компетенции</w:t>
            </w:r>
          </w:p>
        </w:tc>
      </w:tr>
      <w:tr w:rsidR="006B5776" w:rsidRPr="006B5776" w14:paraId="770D36C7" w14:textId="77777777" w:rsidTr="00140B17"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5C34D6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 Проспрягайте данный глагол в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praesens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indicat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ī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vi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act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ī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vi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et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pass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ī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vi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. Образуйте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формы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imperatīvus praesentis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infinitīvus praesentis actīvi et passīvi.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Переведите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.                 </w:t>
            </w:r>
          </w:p>
          <w:p w14:paraId="3963B0DD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ab/>
              <w:t>tango</w:t>
            </w:r>
          </w:p>
          <w:p w14:paraId="4084CDD3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2.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Образуйте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от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данного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глагола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participium praesentis actīvi, gerundium, gerundīvum.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Переведите.     </w:t>
            </w:r>
          </w:p>
          <w:p w14:paraId="41D8F2B1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  <w:t>oblĭgo</w:t>
            </w:r>
          </w:p>
          <w:p w14:paraId="3AE33E60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3. Определите склонение существительных.</w:t>
            </w:r>
          </w:p>
          <w:p w14:paraId="3ADCCD0E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res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,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ei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f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;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fundus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,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i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m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;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homo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, ĭ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nis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,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m</w:t>
            </w:r>
          </w:p>
          <w:p w14:paraId="43B3664E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4. Согласуйте прилагательное с существительным. Переведите.</w:t>
            </w:r>
          </w:p>
          <w:p w14:paraId="54689E78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ontractus, us m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договор</w:t>
            </w:r>
          </w:p>
          <w:p w14:paraId="4C943D28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ab/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litterālis. e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письменный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</w:p>
          <w:p w14:paraId="6DFB0005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5. Переведите словосочетание. Просклоняйте.</w:t>
            </w:r>
          </w:p>
          <w:p w14:paraId="513CAD83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res corporālis</w:t>
            </w:r>
          </w:p>
          <w:p w14:paraId="1FD9516F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6. Образуйте от данных прилагательных степени сравнения. Переведите.</w:t>
            </w:r>
          </w:p>
          <w:p w14:paraId="6F15D6CE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audax,  liber,  simĭlis</w:t>
            </w:r>
          </w:p>
          <w:p w14:paraId="33DE819E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7. Переведите, определив:</w:t>
            </w:r>
          </w:p>
          <w:p w14:paraId="7A1F49B6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а)  лицо, число, время, залог, наклонение у глаголов и отглагольные формы</w:t>
            </w:r>
          </w:p>
          <w:p w14:paraId="1D5BB79E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fr-FR" w:eastAsia="ru-RU"/>
              </w:rPr>
              <w:t>tangĭtur, tangěris, tangĭtis, tangĭte, tangi, tange</w:t>
            </w:r>
          </w:p>
          <w:p w14:paraId="629FDC79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b)  падеж, число, род, склонение у существительных</w:t>
            </w:r>
          </w:p>
          <w:p w14:paraId="29D9F104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homĭnis, homĭni, homĭne, homĭnum, homĭnem, homĭnes (3)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ab/>
            </w:r>
          </w:p>
          <w:p w14:paraId="28FFDEE0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8. Сделайте грамматический разбор юридических терминов. Переведите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их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.</w:t>
            </w:r>
          </w:p>
          <w:p w14:paraId="7B160898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       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fr-FR" w:eastAsia="ru-RU"/>
              </w:rPr>
              <w:t>corpus iuris</w:t>
            </w:r>
          </w:p>
          <w:p w14:paraId="1754AB87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fr-FR" w:eastAsia="ru-RU"/>
              </w:rPr>
              <w:t xml:space="preserve">         lex prospĭcit, non respĭcit</w:t>
            </w:r>
          </w:p>
          <w:p w14:paraId="26451AB5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9.  a) Напишите арабскими цифрами: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: MDCCCIV; CDXXVII</w:t>
            </w:r>
          </w:p>
          <w:p w14:paraId="441E623A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b) Напишите римскими цифрами: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44; 1999</w:t>
            </w:r>
          </w:p>
          <w:p w14:paraId="5CAB280E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10. Сделайте полный грамматический разбор предложений. Переведите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их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.  </w:t>
            </w:r>
          </w:p>
          <w:p w14:paraId="2D2C8AE3" w14:textId="77777777" w:rsidR="006B5776" w:rsidRPr="006B5776" w:rsidRDefault="006B5776" w:rsidP="006B5776">
            <w:pPr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s-ES" w:eastAsia="ru-RU"/>
              </w:rPr>
              <w:t>1. Lucius Titius, domĭnus fundi, servum emit et pecuniam Publio Sempronio dat.</w:t>
            </w:r>
          </w:p>
          <w:p w14:paraId="20D8EC3A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lastRenderedPageBreak/>
              <w:t>2. Nemo ex consilio obligātur.</w:t>
            </w:r>
          </w:p>
          <w:p w14:paraId="3CEB24AB" w14:textId="77777777" w:rsidR="006B5776" w:rsidRPr="006B5776" w:rsidRDefault="006B5776" w:rsidP="006B5776">
            <w:pPr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3. Res corporāles tangi possunt, velut fundus, homo, vestis, aurum, argentums et denĭque aliae res innumerabĭles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EA856C" w14:textId="77777777" w:rsidR="006B5776" w:rsidRPr="006B5776" w:rsidRDefault="006B5776" w:rsidP="006B5776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val="en-US" w:eastAsia="zh-CN"/>
              </w:rPr>
              <w:lastRenderedPageBreak/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zh-CN"/>
              </w:rPr>
              <w:t>УК-4</w:t>
            </w:r>
          </w:p>
        </w:tc>
      </w:tr>
    </w:tbl>
    <w:p w14:paraId="50FB797C" w14:textId="77777777" w:rsidR="006B5776" w:rsidRPr="006B5776" w:rsidRDefault="006B5776" w:rsidP="006B5776">
      <w:pPr>
        <w:tabs>
          <w:tab w:val="left" w:pos="23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5A707A5D" w14:textId="77777777" w:rsidR="006B5776" w:rsidRPr="006B5776" w:rsidRDefault="006B5776" w:rsidP="006B5776">
      <w:pPr>
        <w:tabs>
          <w:tab w:val="left" w:pos="2356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6B5776">
        <w:rPr>
          <w:rFonts w:ascii="Times New Roman" w:hAnsi="Times New Roman"/>
          <w:b/>
          <w:bCs/>
          <w:iCs/>
          <w:sz w:val="24"/>
          <w:szCs w:val="24"/>
          <w:lang w:val="en-US" w:eastAsia="ru-RU"/>
        </w:rPr>
        <w:t>ВАРИАНТ III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763"/>
        <w:gridCol w:w="1701"/>
      </w:tblGrid>
      <w:tr w:rsidR="006B5776" w:rsidRPr="006B5776" w14:paraId="28A292BA" w14:textId="77777777" w:rsidTr="00140B17"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132657" w14:textId="77777777" w:rsidR="006B5776" w:rsidRPr="006B5776" w:rsidRDefault="006B5776" w:rsidP="006B577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14:paraId="01B2A84F" w14:textId="77777777" w:rsidR="006B5776" w:rsidRPr="006B5776" w:rsidRDefault="006B5776" w:rsidP="006B5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EF83DD" w14:textId="77777777" w:rsidR="006B5776" w:rsidRPr="006B5776" w:rsidRDefault="006B5776" w:rsidP="006B5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Код компетенции (части) компетенции</w:t>
            </w:r>
          </w:p>
        </w:tc>
      </w:tr>
      <w:tr w:rsidR="006B5776" w:rsidRPr="006B5776" w14:paraId="5416D972" w14:textId="77777777" w:rsidTr="00140B17"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3A117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 Проспрягайте данный глагол в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praesens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indicat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ī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vi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act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ī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vi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et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pass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ī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vi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. Образуйте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формы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imperatīvus praesentis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infinitīvus praesentis actīvi et passīvi.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Переведите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.                 </w:t>
            </w:r>
          </w:p>
          <w:p w14:paraId="5AA7E00C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ondemno</w:t>
            </w:r>
          </w:p>
          <w:p w14:paraId="754B0D63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2.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Образуйте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от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данного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глагола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participium praesentis actīvi, gerundium, gerundīvum.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Переведите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.     </w:t>
            </w:r>
          </w:p>
          <w:p w14:paraId="5B4D97C8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specto</w:t>
            </w:r>
          </w:p>
          <w:p w14:paraId="4AC4C792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3.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Определите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склонение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существительных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.</w:t>
            </w:r>
          </w:p>
          <w:p w14:paraId="7A2905CD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ab/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fr-FR" w:eastAsia="ru-RU"/>
              </w:rPr>
              <w:t>arbĭter, tri m;  mens, ntis f; familia, ae f</w:t>
            </w:r>
          </w:p>
          <w:p w14:paraId="12D07A8B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4. Согласуйте прилагательное с существительным. Переведите.  </w:t>
            </w:r>
          </w:p>
          <w:p w14:paraId="62F9DDB7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ontractus, us m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договор</w:t>
            </w:r>
          </w:p>
          <w:p w14:paraId="26BBB0AA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ab/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reālis, e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ре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a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льный</w:t>
            </w:r>
          </w:p>
          <w:p w14:paraId="097534EA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5. Переведите словосочетание. Просклоняйте.</w:t>
            </w:r>
          </w:p>
          <w:p w14:paraId="707BAF99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arbĭter iustus</w:t>
            </w:r>
          </w:p>
          <w:p w14:paraId="540C826F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6. Образуйте от данных прилагательных степени сравнения. Переведите.</w:t>
            </w:r>
          </w:p>
          <w:p w14:paraId="7EF4ADEB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  <w:t>facĭlis,  parvus,  fortis</w:t>
            </w:r>
          </w:p>
          <w:p w14:paraId="0BC10929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7. Переведите, определив:</w:t>
            </w:r>
          </w:p>
          <w:p w14:paraId="078915E2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а)  лицо, число, время, залог, наклонение у глаголов и отглагольные формы</w:t>
            </w:r>
          </w:p>
          <w:p w14:paraId="3119241E" w14:textId="77777777" w:rsidR="006B5776" w:rsidRPr="006B5776" w:rsidRDefault="006B5776" w:rsidP="006B5776">
            <w:pPr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condemnant, condemnantur, condemnāmus, condemnāmur, condemnandus, condemnans</w:t>
            </w:r>
          </w:p>
          <w:p w14:paraId="2C8B6266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b)  падеж, число, род, склонение у существительных</w:t>
            </w:r>
          </w:p>
          <w:p w14:paraId="7A4AB22D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capĭtis, caput (3), capĭta (3), familiae (4), familiis (2), familias </w:t>
            </w:r>
          </w:p>
          <w:p w14:paraId="1EA2615C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8. Сделайте грамматический разбор юридических терминов. Переведите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их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.</w:t>
            </w:r>
          </w:p>
          <w:p w14:paraId="567DC762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ab/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fr-FR" w:eastAsia="ru-RU"/>
              </w:rPr>
              <w:t>divĭde et impěra</w:t>
            </w:r>
          </w:p>
          <w:p w14:paraId="3256E6F3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fr-FR" w:eastAsia="ru-RU"/>
              </w:rPr>
              <w:t xml:space="preserve">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fr-FR" w:eastAsia="ru-RU"/>
              </w:rPr>
              <w:tab/>
              <w:t>in flagranti delicto</w:t>
            </w:r>
          </w:p>
          <w:p w14:paraId="4AE6C4C7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9.  a) Напишите арабскими цифрами: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MCMLXXIII; DCCXLIV</w:t>
            </w:r>
          </w:p>
          <w:p w14:paraId="1217F198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b) Напишите римскими цифрами: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87; 1643</w:t>
            </w:r>
          </w:p>
          <w:p w14:paraId="3B9C0BE4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10. Сделайте полный грамматический разбор предложений. Переведите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их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.  </w:t>
            </w:r>
          </w:p>
          <w:p w14:paraId="6C810217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fr-FR" w:eastAsia="ru-RU"/>
              </w:rPr>
              <w:t>1. Arbĭtri  reos  aut  condemnant,  aut  absolvunt.</w:t>
            </w:r>
          </w:p>
          <w:p w14:paraId="2C3A2B83" w14:textId="77777777" w:rsidR="006B5776" w:rsidRPr="006B5776" w:rsidRDefault="006B5776" w:rsidP="006B5776">
            <w:pPr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2. Si  et  libertas  et  civĭtas  retinētur,  familia  tantum  mutātur,  minĭma  est capĭtis  deminutio.</w:t>
            </w:r>
          </w:p>
          <w:p w14:paraId="4EA3FD82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fr-FR" w:eastAsia="ru-RU"/>
              </w:rPr>
              <w:t xml:space="preserve">3. Mens  testatōris  in  testamentis  spectanda  est.                                              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41318E" w14:textId="77777777" w:rsidR="006B5776" w:rsidRPr="006B5776" w:rsidRDefault="006B5776" w:rsidP="006B5776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val="en-US" w:eastAsia="zh-CN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zh-CN"/>
              </w:rPr>
              <w:t>УК-4</w:t>
            </w:r>
          </w:p>
        </w:tc>
      </w:tr>
    </w:tbl>
    <w:p w14:paraId="0BA0C17C" w14:textId="77777777" w:rsidR="006B5776" w:rsidRPr="006B5776" w:rsidRDefault="006B5776" w:rsidP="006B577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14:paraId="312B6812" w14:textId="77777777" w:rsidR="006B5776" w:rsidRPr="006B5776" w:rsidRDefault="006B5776" w:rsidP="006B577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5776">
        <w:rPr>
          <w:rFonts w:ascii="Times New Roman" w:hAnsi="Times New Roman"/>
          <w:sz w:val="24"/>
          <w:szCs w:val="24"/>
          <w:lang w:val="en-US" w:eastAsia="ru-RU"/>
        </w:rPr>
        <w:t>ВАРИАНТ</w:t>
      </w:r>
      <w:r w:rsidRPr="006B5776">
        <w:rPr>
          <w:rFonts w:ascii="Times New Roman" w:hAnsi="Times New Roman"/>
          <w:sz w:val="24"/>
          <w:szCs w:val="24"/>
          <w:lang w:eastAsia="ru-RU"/>
        </w:rPr>
        <w:t xml:space="preserve"> IV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763"/>
        <w:gridCol w:w="1701"/>
      </w:tblGrid>
      <w:tr w:rsidR="006B5776" w:rsidRPr="006B5776" w14:paraId="1FB7B5CB" w14:textId="77777777" w:rsidTr="00140B17"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452F4" w14:textId="77777777" w:rsidR="006B5776" w:rsidRPr="006B5776" w:rsidRDefault="006B5776" w:rsidP="006B577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14:paraId="7D2F415D" w14:textId="77777777" w:rsidR="006B5776" w:rsidRPr="006B5776" w:rsidRDefault="006B5776" w:rsidP="006B5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EB8E1D" w14:textId="77777777" w:rsidR="006B5776" w:rsidRPr="006B5776" w:rsidRDefault="006B5776" w:rsidP="006B5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Код компетенции (части) компетенции</w:t>
            </w:r>
          </w:p>
        </w:tc>
      </w:tr>
      <w:tr w:rsidR="006B5776" w:rsidRPr="006B5776" w14:paraId="7AFD4E80" w14:textId="77777777" w:rsidTr="00140B17"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C5FC9E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 Проспрягайте данный глагол в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praesens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indicat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ī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vi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act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ī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vi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et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pass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ī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vi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. Образуйте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формы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imperatīvus praesentis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infinitīvus praesentis actīvi et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lastRenderedPageBreak/>
              <w:t xml:space="preserve">passīvi.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Переведите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.                 </w:t>
            </w:r>
          </w:p>
          <w:p w14:paraId="77792B5C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duco </w:t>
            </w:r>
          </w:p>
          <w:p w14:paraId="7E817330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2.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Образуйте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от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данного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глагола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participium praesentis actīvi, gerundium, gerundīvum.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Переведите.     </w:t>
            </w:r>
          </w:p>
          <w:p w14:paraId="472CE190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dispǔto</w:t>
            </w:r>
          </w:p>
          <w:p w14:paraId="1FD62529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3. Определите склонение существительных.</w:t>
            </w:r>
          </w:p>
          <w:p w14:paraId="755C532F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aqua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,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ae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f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;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actio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, ō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nis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f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;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res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,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rei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f</w:t>
            </w:r>
          </w:p>
          <w:p w14:paraId="71F0223D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4. Согласуйте прилагательное с существительным. Переведите.  </w:t>
            </w:r>
          </w:p>
          <w:p w14:paraId="245E7B38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ontractus, us m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договор</w:t>
            </w:r>
          </w:p>
          <w:p w14:paraId="57A9CCF6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verbālis, e 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устный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       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</w:p>
          <w:p w14:paraId="2828ED5C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5. Переведите словосочетание. Просклоняйте.</w:t>
            </w:r>
          </w:p>
          <w:p w14:paraId="45269CCB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actio directa</w:t>
            </w:r>
          </w:p>
          <w:p w14:paraId="7559DE53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6. Образуйте от данных прилагательных степени сравнения. Переведите.</w:t>
            </w:r>
          </w:p>
          <w:p w14:paraId="13B31A67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difficĭlis,  sapiens,  velox  </w:t>
            </w:r>
          </w:p>
          <w:p w14:paraId="5908ABD2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7. Переведите, определив:</w:t>
            </w:r>
          </w:p>
          <w:p w14:paraId="3CB47F4A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а)  лицо, число, время, залог, наклонение у глаголов и отглагольные формы</w:t>
            </w:r>
          </w:p>
          <w:p w14:paraId="73841837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s-ES" w:eastAsia="ru-RU"/>
              </w:rPr>
              <w:t>ducit, duci, ducĭtur, ducĭmur, ducendo, ducens</w:t>
            </w:r>
          </w:p>
          <w:p w14:paraId="2DA1EA1F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b)  падеж, число, род, склонение у существительных</w:t>
            </w:r>
          </w:p>
          <w:p w14:paraId="379F6FB8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fr-FR" w:eastAsia="ru-RU"/>
              </w:rPr>
              <w:t>actiōnes (3), actiōnum, actiōnem, actiōnis, vicīnis (2), vicīni</w:t>
            </w:r>
          </w:p>
          <w:p w14:paraId="7A8DB21E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8. Сделайте грамматический разбор юридических терминов. Переведите их.</w:t>
            </w:r>
          </w:p>
          <w:p w14:paraId="28F725A8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         persōna aliēni iuris</w:t>
            </w:r>
          </w:p>
          <w:p w14:paraId="2C6C6225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         lex speciālis derŏgat generāli</w:t>
            </w:r>
          </w:p>
          <w:p w14:paraId="54FDDD30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9.  a) Напишите арабскими цифрами: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MDCXXXIX; CDLXXI</w:t>
            </w:r>
          </w:p>
          <w:p w14:paraId="2A1B59AC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b) Напишите римскими цифрами: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566; 2090</w:t>
            </w:r>
          </w:p>
          <w:p w14:paraId="764BF026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10. Сделайте полный грамматический разбор предложений. Переведите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их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. </w:t>
            </w:r>
          </w:p>
          <w:p w14:paraId="5A48EBBF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1. Vicīnus  meus  aquam  per  fundum  suum  ducit.</w:t>
            </w:r>
          </w:p>
          <w:p w14:paraId="3A88E7A9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2. Actiōnum  geněra  sunt  duo:  in  rem  et  in  persōnam.</w:t>
            </w:r>
          </w:p>
          <w:p w14:paraId="312C201A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3. Non  est  disputandum  cum  principia  negante.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D859E5" w14:textId="77777777" w:rsidR="006B5776" w:rsidRPr="006B5776" w:rsidRDefault="006B5776" w:rsidP="006B5776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val="en-US" w:eastAsia="zh-CN"/>
              </w:rPr>
              <w:lastRenderedPageBreak/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zh-CN"/>
              </w:rPr>
              <w:t>УК-4</w:t>
            </w:r>
          </w:p>
        </w:tc>
      </w:tr>
    </w:tbl>
    <w:p w14:paraId="62B97A10" w14:textId="77777777" w:rsidR="006B5776" w:rsidRPr="006B5776" w:rsidRDefault="006B5776" w:rsidP="006B577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14:paraId="008C9182" w14:textId="77777777" w:rsidR="006B5776" w:rsidRPr="006B5776" w:rsidRDefault="006B5776" w:rsidP="006B577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5776">
        <w:rPr>
          <w:rFonts w:ascii="Times New Roman" w:hAnsi="Times New Roman"/>
          <w:sz w:val="24"/>
          <w:szCs w:val="24"/>
          <w:lang w:val="en-US" w:eastAsia="ru-RU"/>
        </w:rPr>
        <w:t xml:space="preserve"> ВАРИАНТ</w:t>
      </w:r>
      <w:r w:rsidRPr="006B5776">
        <w:rPr>
          <w:rFonts w:ascii="Times New Roman" w:hAnsi="Times New Roman"/>
          <w:sz w:val="24"/>
          <w:szCs w:val="24"/>
          <w:lang w:eastAsia="ru-RU"/>
        </w:rPr>
        <w:t xml:space="preserve"> V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7763"/>
        <w:gridCol w:w="1701"/>
      </w:tblGrid>
      <w:tr w:rsidR="006B5776" w:rsidRPr="006B5776" w14:paraId="4688F673" w14:textId="77777777" w:rsidTr="00140B17"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B6C59A" w14:textId="77777777" w:rsidR="006B5776" w:rsidRPr="006B5776" w:rsidRDefault="006B5776" w:rsidP="006B577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14:paraId="1DC76038" w14:textId="77777777" w:rsidR="006B5776" w:rsidRPr="006B5776" w:rsidRDefault="006B5776" w:rsidP="006B5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2F6F6" w14:textId="77777777" w:rsidR="006B5776" w:rsidRPr="006B5776" w:rsidRDefault="006B5776" w:rsidP="006B5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Код компетенции (части) компетенции</w:t>
            </w:r>
          </w:p>
        </w:tc>
      </w:tr>
      <w:tr w:rsidR="006B5776" w:rsidRPr="006B5776" w14:paraId="72479D41" w14:textId="77777777" w:rsidTr="00140B17"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636904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 Проспрягайте данный глагол в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praesens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indicat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ī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vi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act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ī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vi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et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pass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ī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vi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. Образуйте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формы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imperatīvus praesentis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infinitīvus praesentis actīvi et passīvi.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Переведите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.                 </w:t>
            </w:r>
          </w:p>
          <w:p w14:paraId="73C08854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do</w:t>
            </w:r>
          </w:p>
          <w:p w14:paraId="3C3B0277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2.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Образуйте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от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данного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глагола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participium praesentis actīvi, gerundium, gerundīvum.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Переведите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.     </w:t>
            </w:r>
          </w:p>
          <w:p w14:paraId="3EDA6420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absolvo</w:t>
            </w:r>
          </w:p>
          <w:p w14:paraId="5B3FF1BF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3.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Определите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склонение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существительных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.</w:t>
            </w:r>
          </w:p>
          <w:p w14:paraId="3F2A0939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s-ES" w:eastAsia="ru-RU"/>
              </w:rPr>
              <w:t xml:space="preserve">vita, ae f; tutor, ōris m; potestas, ātis f </w:t>
            </w:r>
          </w:p>
          <w:p w14:paraId="4AB0AB92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4. Согласуйте прилагательное с существительным. Переведите.  </w:t>
            </w:r>
          </w:p>
          <w:p w14:paraId="76B2CE09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delictum, i n 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правонарушение, преступление</w:t>
            </w:r>
          </w:p>
          <w:p w14:paraId="449732D8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privātus, a, um  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частный</w:t>
            </w:r>
          </w:p>
          <w:p w14:paraId="778660CE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5. Переведите словосочетание. Просклоняйте.</w:t>
            </w:r>
          </w:p>
          <w:p w14:paraId="793CC4F4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bellum civīle       </w:t>
            </w:r>
          </w:p>
          <w:p w14:paraId="2B5CCA3D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6. Образуйте от данных прилагательных степени сравнения. Переведите.</w:t>
            </w:r>
          </w:p>
          <w:p w14:paraId="21C75AE8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 xml:space="preserve">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  <w:t xml:space="preserve">dissimĭlis,  bonus,  certus </w:t>
            </w:r>
          </w:p>
          <w:p w14:paraId="77F73A77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7. Переведите, определив:</w:t>
            </w:r>
          </w:p>
          <w:p w14:paraId="628ACC4F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а)  лицо, число, время, залог, наклонение у глаголов и отглагольные формы</w:t>
            </w:r>
          </w:p>
          <w:p w14:paraId="01CCCDE4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fr-FR" w:eastAsia="ru-RU"/>
              </w:rPr>
              <w:t>dari, dare, da, dant, dans, dandi</w:t>
            </w:r>
          </w:p>
          <w:p w14:paraId="2903597A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b)  падеж, число, род, склонение у существительных</w:t>
            </w:r>
          </w:p>
          <w:p w14:paraId="008C7944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vitae (4), vitam, tutōris, tutōres (3), tutōrem, tutorĭbus (2)</w:t>
            </w:r>
          </w:p>
          <w:p w14:paraId="2814C4F3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8. Сделайте грамматический разбор юридических терминов. Переведите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их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.</w:t>
            </w:r>
          </w:p>
          <w:p w14:paraId="3FD46E4D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ab/>
              <w:t>in dubio pro reo</w:t>
            </w:r>
          </w:p>
          <w:p w14:paraId="53986503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ab/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GB" w:eastAsia="ru-RU"/>
              </w:rPr>
              <w:t>min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ĭ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GB" w:eastAsia="ru-RU"/>
              </w:rPr>
              <w:t>mum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GB" w:eastAsia="ru-RU"/>
              </w:rPr>
              <w:t>minim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ō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GB" w:eastAsia="ru-RU"/>
              </w:rPr>
              <w:t>rum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                   </w:t>
            </w:r>
          </w:p>
          <w:p w14:paraId="18680EF1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9.  a) Напишите арабскими цифрами: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MDCXXXIX; CDLXXI</w:t>
            </w:r>
          </w:p>
          <w:p w14:paraId="6B11E7C6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b) Напишите римскими цифрами: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755; 989</w:t>
            </w:r>
          </w:p>
          <w:p w14:paraId="28F587EC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10. Сделайте полный грамматический разбор предложений. Переведите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их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.  </w:t>
            </w:r>
          </w:p>
          <w:p w14:paraId="6E6C3F46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fr-FR" w:eastAsia="ru-RU"/>
              </w:rPr>
              <w:t>1. In teste et vitae qualĭtas spectāri debet et dignĭtas.</w:t>
            </w:r>
          </w:p>
          <w:p w14:paraId="49C458C4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fr-FR" w:eastAsia="ru-RU"/>
              </w:rPr>
              <w:t>2. Tutor incertus dari non debet.</w:t>
            </w:r>
          </w:p>
          <w:p w14:paraId="0C8E2642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fr-FR" w:eastAsia="ru-RU"/>
              </w:rPr>
              <w:t>3. Qui damnāre potest, is absolvendi quoque potestātem habet.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E574A" w14:textId="77777777" w:rsidR="006B5776" w:rsidRPr="006B5776" w:rsidRDefault="006B5776" w:rsidP="006B5776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val="en-US" w:eastAsia="zh-CN"/>
              </w:rPr>
              <w:lastRenderedPageBreak/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zh-CN"/>
              </w:rPr>
              <w:t>УК-4</w:t>
            </w:r>
          </w:p>
        </w:tc>
      </w:tr>
    </w:tbl>
    <w:p w14:paraId="4068AB9E" w14:textId="77777777" w:rsidR="006B5776" w:rsidRPr="006B5776" w:rsidRDefault="006B5776" w:rsidP="006B577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14:paraId="0A8CA08C" w14:textId="77777777" w:rsidR="006B5776" w:rsidRPr="006B5776" w:rsidRDefault="006B5776" w:rsidP="006B577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6B5776">
        <w:rPr>
          <w:rFonts w:ascii="Times New Roman" w:hAnsi="Times New Roman"/>
          <w:sz w:val="24"/>
          <w:szCs w:val="24"/>
          <w:lang w:val="en-US" w:eastAsia="ru-RU"/>
        </w:rPr>
        <w:t xml:space="preserve"> ВАРИАНТ</w:t>
      </w:r>
      <w:r w:rsidRPr="006B5776">
        <w:rPr>
          <w:rFonts w:ascii="Times New Roman" w:hAnsi="Times New Roman"/>
          <w:sz w:val="24"/>
          <w:szCs w:val="24"/>
          <w:lang w:eastAsia="ru-RU"/>
        </w:rPr>
        <w:t xml:space="preserve"> VI</w:t>
      </w:r>
    </w:p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7763"/>
        <w:gridCol w:w="1701"/>
      </w:tblGrid>
      <w:tr w:rsidR="006B5776" w:rsidRPr="006B5776" w14:paraId="7A6AA174" w14:textId="77777777" w:rsidTr="006B5776"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F7CDA9" w14:textId="77777777" w:rsidR="006B5776" w:rsidRPr="006B5776" w:rsidRDefault="006B5776" w:rsidP="006B577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  <w:p w14:paraId="7099AC13" w14:textId="77777777" w:rsidR="006B5776" w:rsidRPr="006B5776" w:rsidRDefault="006B5776" w:rsidP="006B5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Задание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B5361" w14:textId="77777777" w:rsidR="006B5776" w:rsidRPr="006B5776" w:rsidRDefault="006B5776" w:rsidP="006B577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Код компетенции (части) компетенции</w:t>
            </w:r>
          </w:p>
        </w:tc>
      </w:tr>
      <w:tr w:rsidR="006B5776" w:rsidRPr="006B5776" w14:paraId="7C3796D9" w14:textId="77777777" w:rsidTr="006B5776">
        <w:tc>
          <w:tcPr>
            <w:tcW w:w="7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C0CA96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 Проспрягайте данный глагол в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praesens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indicat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ī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vi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act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ī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vi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et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pass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ī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vi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. Образуйте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формы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imperatīvus praesentis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и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infinitīvus praesentis actīvi et passīvi.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Переведите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.                 </w:t>
            </w:r>
          </w:p>
          <w:p w14:paraId="6A28C89D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extrăho</w:t>
            </w:r>
          </w:p>
          <w:p w14:paraId="39A50CFF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2.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Образуйте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от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данного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глагола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participium praesentis actīvi, gerundium, gerundīvum.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Переведите.     </w:t>
            </w:r>
          </w:p>
          <w:p w14:paraId="0BF063F0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voco</w:t>
            </w:r>
          </w:p>
          <w:p w14:paraId="2036A4BD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3. Определите склонение существительных.</w:t>
            </w:r>
          </w:p>
          <w:p w14:paraId="6B5AA320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heres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, ē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dis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m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;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domus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,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us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f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;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parens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,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entis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mf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14:paraId="0F30F2DF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4. Согласуйте прилагательное с существительным. Переведите.</w:t>
            </w:r>
          </w:p>
          <w:p w14:paraId="63E20C62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ius, iuris n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право</w:t>
            </w:r>
          </w:p>
          <w:p w14:paraId="7201EE5B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naturālis, e  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естественный      </w:t>
            </w:r>
          </w:p>
          <w:p w14:paraId="4F220255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5. Переведите словосочетание. Просклоняйте.</w:t>
            </w:r>
          </w:p>
          <w:p w14:paraId="66C058A9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domus mea</w:t>
            </w:r>
          </w:p>
          <w:p w14:paraId="7C1626CE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6. Образуйте от данных прилагательных степени сравнения. Переведите.</w:t>
            </w:r>
          </w:p>
          <w:p w14:paraId="78DB9DC0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ab/>
              <w:t>bonus, innocens, audax</w:t>
            </w:r>
          </w:p>
          <w:p w14:paraId="1C3FC4C4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7. Переведите, определив:</w:t>
            </w:r>
          </w:p>
          <w:p w14:paraId="556C49FA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а)  лицо, число, время, залог, наклонение у глаголов и отглагольные формы</w:t>
            </w:r>
          </w:p>
          <w:p w14:paraId="365ECD31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fr-FR" w:eastAsia="ru-RU"/>
              </w:rPr>
              <w:t>extrăhunt, extrahendus, extrăhens, extrahĭtur, potes, potens</w:t>
            </w:r>
          </w:p>
          <w:p w14:paraId="6DF2B4AD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b)  падеж, число, род, склонение у существительных</w:t>
            </w:r>
          </w:p>
          <w:p w14:paraId="130A55EC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herēdes (2), herēde, herēdi, herēdis, herēdum, herēdem</w:t>
            </w:r>
          </w:p>
          <w:p w14:paraId="0E8F08FE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8. Сделайте грамматический разбор юридических терминов. Переведите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>их</w:t>
            </w:r>
            <w:r w:rsidRPr="006B5776">
              <w:rPr>
                <w:rFonts w:ascii="Times New Roman" w:hAnsi="Times New Roman"/>
                <w:sz w:val="24"/>
                <w:szCs w:val="24"/>
                <w:lang w:val="en-US" w:eastAsia="ru-RU"/>
              </w:rPr>
              <w:t>.</w:t>
            </w:r>
          </w:p>
          <w:p w14:paraId="2058ABFA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ab/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s-ES" w:eastAsia="ru-RU"/>
              </w:rPr>
              <w:t>nemo praesumĭtur malus</w:t>
            </w:r>
          </w:p>
          <w:p w14:paraId="04CA560A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s-ES" w:eastAsia="ru-RU"/>
              </w:rPr>
              <w:t xml:space="preserve">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val="es-ES" w:eastAsia="ru-RU"/>
              </w:rPr>
              <w:tab/>
              <w:t>mores maiōrum</w:t>
            </w:r>
          </w:p>
          <w:p w14:paraId="6153644B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val="es-ES" w:eastAsia="ru-RU"/>
              </w:rPr>
              <w:t xml:space="preserve">9.  </w:t>
            </w: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a) Напишите арабскими цифрами: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ММVII; MCCXLI</w:t>
            </w:r>
          </w:p>
          <w:p w14:paraId="573B86F5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b) Напишите римскими цифрами: </w:t>
            </w: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1846, 325</w:t>
            </w:r>
          </w:p>
          <w:p w14:paraId="21B54C8F" w14:textId="77777777" w:rsidR="006B5776" w:rsidRPr="006B5776" w:rsidRDefault="006B5776" w:rsidP="006B577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10. Сделайте полный грамматический разбор предложений. Переведите их.  </w:t>
            </w:r>
          </w:p>
          <w:p w14:paraId="4346BE79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1. De domo suā nemo extrăhi debet.</w:t>
            </w:r>
          </w:p>
          <w:p w14:paraId="0C060E76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fr-FR" w:eastAsia="ru-RU"/>
              </w:rPr>
              <w:t>2. Heres herēdis mei est meus heres.</w:t>
            </w:r>
          </w:p>
          <w:p w14:paraId="5F658AEC" w14:textId="77777777" w:rsidR="006B5776" w:rsidRPr="006B5776" w:rsidRDefault="006B5776" w:rsidP="006B5776">
            <w:pPr>
              <w:spacing w:after="0" w:line="240" w:lineRule="auto"/>
              <w:ind w:firstLine="720"/>
              <w:rPr>
                <w:rFonts w:ascii="Times New Roman" w:hAnsi="Times New Roman"/>
                <w:sz w:val="24"/>
                <w:szCs w:val="24"/>
                <w:lang w:val="en-US" w:eastAsia="ru-RU"/>
              </w:rPr>
            </w:pPr>
            <w:r w:rsidRPr="006B5776">
              <w:rPr>
                <w:rFonts w:ascii="Times New Roman" w:hAnsi="Times New Roman"/>
                <w:b/>
                <w:sz w:val="24"/>
                <w:szCs w:val="24"/>
                <w:lang w:val="en-US" w:eastAsia="ru-RU"/>
              </w:rPr>
              <w:t>3. Parentes naturāles in ius vocāre nemo potest.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8F7991" w14:textId="77777777" w:rsidR="006B5776" w:rsidRPr="006B5776" w:rsidRDefault="006B5776" w:rsidP="006B5776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6B5776">
              <w:rPr>
                <w:rFonts w:ascii="Times New Roman" w:hAnsi="Times New Roman"/>
                <w:sz w:val="24"/>
                <w:szCs w:val="24"/>
                <w:lang w:val="en-US" w:eastAsia="zh-CN"/>
              </w:rPr>
              <w:lastRenderedPageBreak/>
              <w:t xml:space="preserve"> </w:t>
            </w:r>
            <w:r w:rsidRPr="006B5776">
              <w:rPr>
                <w:rFonts w:ascii="Times New Roman" w:hAnsi="Times New Roman"/>
                <w:sz w:val="24"/>
                <w:szCs w:val="24"/>
                <w:lang w:eastAsia="zh-CN"/>
              </w:rPr>
              <w:t>УК-4</w:t>
            </w:r>
          </w:p>
        </w:tc>
      </w:tr>
    </w:tbl>
    <w:p w14:paraId="42C7C981" w14:textId="77777777" w:rsidR="000A65E3" w:rsidRDefault="000A65E3" w:rsidP="000B1F83">
      <w:pPr>
        <w:spacing w:after="0"/>
        <w:contextualSpacing/>
        <w:rPr>
          <w:rFonts w:ascii="Times New Roman" w:hAnsi="Times New Roman"/>
          <w:b/>
        </w:rPr>
      </w:pPr>
    </w:p>
    <w:p w14:paraId="058A379A" w14:textId="77777777" w:rsidR="000A65E3" w:rsidRDefault="000A65E3" w:rsidP="000B1F83">
      <w:pPr>
        <w:spacing w:after="0"/>
        <w:contextualSpacing/>
        <w:rPr>
          <w:rFonts w:ascii="Times New Roman" w:hAnsi="Times New Roman"/>
          <w:b/>
        </w:rPr>
      </w:pPr>
    </w:p>
    <w:p w14:paraId="2A1FC8FF" w14:textId="737A4BC3" w:rsidR="006B5776" w:rsidRPr="006B5776" w:rsidRDefault="006B5776" w:rsidP="000B1F83">
      <w:pPr>
        <w:spacing w:after="0"/>
        <w:contextualSpacing/>
        <w:rPr>
          <w:rFonts w:ascii="Times New Roman" w:hAnsi="Times New Roman"/>
          <w:b/>
        </w:rPr>
      </w:pPr>
      <w:r w:rsidRPr="006B5776">
        <w:rPr>
          <w:rFonts w:ascii="Times New Roman" w:hAnsi="Times New Roman"/>
          <w:b/>
        </w:rPr>
        <w:t>Оценочное средство «Деловая игра»</w:t>
      </w:r>
    </w:p>
    <w:p w14:paraId="748B42A9" w14:textId="77777777" w:rsidR="006B5776" w:rsidRPr="006B5776" w:rsidRDefault="006B5776" w:rsidP="000B1F83">
      <w:pPr>
        <w:spacing w:after="0"/>
        <w:contextualSpacing/>
        <w:rPr>
          <w:rFonts w:ascii="Times New Roman" w:hAnsi="Times New Roman"/>
          <w:b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89"/>
        <w:gridCol w:w="3190"/>
        <w:gridCol w:w="3191"/>
      </w:tblGrid>
      <w:tr w:rsidR="006B5776" w:rsidRPr="006B5776" w14:paraId="4BACB372" w14:textId="77777777" w:rsidTr="00140B17"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4DB82" w14:textId="77777777" w:rsidR="006B5776" w:rsidRPr="006B5776" w:rsidRDefault="006B5776" w:rsidP="00140B17">
            <w:pPr>
              <w:rPr>
                <w:rFonts w:ascii="Times New Roman" w:hAnsi="Times New Roman"/>
              </w:rPr>
            </w:pPr>
            <w:r w:rsidRPr="006B5776">
              <w:rPr>
                <w:rFonts w:ascii="Times New Roman" w:hAnsi="Times New Roman"/>
                <w:b/>
                <w:lang w:val="en-US"/>
              </w:rPr>
              <w:t xml:space="preserve">No </w:t>
            </w:r>
            <w:r w:rsidRPr="006B5776"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5CC9E" w14:textId="77777777" w:rsidR="006B5776" w:rsidRPr="006B5776" w:rsidRDefault="006B5776" w:rsidP="00140B17">
            <w:pPr>
              <w:rPr>
                <w:rFonts w:ascii="Times New Roman" w:hAnsi="Times New Roman"/>
              </w:rPr>
            </w:pPr>
            <w:r w:rsidRPr="006B5776">
              <w:rPr>
                <w:rFonts w:ascii="Times New Roman" w:hAnsi="Times New Roman"/>
                <w:b/>
              </w:rPr>
              <w:t>Вопросы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C77A54" w14:textId="77777777" w:rsidR="006B5776" w:rsidRPr="006B5776" w:rsidRDefault="006B5776" w:rsidP="00140B17">
            <w:pPr>
              <w:rPr>
                <w:rFonts w:ascii="Times New Roman" w:hAnsi="Times New Roman"/>
              </w:rPr>
            </w:pPr>
            <w:r w:rsidRPr="006B5776">
              <w:rPr>
                <w:rFonts w:ascii="Times New Roman" w:hAnsi="Times New Roman"/>
                <w:b/>
              </w:rPr>
              <w:t>Код компетенции (части компетенции)</w:t>
            </w:r>
          </w:p>
        </w:tc>
      </w:tr>
      <w:tr w:rsidR="006B5776" w:rsidRPr="006B5776" w14:paraId="446A2D90" w14:textId="77777777" w:rsidTr="00140B17"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6CE878" w14:textId="77777777" w:rsidR="006B5776" w:rsidRPr="006B5776" w:rsidRDefault="006B5776" w:rsidP="00140B17">
            <w:pPr>
              <w:rPr>
                <w:rFonts w:ascii="Times New Roman" w:hAnsi="Times New Roman"/>
              </w:rPr>
            </w:pPr>
            <w:r w:rsidRPr="006B5776">
              <w:rPr>
                <w:rFonts w:ascii="Times New Roman" w:hAnsi="Times New Roman"/>
              </w:rPr>
              <w:t xml:space="preserve">1.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1F0514" w14:textId="77777777" w:rsidR="006B5776" w:rsidRPr="006B5776" w:rsidRDefault="006B5776" w:rsidP="00140B17">
            <w:pPr>
              <w:rPr>
                <w:rFonts w:ascii="Times New Roman" w:hAnsi="Times New Roman"/>
              </w:rPr>
            </w:pPr>
            <w:r w:rsidRPr="006B5776">
              <w:rPr>
                <w:rFonts w:ascii="Times New Roman" w:hAnsi="Times New Roman"/>
              </w:rPr>
              <w:t>Соотношение латинских «крылатых» юридических выражений с нормами современного международного права.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12C707" w14:textId="77777777" w:rsidR="006B5776" w:rsidRPr="006B5776" w:rsidRDefault="006B5776" w:rsidP="00140B17">
            <w:pPr>
              <w:rPr>
                <w:rFonts w:ascii="Times New Roman" w:hAnsi="Times New Roman"/>
              </w:rPr>
            </w:pPr>
            <w:r w:rsidRPr="006B5776">
              <w:rPr>
                <w:rFonts w:ascii="Times New Roman" w:hAnsi="Times New Roman"/>
              </w:rPr>
              <w:t xml:space="preserve"> УК-4</w:t>
            </w:r>
          </w:p>
        </w:tc>
      </w:tr>
      <w:tr w:rsidR="006B5776" w:rsidRPr="006B5776" w14:paraId="701A25E2" w14:textId="77777777" w:rsidTr="00140B17"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62B4DF" w14:textId="77777777" w:rsidR="006B5776" w:rsidRPr="006B5776" w:rsidRDefault="006B5776" w:rsidP="00140B17">
            <w:pPr>
              <w:rPr>
                <w:rFonts w:ascii="Times New Roman" w:hAnsi="Times New Roman"/>
              </w:rPr>
            </w:pPr>
            <w:r w:rsidRPr="006B5776">
              <w:rPr>
                <w:rFonts w:ascii="Times New Roman" w:hAnsi="Times New Roman"/>
              </w:rPr>
              <w:t xml:space="preserve">2.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C19465" w14:textId="77777777" w:rsidR="006B5776" w:rsidRPr="006B5776" w:rsidRDefault="006B5776" w:rsidP="00140B17">
            <w:pPr>
              <w:rPr>
                <w:rFonts w:ascii="Times New Roman" w:hAnsi="Times New Roman"/>
              </w:rPr>
            </w:pPr>
            <w:r w:rsidRPr="006B5776">
              <w:rPr>
                <w:rFonts w:ascii="Times New Roman" w:hAnsi="Times New Roman"/>
              </w:rPr>
              <w:t>Латинские «крылатые» выражения и их соотношение с римским гражданским правом.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66C82C" w14:textId="77777777" w:rsidR="006B5776" w:rsidRPr="006B5776" w:rsidRDefault="006B5776" w:rsidP="00140B17">
            <w:pPr>
              <w:rPr>
                <w:rFonts w:ascii="Times New Roman" w:hAnsi="Times New Roman"/>
              </w:rPr>
            </w:pPr>
            <w:r w:rsidRPr="006B5776">
              <w:rPr>
                <w:rFonts w:ascii="Times New Roman" w:hAnsi="Times New Roman"/>
              </w:rPr>
              <w:t xml:space="preserve"> УК-4</w:t>
            </w:r>
          </w:p>
        </w:tc>
      </w:tr>
      <w:tr w:rsidR="006B5776" w:rsidRPr="006B5776" w14:paraId="2B552543" w14:textId="77777777" w:rsidTr="00140B17"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C5081" w14:textId="77777777" w:rsidR="006B5776" w:rsidRPr="006B5776" w:rsidRDefault="006B5776" w:rsidP="00140B17">
            <w:pPr>
              <w:rPr>
                <w:rFonts w:ascii="Times New Roman" w:hAnsi="Times New Roman"/>
              </w:rPr>
            </w:pPr>
            <w:r w:rsidRPr="006B5776">
              <w:rPr>
                <w:rFonts w:ascii="Times New Roman" w:hAnsi="Times New Roman"/>
              </w:rPr>
              <w:t xml:space="preserve">3. </w:t>
            </w:r>
          </w:p>
        </w:tc>
        <w:tc>
          <w:tcPr>
            <w:tcW w:w="3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193303" w14:textId="77777777" w:rsidR="006B5776" w:rsidRPr="006B5776" w:rsidRDefault="006B5776" w:rsidP="00140B17">
            <w:pPr>
              <w:rPr>
                <w:rFonts w:ascii="Times New Roman" w:hAnsi="Times New Roman"/>
              </w:rPr>
            </w:pPr>
            <w:r w:rsidRPr="006B5776">
              <w:rPr>
                <w:rFonts w:ascii="Times New Roman" w:hAnsi="Times New Roman"/>
              </w:rPr>
              <w:t>Латинские «крылатые» выражения и их соотношение с римским уголовным правом.</w:t>
            </w:r>
          </w:p>
        </w:tc>
        <w:tc>
          <w:tcPr>
            <w:tcW w:w="3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C6E53D" w14:textId="77777777" w:rsidR="006B5776" w:rsidRPr="006B5776" w:rsidRDefault="006B5776" w:rsidP="00140B17">
            <w:pPr>
              <w:rPr>
                <w:rFonts w:ascii="Times New Roman" w:hAnsi="Times New Roman"/>
              </w:rPr>
            </w:pPr>
            <w:r w:rsidRPr="006B5776">
              <w:rPr>
                <w:rFonts w:ascii="Times New Roman" w:hAnsi="Times New Roman"/>
              </w:rPr>
              <w:t xml:space="preserve"> УК-4</w:t>
            </w:r>
          </w:p>
        </w:tc>
      </w:tr>
    </w:tbl>
    <w:p w14:paraId="7C83357B" w14:textId="77777777" w:rsidR="006B5776" w:rsidRPr="006B5776" w:rsidRDefault="006B5776" w:rsidP="006B5776">
      <w:pPr>
        <w:ind w:left="360"/>
        <w:rPr>
          <w:rFonts w:ascii="Times New Roman" w:hAnsi="Times New Roman"/>
        </w:rPr>
      </w:pPr>
    </w:p>
    <w:p w14:paraId="50A7AE16" w14:textId="77777777" w:rsidR="006B5776" w:rsidRDefault="006B5776" w:rsidP="006B5776">
      <w:pPr>
        <w:pStyle w:val="ac"/>
        <w:tabs>
          <w:tab w:val="left" w:pos="1429"/>
        </w:tabs>
        <w:spacing w:after="0"/>
        <w:rPr>
          <w:sz w:val="28"/>
          <w:szCs w:val="28"/>
        </w:rPr>
      </w:pPr>
    </w:p>
    <w:p w14:paraId="1D893938" w14:textId="77777777" w:rsidR="006B5776" w:rsidRPr="000B1F83" w:rsidRDefault="006B5776" w:rsidP="000B1F83">
      <w:pPr>
        <w:spacing w:after="0"/>
        <w:contextualSpacing/>
        <w:rPr>
          <w:rFonts w:ascii="Times New Roman" w:hAnsi="Times New Roman"/>
          <w:b/>
          <w:sz w:val="28"/>
          <w:szCs w:val="28"/>
        </w:rPr>
      </w:pPr>
    </w:p>
    <w:p w14:paraId="1BFE1184" w14:textId="77777777" w:rsidR="00A30F40" w:rsidRPr="00A30F40" w:rsidRDefault="00A30F40" w:rsidP="00A30F40">
      <w:pPr>
        <w:pStyle w:val="a3"/>
        <w:spacing w:after="0"/>
        <w:ind w:left="1069" w:firstLine="65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7CF2B683" w14:textId="77777777" w:rsidR="00F8701C" w:rsidRDefault="00F8701C" w:rsidP="00A30F40">
      <w:pPr>
        <w:pStyle w:val="a3"/>
        <w:spacing w:after="0"/>
        <w:ind w:left="1069" w:hanging="360"/>
        <w:jc w:val="both"/>
        <w:rPr>
          <w:rFonts w:ascii="Times New Roman" w:hAnsi="Times New Roman"/>
          <w:sz w:val="24"/>
          <w:szCs w:val="24"/>
          <w:lang w:eastAsia="ru-RU"/>
        </w:rPr>
      </w:pPr>
    </w:p>
    <w:p w14:paraId="0650BD53" w14:textId="77777777" w:rsidR="008D0E8B" w:rsidRDefault="008D0E8B"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br w:type="page"/>
      </w:r>
    </w:p>
    <w:p w14:paraId="48B2C129" w14:textId="77777777" w:rsidR="00235773" w:rsidRPr="009724D5" w:rsidRDefault="00235773" w:rsidP="009724D5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sectPr w:rsidR="00235773" w:rsidRPr="009724D5" w:rsidSect="00864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ongti SC">
    <w:charset w:val="88"/>
    <w:family w:val="auto"/>
    <w:pitch w:val="variable"/>
    <w:sig w:usb0="00000287" w:usb1="080F0000" w:usb2="00000010" w:usb3="00000000" w:csb0="0014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031B4"/>
    <w:multiLevelType w:val="hybridMultilevel"/>
    <w:tmpl w:val="2292A5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AF44B61"/>
    <w:multiLevelType w:val="hybridMultilevel"/>
    <w:tmpl w:val="77E06C86"/>
    <w:lvl w:ilvl="0" w:tplc="9EE8C0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3384ACB"/>
    <w:multiLevelType w:val="hybridMultilevel"/>
    <w:tmpl w:val="1EECB1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66D6E64"/>
    <w:multiLevelType w:val="hybridMultilevel"/>
    <w:tmpl w:val="7C4E60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DB40224"/>
    <w:multiLevelType w:val="hybridMultilevel"/>
    <w:tmpl w:val="991AE6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2E464F"/>
    <w:multiLevelType w:val="hybridMultilevel"/>
    <w:tmpl w:val="06AC4E1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5C234BC"/>
    <w:multiLevelType w:val="hybridMultilevel"/>
    <w:tmpl w:val="9828B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8D7C1F"/>
    <w:multiLevelType w:val="hybridMultilevel"/>
    <w:tmpl w:val="5C9682D4"/>
    <w:lvl w:ilvl="0" w:tplc="A72842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E104455"/>
    <w:multiLevelType w:val="hybridMultilevel"/>
    <w:tmpl w:val="79924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CE020A"/>
    <w:multiLevelType w:val="hybridMultilevel"/>
    <w:tmpl w:val="0B622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353FFC"/>
    <w:multiLevelType w:val="hybridMultilevel"/>
    <w:tmpl w:val="EFA633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9"/>
  </w:num>
  <w:num w:numId="4">
    <w:abstractNumId w:val="6"/>
  </w:num>
  <w:num w:numId="5">
    <w:abstractNumId w:val="8"/>
  </w:num>
  <w:num w:numId="6">
    <w:abstractNumId w:val="4"/>
  </w:num>
  <w:num w:numId="7">
    <w:abstractNumId w:val="10"/>
  </w:num>
  <w:num w:numId="8">
    <w:abstractNumId w:val="2"/>
  </w:num>
  <w:num w:numId="9">
    <w:abstractNumId w:val="0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311"/>
    <w:rsid w:val="000A65E3"/>
    <w:rsid w:val="000B1F83"/>
    <w:rsid w:val="000C3473"/>
    <w:rsid w:val="00140B17"/>
    <w:rsid w:val="00175D46"/>
    <w:rsid w:val="001B6F0E"/>
    <w:rsid w:val="001D75D9"/>
    <w:rsid w:val="001F737F"/>
    <w:rsid w:val="00202C6E"/>
    <w:rsid w:val="00203FAD"/>
    <w:rsid w:val="00235773"/>
    <w:rsid w:val="002569E4"/>
    <w:rsid w:val="00273FE8"/>
    <w:rsid w:val="002872A2"/>
    <w:rsid w:val="00296C52"/>
    <w:rsid w:val="002D5DAA"/>
    <w:rsid w:val="002E2D7F"/>
    <w:rsid w:val="003336C3"/>
    <w:rsid w:val="00354926"/>
    <w:rsid w:val="00364CAC"/>
    <w:rsid w:val="003805D4"/>
    <w:rsid w:val="003900B5"/>
    <w:rsid w:val="003A50D0"/>
    <w:rsid w:val="003B63AC"/>
    <w:rsid w:val="003D0D30"/>
    <w:rsid w:val="00520C83"/>
    <w:rsid w:val="00531402"/>
    <w:rsid w:val="005610FC"/>
    <w:rsid w:val="005611E1"/>
    <w:rsid w:val="00564A43"/>
    <w:rsid w:val="005949D5"/>
    <w:rsid w:val="005A2642"/>
    <w:rsid w:val="005D2A4F"/>
    <w:rsid w:val="006B5776"/>
    <w:rsid w:val="006E00B9"/>
    <w:rsid w:val="00715445"/>
    <w:rsid w:val="00742E58"/>
    <w:rsid w:val="007541ED"/>
    <w:rsid w:val="0078755C"/>
    <w:rsid w:val="007A3BE6"/>
    <w:rsid w:val="007A42C9"/>
    <w:rsid w:val="007A464D"/>
    <w:rsid w:val="007A5550"/>
    <w:rsid w:val="00803311"/>
    <w:rsid w:val="00857C46"/>
    <w:rsid w:val="00864F62"/>
    <w:rsid w:val="008D0E8B"/>
    <w:rsid w:val="0090030B"/>
    <w:rsid w:val="009724D5"/>
    <w:rsid w:val="009F6B47"/>
    <w:rsid w:val="00A30F40"/>
    <w:rsid w:val="00A74EDB"/>
    <w:rsid w:val="00AA3F74"/>
    <w:rsid w:val="00AB15D0"/>
    <w:rsid w:val="00AC75C2"/>
    <w:rsid w:val="00B22455"/>
    <w:rsid w:val="00B7265B"/>
    <w:rsid w:val="00BC27FB"/>
    <w:rsid w:val="00CC3B42"/>
    <w:rsid w:val="00CE3885"/>
    <w:rsid w:val="00D354DA"/>
    <w:rsid w:val="00D617B9"/>
    <w:rsid w:val="00D90126"/>
    <w:rsid w:val="00DB6DB0"/>
    <w:rsid w:val="00E112BF"/>
    <w:rsid w:val="00E332A8"/>
    <w:rsid w:val="00EA6DFA"/>
    <w:rsid w:val="00ED1675"/>
    <w:rsid w:val="00EE122E"/>
    <w:rsid w:val="00EF2479"/>
    <w:rsid w:val="00F25632"/>
    <w:rsid w:val="00F67ADD"/>
    <w:rsid w:val="00F8701C"/>
    <w:rsid w:val="00FD6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81BC5"/>
  <w15:docId w15:val="{CFA0B0E9-BA7D-4B97-9F8D-6C37BF35E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DA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5DAA"/>
    <w:pPr>
      <w:ind w:left="720"/>
      <w:contextualSpacing/>
    </w:pPr>
  </w:style>
  <w:style w:type="table" w:styleId="a4">
    <w:name w:val="Table Grid"/>
    <w:basedOn w:val="a1"/>
    <w:uiPriority w:val="59"/>
    <w:rsid w:val="006E00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AB15D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AB15D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AB15D0"/>
    <w:rPr>
      <w:rFonts w:ascii="Calibri" w:eastAsia="Times New Roman" w:hAnsi="Calibri" w:cs="Times New Roman"/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AB15D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AB15D0"/>
    <w:rPr>
      <w:rFonts w:ascii="Calibri" w:eastAsia="Times New Roman" w:hAnsi="Calibri" w:cs="Times New Roman"/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AB15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B15D0"/>
    <w:rPr>
      <w:rFonts w:ascii="Tahoma" w:eastAsia="Times New Roman" w:hAnsi="Tahoma" w:cs="Tahoma"/>
      <w:sz w:val="16"/>
      <w:szCs w:val="16"/>
    </w:rPr>
  </w:style>
  <w:style w:type="paragraph" w:styleId="ac">
    <w:name w:val="Body Text"/>
    <w:basedOn w:val="a"/>
    <w:link w:val="ad"/>
    <w:rsid w:val="006B5776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6B577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535DF-2A59-4C09-8168-C7EAFB5AB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17</Pages>
  <Words>3316</Words>
  <Characters>18902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Майорова Екатерина Владимировна</cp:lastModifiedBy>
  <cp:revision>15</cp:revision>
  <dcterms:created xsi:type="dcterms:W3CDTF">2024-03-15T11:57:00Z</dcterms:created>
  <dcterms:modified xsi:type="dcterms:W3CDTF">2025-10-14T07:23:00Z</dcterms:modified>
</cp:coreProperties>
</file>