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0A9DE" w14:textId="77777777" w:rsidR="00D523E7" w:rsidRPr="00354926" w:rsidRDefault="00D523E7" w:rsidP="00D523E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C018849" w14:textId="77777777" w:rsidR="00D523E7" w:rsidRPr="00A45058" w:rsidRDefault="00D523E7" w:rsidP="00D523E7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1D61BCE" w14:textId="77777777" w:rsidR="00D523E7" w:rsidRPr="00A45058" w:rsidRDefault="00D523E7" w:rsidP="00D523E7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45C1B3C8" w14:textId="1DF58C06" w:rsidR="00742E58" w:rsidRDefault="00D523E7" w:rsidP="00D523E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>Международное право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31AD719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EFF90A" w14:textId="213C9508" w:rsidR="00963E76" w:rsidRDefault="00963E76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42D8">
        <w:rPr>
          <w:rFonts w:ascii="Times New Roman" w:hAnsi="Times New Roman"/>
          <w:b/>
          <w:iCs/>
          <w:sz w:val="28"/>
          <w:szCs w:val="28"/>
        </w:rPr>
        <w:t>5</w:t>
      </w:r>
    </w:p>
    <w:p w14:paraId="6DA66FE2" w14:textId="77777777" w:rsidR="0014102F" w:rsidRPr="00134EF5" w:rsidRDefault="0014102F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64EB7" w14:textId="306170D5" w:rsidR="0014102F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</w:p>
    <w:p w14:paraId="253273B9" w14:textId="77777777" w:rsidR="0014102F" w:rsidRPr="00A9087A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8A65E9" w14:textId="4728CEA9" w:rsidR="00963E76" w:rsidRPr="00963E76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027477BC" w14:textId="77777777" w:rsidR="00963E76" w:rsidRPr="008965CD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92223D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Современное  международное право: предмет, метод и источники.</w:t>
      </w:r>
    </w:p>
    <w:p w14:paraId="3DC5BF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Сущностные особенности международного права.</w:t>
      </w:r>
    </w:p>
    <w:p w14:paraId="6661E41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Нормы международного права и их классификация.</w:t>
      </w:r>
    </w:p>
    <w:p w14:paraId="5478D24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Императивные принципы  международного права и их современное содержание.</w:t>
      </w:r>
    </w:p>
    <w:p w14:paraId="3A289C6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и внутригосударственное право.</w:t>
      </w:r>
    </w:p>
    <w:p w14:paraId="4305F43D" w14:textId="4E4560DE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субъектов международного права</w:t>
      </w:r>
      <w:r w:rsidR="009151C6">
        <w:rPr>
          <w:rFonts w:ascii="Times New Roman" w:hAnsi="Times New Roman"/>
          <w:iCs/>
          <w:sz w:val="28"/>
          <w:szCs w:val="28"/>
        </w:rPr>
        <w:t>.</w:t>
      </w:r>
    </w:p>
    <w:p w14:paraId="56779E8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Государства как основные (системообразующие) субъекты международного права.</w:t>
      </w:r>
    </w:p>
    <w:p w14:paraId="460A719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Международные правительственные организации в современном международном праве.</w:t>
      </w:r>
    </w:p>
    <w:p w14:paraId="19B5B7E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наций и народов.</w:t>
      </w:r>
    </w:p>
    <w:p w14:paraId="6B5CFC4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личности.</w:t>
      </w:r>
    </w:p>
    <w:p w14:paraId="6946DDB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Международно-правовое признание.</w:t>
      </w:r>
    </w:p>
    <w:p w14:paraId="5EB4E96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содержание правопреемства государств в международном праве.</w:t>
      </w:r>
    </w:p>
    <w:p w14:paraId="5D6A330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договоров.</w:t>
      </w:r>
    </w:p>
    <w:p w14:paraId="4E33CED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государственной собственности.</w:t>
      </w:r>
    </w:p>
    <w:p w14:paraId="3492ABE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государственных долгов и архивов.</w:t>
      </w:r>
    </w:p>
    <w:p w14:paraId="79DA88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территорий в международном праве.</w:t>
      </w:r>
    </w:p>
    <w:p w14:paraId="4FA70176" w14:textId="1E95FFA1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населения</w:t>
      </w:r>
      <w:r w:rsidR="009151C6">
        <w:rPr>
          <w:rFonts w:ascii="Times New Roman" w:hAnsi="Times New Roman"/>
          <w:iCs/>
          <w:sz w:val="28"/>
          <w:szCs w:val="28"/>
        </w:rPr>
        <w:t xml:space="preserve"> и регламентация его положения.</w:t>
      </w:r>
    </w:p>
    <w:p w14:paraId="54EFE0E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вопросы гражданства. Порядок получения гражданства в Российской Федерации.</w:t>
      </w:r>
    </w:p>
    <w:p w14:paraId="11942A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Правовой положение иностранцев в Российской Федерации.</w:t>
      </w:r>
    </w:p>
    <w:p w14:paraId="7C370F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положение беженцев, вынужденных переселенцев и перемещенных лиц.</w:t>
      </w:r>
    </w:p>
    <w:p w14:paraId="676D132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 убежища.</w:t>
      </w:r>
    </w:p>
    <w:p w14:paraId="5E84D2D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Понятие и виды мирных средства разрешения международных споров.</w:t>
      </w:r>
    </w:p>
    <w:p w14:paraId="2899CF9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судебное разбирательство. Разрешение международных споров в Международном Суде ООН.</w:t>
      </w:r>
    </w:p>
    <w:p w14:paraId="2FBC7D0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Европейский суд по правам человека.</w:t>
      </w:r>
    </w:p>
    <w:p w14:paraId="6D15A5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споров в рамках ОБСЕ.</w:t>
      </w:r>
    </w:p>
    <w:p w14:paraId="726E803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Экономический суд Содружества Независимых Государств.</w:t>
      </w:r>
    </w:p>
    <w:p w14:paraId="1438D7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Правоспособность заключать международные договоры. Стороны в договоре.</w:t>
      </w:r>
    </w:p>
    <w:p w14:paraId="63B7F0A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Заключение, форма и структура международного договора.</w:t>
      </w:r>
    </w:p>
    <w:p w14:paraId="22971AF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Условия действительности и недействительности международного договора.</w:t>
      </w:r>
    </w:p>
    <w:p w14:paraId="19F264B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беженцев и вынужденных переселенцев.</w:t>
      </w:r>
    </w:p>
    <w:p w14:paraId="030E013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основных прав и свобод личности.</w:t>
      </w:r>
    </w:p>
    <w:p w14:paraId="4B5275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женщин и детей.</w:t>
      </w:r>
    </w:p>
    <w:p w14:paraId="357932A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механизм защиты прав и свобод человека.</w:t>
      </w:r>
    </w:p>
    <w:p w14:paraId="05985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Источники права внешних сношений.</w:t>
      </w:r>
    </w:p>
    <w:p w14:paraId="4073031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Органы внешних сношений государства.</w:t>
      </w:r>
    </w:p>
    <w:p w14:paraId="174A157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представительства и консульские учреждения.</w:t>
      </w:r>
    </w:p>
    <w:p w14:paraId="10276CF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Специальные миссии и постоянные представительства государств при международных организациях.</w:t>
      </w:r>
    </w:p>
    <w:p w14:paraId="538B688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и консульские иммунитеты и привилегии.</w:t>
      </w:r>
    </w:p>
    <w:p w14:paraId="2635594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правосубъектность международной организации.</w:t>
      </w:r>
    </w:p>
    <w:p w14:paraId="67AFFED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ООН в системе современного международного права.</w:t>
      </w:r>
    </w:p>
    <w:p w14:paraId="65D17C5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Роль Совета Безопасности ООН в поддержании мира и обеспечении международной безопасности.</w:t>
      </w:r>
    </w:p>
    <w:p w14:paraId="309AF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Международно-правовой статус СНГ.</w:t>
      </w:r>
    </w:p>
    <w:p w14:paraId="4427454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Договорно-правовые основы сотрудничества стран СНГ в политической, экономической и военной областях.</w:t>
      </w:r>
    </w:p>
    <w:p w14:paraId="31987A8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безопасность: содержание и механизм обеспечения.</w:t>
      </w:r>
    </w:p>
    <w:p w14:paraId="41A12B1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Территория государства и международно-правовое обеспечение нерушимости государственной границы.</w:t>
      </w:r>
    </w:p>
    <w:p w14:paraId="5EFEE4F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Территории с особым международным режимом.</w:t>
      </w:r>
    </w:p>
    <w:p w14:paraId="73A3199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морского права.</w:t>
      </w:r>
    </w:p>
    <w:p w14:paraId="5318CC3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воздушного права.</w:t>
      </w:r>
    </w:p>
    <w:p w14:paraId="795EE2E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космического права.</w:t>
      </w:r>
    </w:p>
    <w:p w14:paraId="48335CA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экологического права.</w:t>
      </w:r>
    </w:p>
    <w:p w14:paraId="75758CF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Уголовные преступления международного характера.</w:t>
      </w:r>
    </w:p>
    <w:p w14:paraId="39AEB37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взаимодействие государств в борьбе с международной преступностью.</w:t>
      </w:r>
    </w:p>
    <w:p w14:paraId="7E27588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Цели и источники международно-правового регулирования войн и вооруженных конфликтов.</w:t>
      </w:r>
    </w:p>
    <w:p w14:paraId="467D4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Правовой статус законных участников международных вооруженных конфликтов.</w:t>
      </w:r>
    </w:p>
    <w:p w14:paraId="4E979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Запрещенные средства и методы ведения войны.</w:t>
      </w:r>
    </w:p>
    <w:p w14:paraId="28069CA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Нейтралитет в войне.</w:t>
      </w:r>
    </w:p>
    <w:p w14:paraId="20B418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жертв войны и культурных ценностей.</w:t>
      </w:r>
    </w:p>
    <w:p w14:paraId="382330D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 уголовная ответственность военных преступников.</w:t>
      </w:r>
    </w:p>
    <w:p w14:paraId="39155D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формы  ответственности субъектов международного права.</w:t>
      </w:r>
    </w:p>
    <w:p w14:paraId="03C330A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договоров, государственной собственности и государственных архивов.</w:t>
      </w:r>
    </w:p>
    <w:p w14:paraId="722EB25C" w14:textId="5EC7ED3B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</w:t>
      </w:r>
      <w:r w:rsidR="009151C6">
        <w:rPr>
          <w:rFonts w:ascii="Times New Roman" w:hAnsi="Times New Roman"/>
          <w:iCs/>
          <w:sz w:val="28"/>
          <w:szCs w:val="28"/>
        </w:rPr>
        <w:t>ношении государственных долгов.</w:t>
      </w:r>
    </w:p>
    <w:p w14:paraId="047D740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экономических споров.</w:t>
      </w:r>
    </w:p>
    <w:p w14:paraId="5BD7F22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 xml:space="preserve">Способы обеспечения политической и военной безопасности. </w:t>
      </w:r>
    </w:p>
    <w:p w14:paraId="067186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акты о правах человека.</w:t>
      </w:r>
    </w:p>
    <w:p w14:paraId="4C530EB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Международно-правовая защита прав трудящихся-мигрантов.</w:t>
      </w:r>
    </w:p>
    <w:p w14:paraId="2969492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организационно-правовой механизм сотрудничества государств в борьбе с преступностью.</w:t>
      </w:r>
    </w:p>
    <w:p w14:paraId="43294F81" w14:textId="77777777" w:rsidR="00963E76" w:rsidRDefault="00963E76" w:rsidP="00E46142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98E7F44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4876731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6AB543F2" w:rsidR="002D5DAA" w:rsidRPr="00E46142" w:rsidRDefault="002D5DAA" w:rsidP="00E46142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E46142">
        <w:rPr>
          <w:rFonts w:ascii="Times New Roman" w:hAnsi="Times New Roman"/>
          <w:b/>
          <w:bCs/>
        </w:rPr>
        <w:t xml:space="preserve"> </w:t>
      </w:r>
    </w:p>
    <w:p w14:paraId="66E595E9" w14:textId="77777777" w:rsidR="00963E76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EAD5B0F" w14:textId="578F89BC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6408F95D" w14:textId="77777777" w:rsidR="008965CD" w:rsidRDefault="008965CD" w:rsidP="00963E76">
      <w:pPr>
        <w:spacing w:after="0"/>
        <w:contextualSpacing/>
        <w:jc w:val="both"/>
      </w:pPr>
    </w:p>
    <w:p w14:paraId="6A535204" w14:textId="07E39C93" w:rsidR="00D33391" w:rsidRPr="00D33391" w:rsidRDefault="009151C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Международное право – это:</w:t>
      </w:r>
    </w:p>
    <w:p w14:paraId="1F584429" w14:textId="5509EC2D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международных норм и принципов, регулирующих международные отношения между субъектами международного права в целях  обеспечения мира и сотрудничества</w:t>
      </w:r>
    </w:p>
    <w:p w14:paraId="183B9092" w14:textId="78B6548F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государствами и транснациональными корпорациями</w:t>
      </w:r>
    </w:p>
    <w:p w14:paraId="4025E2F1" w14:textId="05D6E677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международными организациями и юридическими лицами</w:t>
      </w:r>
    </w:p>
    <w:p w14:paraId="0EA62A12" w14:textId="0CB20233" w:rsidR="00D33391" w:rsidRPr="00E46142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система правовых норм, регулирующих </w:t>
      </w:r>
      <w:proofErr w:type="gramStart"/>
      <w:r w:rsidRPr="00D33391">
        <w:rPr>
          <w:rFonts w:ascii="Times New Roman" w:hAnsi="Times New Roman"/>
          <w:sz w:val="28"/>
          <w:szCs w:val="28"/>
        </w:rPr>
        <w:t>частно-правовые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отношения между субъектами международного права</w:t>
      </w:r>
    </w:p>
    <w:p w14:paraId="5EF0133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48866D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Термин «международное право» впервые был введен в научный оборот в:</w:t>
      </w:r>
    </w:p>
    <w:p w14:paraId="5F59B533" w14:textId="5F427102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1785 г.</w:t>
      </w:r>
    </w:p>
    <w:p w14:paraId="0F8948D0" w14:textId="12F64B9F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1790г.</w:t>
      </w:r>
    </w:p>
    <w:p w14:paraId="20BAFA87" w14:textId="35CF33EB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1780 г</w:t>
      </w:r>
      <w:r>
        <w:rPr>
          <w:rFonts w:ascii="Times New Roman" w:hAnsi="Times New Roman"/>
          <w:sz w:val="28"/>
          <w:szCs w:val="28"/>
        </w:rPr>
        <w:t>.</w:t>
      </w:r>
    </w:p>
    <w:p w14:paraId="4029D1E7" w14:textId="69077C8F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1795г.</w:t>
      </w:r>
    </w:p>
    <w:p w14:paraId="3B1DD2F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23A47F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 xml:space="preserve">Термин «международное право» впервые его ввел в научный оборот: </w:t>
      </w:r>
    </w:p>
    <w:p w14:paraId="4B6A5FE4" w14:textId="35C2A97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lastRenderedPageBreak/>
        <w:t xml:space="preserve">Жан </w:t>
      </w:r>
      <w:proofErr w:type="spellStart"/>
      <w:r w:rsidRPr="00D33391">
        <w:rPr>
          <w:rFonts w:ascii="Times New Roman" w:hAnsi="Times New Roman"/>
          <w:sz w:val="28"/>
          <w:szCs w:val="28"/>
        </w:rPr>
        <w:t>Боден</w:t>
      </w:r>
      <w:proofErr w:type="spellEnd"/>
    </w:p>
    <w:p w14:paraId="033DAA46" w14:textId="07EB6CD5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Ф. Ф. </w:t>
      </w:r>
      <w:proofErr w:type="spellStart"/>
      <w:r w:rsidRPr="00D33391">
        <w:rPr>
          <w:rFonts w:ascii="Times New Roman" w:hAnsi="Times New Roman"/>
          <w:sz w:val="28"/>
          <w:szCs w:val="28"/>
        </w:rPr>
        <w:t>Мартенс</w:t>
      </w:r>
      <w:proofErr w:type="spellEnd"/>
    </w:p>
    <w:p w14:paraId="15779CED" w14:textId="4289FF1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Гуго </w:t>
      </w:r>
      <w:proofErr w:type="spellStart"/>
      <w:r w:rsidRPr="00D33391">
        <w:rPr>
          <w:rFonts w:ascii="Times New Roman" w:hAnsi="Times New Roman"/>
          <w:sz w:val="28"/>
          <w:szCs w:val="28"/>
        </w:rPr>
        <w:t>Гроций</w:t>
      </w:r>
      <w:proofErr w:type="spellEnd"/>
    </w:p>
    <w:p w14:paraId="28CBE73F" w14:textId="430BC649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И. Бентам</w:t>
      </w:r>
    </w:p>
    <w:p w14:paraId="6DBAE8D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A3242C7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Система международного права - это:</w:t>
      </w:r>
    </w:p>
    <w:p w14:paraId="2538B1E6" w14:textId="49B16BA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целостная правовая система, включающая в себя правовые системы государств, политические и дипломатические договоренности по международным правоотношениям</w:t>
      </w:r>
    </w:p>
    <w:p w14:paraId="0B0D83B9" w14:textId="367B92B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международно-правовые обычаи и договоренности, принятые международным законодательством и исполняемые субъектами международных отношений</w:t>
      </w:r>
    </w:p>
    <w:p w14:paraId="20830868" w14:textId="3DB7BD3C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совокупность взаимосвязанных отраслей международного права, объединенных общими принципами, а также имеющих свои принципы и подразделяющихся на институты и подотрасли, состоящие из действующих норм международного права, регулирующих отношения между его субъектами</w:t>
      </w:r>
    </w:p>
    <w:p w14:paraId="5DE63A19" w14:textId="1D937F94" w:rsidR="00D33391" w:rsidRPr="00E46142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391">
        <w:rPr>
          <w:rFonts w:ascii="Times New Roman" w:hAnsi="Times New Roman"/>
          <w:sz w:val="28"/>
          <w:szCs w:val="28"/>
        </w:rPr>
        <w:t>международные договоры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исполняемые субъектами международных отношений</w:t>
      </w:r>
    </w:p>
    <w:p w14:paraId="36845D0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F18A3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К основным источникам международного публичного права относятся:</w:t>
      </w:r>
    </w:p>
    <w:p w14:paraId="42611143" w14:textId="40A87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нормативные акты государств</w:t>
      </w:r>
    </w:p>
    <w:p w14:paraId="20E00E55" w14:textId="191EA1E4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нормы международной вежливости</w:t>
      </w:r>
    </w:p>
    <w:p w14:paraId="4E92A84C" w14:textId="05110FAB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основные принципы международного права</w:t>
      </w:r>
    </w:p>
    <w:p w14:paraId="6B4F4825" w14:textId="68CB052A" w:rsidR="00F13C0A" w:rsidRPr="00E46142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международные договоры</w:t>
      </w:r>
    </w:p>
    <w:p w14:paraId="0EF26B7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476B31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Международно-правовой обычай:</w:t>
      </w:r>
    </w:p>
    <w:p w14:paraId="2DE825EC" w14:textId="6C48025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 международной вежливости, за которой признается юридически обязательный характер</w:t>
      </w:r>
    </w:p>
    <w:p w14:paraId="3E039099" w14:textId="218ED43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неписанная норма, соблюдаемая субъектами международного права и отраженная в неформальных источниках</w:t>
      </w:r>
    </w:p>
    <w:p w14:paraId="29CF0A76" w14:textId="7F703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 xml:space="preserve">сложившееся в международной практике правило поведения, за которым субъекты международного права признают юридически обязательный характер </w:t>
      </w:r>
    </w:p>
    <w:p w14:paraId="06D11249" w14:textId="0E2F7333" w:rsid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13C0A">
        <w:rPr>
          <w:rFonts w:ascii="Times New Roman" w:hAnsi="Times New Roman"/>
          <w:sz w:val="28"/>
          <w:szCs w:val="28"/>
        </w:rPr>
        <w:t>все ответы верны</w:t>
      </w:r>
    </w:p>
    <w:p w14:paraId="7A92D461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DC9051" w14:textId="2FEA1915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К вспомогательным источникам международного права относятся</w:t>
      </w:r>
      <w:r w:rsidR="009151C6">
        <w:rPr>
          <w:rFonts w:ascii="Times New Roman" w:hAnsi="Times New Roman"/>
          <w:b/>
          <w:bCs/>
          <w:sz w:val="28"/>
          <w:szCs w:val="28"/>
        </w:rPr>
        <w:t>:</w:t>
      </w:r>
    </w:p>
    <w:p w14:paraId="5D9933A3" w14:textId="40859A0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</w:t>
      </w:r>
    </w:p>
    <w:p w14:paraId="595EE79A" w14:textId="4402F534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обычай</w:t>
      </w:r>
    </w:p>
    <w:p w14:paraId="28E7F4A9" w14:textId="68313D20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 и Международный обычай</w:t>
      </w:r>
    </w:p>
    <w:p w14:paraId="65A1B895" w14:textId="2841323E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общие принципы права, признанные цивилизованными нациями, судебные решения и доктрины наиболее квалифицированных специалистов по публичному праву</w:t>
      </w:r>
    </w:p>
    <w:p w14:paraId="6DEA9575" w14:textId="42D1060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14:paraId="3FA51146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lastRenderedPageBreak/>
        <w:t>Источники международного права закреплены в:</w:t>
      </w:r>
    </w:p>
    <w:p w14:paraId="3A9492BB" w14:textId="725023E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Статуте Международного Суда ООН</w:t>
      </w:r>
    </w:p>
    <w:p w14:paraId="70CDE3C7" w14:textId="2A82ADBE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Уставе ООН</w:t>
      </w:r>
    </w:p>
    <w:p w14:paraId="25A82CF3" w14:textId="5B748C09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 Римском Статуте об учреждении Международного уголовного суда</w:t>
      </w:r>
    </w:p>
    <w:p w14:paraId="3FD1303B" w14:textId="20344490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Венской конвенции о праве международных договоров 1969 года</w:t>
      </w:r>
    </w:p>
    <w:p w14:paraId="212D09B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2043C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Основные принципы международного права:</w:t>
      </w:r>
    </w:p>
    <w:p w14:paraId="76E94929" w14:textId="77777777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полётов в открытом воздушном пространстве, принцип обеспечения безопасности международной гражданской авиации, принцип недискриминации, принцип наиболее благоприятствуемый нации (режим наибольшего благоприятствования) национальный режим, принцип взаимной выгоды, преференциальный режим;</w:t>
      </w:r>
    </w:p>
    <w:p w14:paraId="6EA8A227" w14:textId="46E6E7EA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неприменения силы или угрозы силой, 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обязательств;</w:t>
      </w:r>
    </w:p>
    <w:p w14:paraId="5661A089" w14:textId="15CB9023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территориальной целостности государств, принцип уважения прав человека и основных свобод, принцип сотрудничества государств;</w:t>
      </w:r>
    </w:p>
    <w:p w14:paraId="7A589709" w14:textId="6FE2CC65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обязательств.</w:t>
      </w:r>
    </w:p>
    <w:p w14:paraId="57DA802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C6F1F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Наиболее авторитетные международно-правовые документы, закрепляющие основные принципы международного права, — это:</w:t>
      </w:r>
    </w:p>
    <w:p w14:paraId="6E6FBB53" w14:textId="07BBEFF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Всеобщая декларация прав человека 1948 г., Декларация о предоставлении независимости колониальным странам и народам 1960 г., Парижская хартия для Новой Европы 1990 г.;</w:t>
      </w:r>
    </w:p>
    <w:p w14:paraId="4F723F6F" w14:textId="0201F16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Венская конвенция о праве международных договоров 1969 г., Парижская хартия для Новой Европы 1990г., Венская декларация и Программа действий 1993 г.;</w:t>
      </w:r>
    </w:p>
    <w:p w14:paraId="6CF86EE5" w14:textId="7190A541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г., Заключительный акт 1975 г.;</w:t>
      </w:r>
    </w:p>
    <w:p w14:paraId="11C344C6" w14:textId="77777777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Венская конвенция о праве международных договоров 1969 года, 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</w:t>
      </w:r>
    </w:p>
    <w:p w14:paraId="74734DB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F690D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0F0E">
        <w:rPr>
          <w:rFonts w:ascii="Times New Roman" w:hAnsi="Times New Roman"/>
          <w:b/>
          <w:bCs/>
          <w:sz w:val="28"/>
          <w:szCs w:val="28"/>
        </w:rPr>
        <w:t>К Субъектам в международном праве относятся:</w:t>
      </w:r>
    </w:p>
    <w:p w14:paraId="063DE7A3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индивиды, транснациональные корпорации, межправительственные и неправительственные организации;</w:t>
      </w:r>
    </w:p>
    <w:p w14:paraId="0FEC1429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государства, нации и народы, борющиеся за создание самостоятельного государства, международные организации, государственно-подобные образования, индивиды;</w:t>
      </w:r>
    </w:p>
    <w:p w14:paraId="6ECE285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 и международные организации;</w:t>
      </w:r>
    </w:p>
    <w:p w14:paraId="75EF257D" w14:textId="77777777" w:rsid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государства.</w:t>
      </w:r>
    </w:p>
    <w:p w14:paraId="0679D88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8CA0DE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0F0E">
        <w:rPr>
          <w:rFonts w:ascii="Times New Roman" w:hAnsi="Times New Roman"/>
          <w:b/>
          <w:bCs/>
          <w:sz w:val="28"/>
          <w:szCs w:val="28"/>
        </w:rPr>
        <w:t>Под международной правосубъектностью понимается:</w:t>
      </w:r>
    </w:p>
    <w:p w14:paraId="2C04143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права;</w:t>
      </w:r>
    </w:p>
    <w:p w14:paraId="3388DC06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 В понятие международной правосубъектности также входит способность субъекта создавать и принимать нормы международного права;</w:t>
      </w:r>
    </w:p>
    <w:p w14:paraId="246D9BB0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обязанности;</w:t>
      </w:r>
    </w:p>
    <w:p w14:paraId="1BFA69AF" w14:textId="77777777" w:rsidR="004E0F0E" w:rsidRPr="00E46142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</w:t>
      </w:r>
    </w:p>
    <w:p w14:paraId="0B7555F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14CE4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Международные межправительственные организации:</w:t>
      </w:r>
    </w:p>
    <w:p w14:paraId="3D1FAA7C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не являются субъектами международного права;</w:t>
      </w:r>
    </w:p>
    <w:p w14:paraId="02DC20DB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права;</w:t>
      </w:r>
    </w:p>
    <w:p w14:paraId="51E521D0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 с ограниченной дееспособностью;</w:t>
      </w:r>
    </w:p>
    <w:p w14:paraId="5E4F0181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внутреннего права.</w:t>
      </w:r>
    </w:p>
    <w:p w14:paraId="2F70B0A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9FB33D9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К территории с государственным режимом относятся:</w:t>
      </w:r>
    </w:p>
    <w:p w14:paraId="0500C7B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сухопутная территория в рамках государственных границ;</w:t>
      </w:r>
    </w:p>
    <w:p w14:paraId="09F9FCE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космическое пространство над воздушным пространством государства;</w:t>
      </w:r>
    </w:p>
    <w:p w14:paraId="566768A8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территориальные воды в морском пространстве;</w:t>
      </w:r>
    </w:p>
    <w:p w14:paraId="5826C6DA" w14:textId="77777777" w:rsidR="00A90803" w:rsidRPr="00E46142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морское дно под территориальными водами.</w:t>
      </w:r>
    </w:p>
    <w:p w14:paraId="113636DD" w14:textId="228C623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6AF297" w14:textId="57FFEE73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90803">
        <w:rPr>
          <w:rFonts w:ascii="Times New Roman" w:hAnsi="Times New Roman"/>
          <w:b/>
          <w:bCs/>
          <w:sz w:val="28"/>
          <w:szCs w:val="28"/>
        </w:rPr>
        <w:lastRenderedPageBreak/>
        <w:t>Делимитация - это:</w:t>
      </w:r>
    </w:p>
    <w:p w14:paraId="0AE98BF6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3CAB0EA5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095DA537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обозначение на местности линии государственной границы;</w:t>
      </w:r>
    </w:p>
    <w:p w14:paraId="6897D737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все ответы верны.</w:t>
      </w:r>
    </w:p>
    <w:p w14:paraId="67E36C3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3C1988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Демаркация — это:</w:t>
      </w:r>
    </w:p>
    <w:p w14:paraId="25AC2A5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58E0D3FF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4431C4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проведение государственной границы на местности с обозначением её специальными пограничными знаками;</w:t>
      </w:r>
    </w:p>
    <w:p w14:paraId="44527E3B" w14:textId="77777777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95513">
        <w:rPr>
          <w:rFonts w:ascii="Times New Roman" w:hAnsi="Times New Roman"/>
          <w:sz w:val="28"/>
          <w:szCs w:val="28"/>
        </w:rPr>
        <w:t>все ответы верны.</w:t>
      </w:r>
    </w:p>
    <w:p w14:paraId="1ABC439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373C94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Международно-правовой режим Антарктики закреплен в:</w:t>
      </w:r>
    </w:p>
    <w:p w14:paraId="6C1BC5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Договоре об Антарктике 1959 г.;</w:t>
      </w:r>
    </w:p>
    <w:p w14:paraId="007B0B0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ООН по морскому праву 1982г.;</w:t>
      </w:r>
    </w:p>
    <w:p w14:paraId="0B6330E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Конвенции об открытом море 1958г.; </w:t>
      </w:r>
    </w:p>
    <w:p w14:paraId="77582FE9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 континентальном шельфе 1958г.</w:t>
      </w:r>
    </w:p>
    <w:p w14:paraId="4379D31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ED867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Видами  ответственности в международном праве являются:</w:t>
      </w:r>
    </w:p>
    <w:p w14:paraId="4CD0D5F0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ответственность, материальная ответственность;</w:t>
      </w:r>
    </w:p>
    <w:p w14:paraId="02AC2EF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ответственность;</w:t>
      </w:r>
    </w:p>
    <w:p w14:paraId="22922D8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материальная ответственность;</w:t>
      </w:r>
    </w:p>
    <w:p w14:paraId="5CE909DB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уголовная ответственность, гражданско-правовая ответственность, дипломатическая ответственность.</w:t>
      </w:r>
    </w:p>
    <w:p w14:paraId="33A508E1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9CEAC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политической ответственности относятся:</w:t>
      </w:r>
    </w:p>
    <w:p w14:paraId="6A6A5893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рецепция;</w:t>
      </w:r>
    </w:p>
    <w:p w14:paraId="0CD4F32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репатриация, рецепция, реституция;</w:t>
      </w:r>
    </w:p>
    <w:p w14:paraId="60818FE9" w14:textId="5D52778E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репрессалия, реторсия;</w:t>
      </w:r>
    </w:p>
    <w:p w14:paraId="657ACEEF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рецепция, реституция.</w:t>
      </w:r>
    </w:p>
    <w:p w14:paraId="3FC157E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5015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материальной ответственности относятся:</w:t>
      </w:r>
    </w:p>
    <w:p w14:paraId="1C17D8E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субституция;</w:t>
      </w:r>
    </w:p>
    <w:p w14:paraId="59E99E6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репрессалия, реторсия;</w:t>
      </w:r>
    </w:p>
    <w:p w14:paraId="726F40B1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санкция, реторсия, реституция;</w:t>
      </w:r>
    </w:p>
    <w:p w14:paraId="3111ADA1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репрессалия.</w:t>
      </w:r>
    </w:p>
    <w:p w14:paraId="77571B0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36EB3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266F">
        <w:rPr>
          <w:rFonts w:ascii="Times New Roman" w:hAnsi="Times New Roman"/>
          <w:b/>
          <w:bCs/>
          <w:sz w:val="28"/>
          <w:szCs w:val="28"/>
        </w:rPr>
        <w:t>Какие из перечисленных документов являются международными договорами:</w:t>
      </w:r>
    </w:p>
    <w:p w14:paraId="550A90F5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Устав ООН 1945 г.;</w:t>
      </w:r>
    </w:p>
    <w:p w14:paraId="1167EF3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Декларация о принципах международного права 1970 г.;</w:t>
      </w:r>
    </w:p>
    <w:p w14:paraId="5B51774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Определение агрессии. Резолюция Генеральной Ассамблеи </w:t>
      </w:r>
      <w:proofErr w:type="gramStart"/>
      <w:r w:rsidRPr="00ED266F">
        <w:rPr>
          <w:rFonts w:ascii="Times New Roman" w:hAnsi="Times New Roman"/>
          <w:sz w:val="28"/>
          <w:szCs w:val="28"/>
        </w:rPr>
        <w:t>ООН;.</w:t>
      </w:r>
      <w:proofErr w:type="gramEnd"/>
    </w:p>
    <w:p w14:paraId="240B0B30" w14:textId="3EE96587" w:rsidR="00D33391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D266F">
        <w:rPr>
          <w:rFonts w:ascii="Times New Roman" w:hAnsi="Times New Roman"/>
          <w:sz w:val="28"/>
          <w:szCs w:val="28"/>
        </w:rPr>
        <w:t>все ответы верны.</w:t>
      </w:r>
    </w:p>
    <w:p w14:paraId="0A9869E6" w14:textId="77777777" w:rsidR="009151C6" w:rsidRDefault="009151C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3C51FA15" w14:textId="106B974F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lastRenderedPageBreak/>
        <w:t>Стадии заключения международных договоров:</w:t>
      </w:r>
    </w:p>
    <w:p w14:paraId="2FF3C6F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составление и установление аутентичности текстов договора, принятие текста договора,   выражение согласия на обязательность договора;</w:t>
      </w:r>
    </w:p>
    <w:p w14:paraId="36254C5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выражение согласия на обязательность договора, оговорка, составление и принятие текста договора, регистрация и опубликование договора;</w:t>
      </w:r>
    </w:p>
    <w:p w14:paraId="4FEFB366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направление оферты, получение акцепта, составление и принятие текста договора, установление аутентичности текстов договора, выражение согласия на обязательность договора, назначение депозитария, регистрация и опубликование договоров, оговорки;</w:t>
      </w:r>
    </w:p>
    <w:p w14:paraId="1AE8C7D5" w14:textId="492D4358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установление аутентичности текстов договора, выражение согласия на обязательность договора.</w:t>
      </w:r>
    </w:p>
    <w:p w14:paraId="291D65A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CFD9C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t>Понятие оговорки к международным договорам:</w:t>
      </w:r>
    </w:p>
    <w:p w14:paraId="649A350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ошибка в тексте международного договора в результате не аутентичности перевода на язык государства-участника;</w:t>
      </w:r>
    </w:p>
    <w:p w14:paraId="0AF1CC01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посредством которого названные субъекты желают изменить юридическое действие определенных положений договора в их применении к данному </w:t>
      </w:r>
      <w:proofErr w:type="gramStart"/>
      <w:r w:rsidRPr="00ED266F">
        <w:rPr>
          <w:rFonts w:ascii="Times New Roman" w:hAnsi="Times New Roman"/>
          <w:sz w:val="28"/>
          <w:szCs w:val="28"/>
        </w:rPr>
        <w:t>государству ;</w:t>
      </w:r>
      <w:proofErr w:type="gramEnd"/>
    </w:p>
    <w:p w14:paraId="792BF024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статус;</w:t>
      </w:r>
    </w:p>
    <w:p w14:paraId="687D5D49" w14:textId="403ABC24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организации.</w:t>
      </w:r>
    </w:p>
    <w:p w14:paraId="67D1046A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2C588" w14:textId="77777777" w:rsidR="00287446" w:rsidRPr="00287446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446" w:rsidRPr="00287446">
        <w:rPr>
          <w:rFonts w:ascii="Times New Roman" w:hAnsi="Times New Roman"/>
          <w:b/>
          <w:bCs/>
          <w:sz w:val="28"/>
          <w:szCs w:val="28"/>
        </w:rPr>
        <w:t>Международные  межправительственные организации — это:</w:t>
      </w:r>
    </w:p>
    <w:p w14:paraId="2CD0D563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наделенных международной правосубъектностью и действующее для осуществления сотрудничества в политической, экономической, культурной, научно-технической, правовой и иных областях и для достижения общих целей в соответствии с международным правом;</w:t>
      </w:r>
    </w:p>
    <w:p w14:paraId="62970ED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основе;</w:t>
      </w:r>
    </w:p>
    <w:p w14:paraId="5821C3D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органов;</w:t>
      </w:r>
    </w:p>
    <w:p w14:paraId="22641376" w14:textId="77777777" w:rsidR="00287446" w:rsidRPr="00E46142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lastRenderedPageBreak/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действующее для осуществления сотрудничества в политической, экономической, культурной, научно-технической, правовой и иных областях.</w:t>
      </w:r>
    </w:p>
    <w:p w14:paraId="58A34D6B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840CA" w14:textId="4286B880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7446">
        <w:rPr>
          <w:rFonts w:ascii="Times New Roman" w:hAnsi="Times New Roman"/>
          <w:b/>
          <w:bCs/>
          <w:sz w:val="28"/>
          <w:szCs w:val="28"/>
        </w:rPr>
        <w:t>Главные органы ООН:</w:t>
      </w:r>
    </w:p>
    <w:p w14:paraId="08FA4F7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 xml:space="preserve">Совет </w:t>
      </w:r>
      <w:proofErr w:type="gramStart"/>
      <w:r w:rsidRPr="00287446">
        <w:rPr>
          <w:rFonts w:ascii="Times New Roman" w:hAnsi="Times New Roman"/>
          <w:sz w:val="28"/>
          <w:szCs w:val="28"/>
        </w:rPr>
        <w:t>Безопасности ;</w:t>
      </w:r>
      <w:proofErr w:type="gramEnd"/>
    </w:p>
    <w:p w14:paraId="05C83A8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Международный  Суд ООН;</w:t>
      </w:r>
    </w:p>
    <w:p w14:paraId="6D7A8896" w14:textId="5AC6B554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Секретариат ООН;</w:t>
      </w:r>
    </w:p>
    <w:p w14:paraId="10D6D523" w14:textId="14274404" w:rsidR="00287446" w:rsidRPr="00963E7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41690187" w14:textId="77777777" w:rsidR="00563605" w:rsidRPr="00963E76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31DAA" w14:textId="308ABF69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Основными источниками международного права прав человека являются:</w:t>
      </w:r>
    </w:p>
    <w:p w14:paraId="24D5E597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Устав ООН;</w:t>
      </w:r>
    </w:p>
    <w:p w14:paraId="3CD59BBC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Всеобщая декларация прав человека 1948 г.;</w:t>
      </w:r>
    </w:p>
    <w:p w14:paraId="69C458E1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Пакт о гражданских и политических правах и Пакт об экономических, социальных и культурных правах 1966 г.;</w:t>
      </w:r>
    </w:p>
    <w:p w14:paraId="2C92AAEC" w14:textId="77777777" w:rsid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746C7B1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66CB7A" w14:textId="77777777" w:rsidR="00B50844" w:rsidRPr="00363D57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>Международный Билль о правах человека состоит из:</w:t>
      </w:r>
    </w:p>
    <w:p w14:paraId="6598CAD4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Всеобщей декларации прав человека, Пакта гражданских и политических правах и Пакта об экономических социальных и культурных правах; </w:t>
      </w:r>
    </w:p>
    <w:p w14:paraId="31AA1A1B" w14:textId="4A852260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</w:t>
      </w:r>
      <w:r>
        <w:rPr>
          <w:rFonts w:ascii="Times New Roman" w:hAnsi="Times New Roman"/>
          <w:sz w:val="28"/>
          <w:szCs w:val="28"/>
        </w:rPr>
        <w:t>а</w:t>
      </w:r>
      <w:r w:rsidRPr="00B50844">
        <w:rPr>
          <w:rFonts w:ascii="Times New Roman" w:hAnsi="Times New Roman"/>
          <w:sz w:val="28"/>
          <w:szCs w:val="28"/>
        </w:rPr>
        <w:t xml:space="preserve"> об экономических социальных и культурных правах и Международной конвенции о ликвидации всех форм расовой дискриминации;</w:t>
      </w:r>
    </w:p>
    <w:p w14:paraId="65B857A5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Пакта гражданских и политических правах и Международной конвенции о ликвидации всех форм дискриминации в отношении женщин;</w:t>
      </w:r>
    </w:p>
    <w:p w14:paraId="6C074CF9" w14:textId="77777777" w:rsidR="00B50844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Всеобщей декларации прав человека и Международной конвенции для защиты всех лиц от насильственных исчезновений.</w:t>
      </w:r>
    </w:p>
    <w:p w14:paraId="00BB4CDF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10A59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t xml:space="preserve"> Дипломатические представительства - это:</w:t>
      </w:r>
    </w:p>
    <w:p w14:paraId="03A6EF06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</w:t>
      </w:r>
      <w:proofErr w:type="gramStart"/>
      <w:r w:rsidRPr="00B50844">
        <w:rPr>
          <w:rFonts w:ascii="Times New Roman" w:hAnsi="Times New Roman"/>
          <w:sz w:val="28"/>
          <w:szCs w:val="28"/>
        </w:rPr>
        <w:t>, ,</w:t>
      </w:r>
      <w:proofErr w:type="gramEnd"/>
      <w:r w:rsidRPr="00B50844">
        <w:rPr>
          <w:rFonts w:ascii="Times New Roman" w:hAnsi="Times New Roman"/>
          <w:sz w:val="28"/>
          <w:szCs w:val="28"/>
        </w:rPr>
        <w:t xml:space="preserve"> миссия поверенного,  делегация на международных конференциях или в международных организациях;</w:t>
      </w:r>
    </w:p>
    <w:p w14:paraId="362C61D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организациях;</w:t>
      </w:r>
    </w:p>
    <w:p w14:paraId="5FB34D53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специальная миссия и делегация на международных конференциях или в международных организациях;</w:t>
      </w:r>
    </w:p>
    <w:p w14:paraId="28507E1B" w14:textId="6E2BEC41" w:rsidR="00ED266F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поверенного.</w:t>
      </w:r>
    </w:p>
    <w:p w14:paraId="2C80B1F2" w14:textId="142358E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5F6B43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lastRenderedPageBreak/>
        <w:t>Ширина территориального моря согласно Конвенции по морскому праву 1982 г. не может превышать:</w:t>
      </w:r>
    </w:p>
    <w:p w14:paraId="37A29A1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миль;</w:t>
      </w:r>
    </w:p>
    <w:p w14:paraId="73FF5440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километров;</w:t>
      </w:r>
    </w:p>
    <w:p w14:paraId="255015E9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мили;</w:t>
      </w:r>
    </w:p>
    <w:p w14:paraId="2613606B" w14:textId="30720250" w:rsid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50844">
        <w:rPr>
          <w:rFonts w:ascii="Times New Roman" w:hAnsi="Times New Roman"/>
          <w:sz w:val="28"/>
          <w:szCs w:val="28"/>
        </w:rPr>
        <w:t>200 морских миль.</w:t>
      </w:r>
    </w:p>
    <w:p w14:paraId="60376DD3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185DD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открытое море – </w:t>
      </w:r>
      <w:proofErr w:type="gramStart"/>
      <w:r w:rsidRPr="00474D8B">
        <w:rPr>
          <w:rFonts w:ascii="Times New Roman" w:hAnsi="Times New Roman"/>
          <w:b/>
          <w:bCs/>
          <w:sz w:val="28"/>
          <w:szCs w:val="28"/>
        </w:rPr>
        <w:t>это :</w:t>
      </w:r>
      <w:proofErr w:type="gramEnd"/>
    </w:p>
    <w:p w14:paraId="4AD60396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государства;</w:t>
      </w:r>
    </w:p>
    <w:p w14:paraId="0F546797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 моря, которые не входят ни в территориальное море, ни во внутренние воды какого-либо государства;</w:t>
      </w:r>
    </w:p>
    <w:p w14:paraId="3416B405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пространствами;</w:t>
      </w:r>
    </w:p>
    <w:p w14:paraId="20CF96B6" w14:textId="6C34F684" w:rsidR="00B50844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государства.</w:t>
      </w:r>
    </w:p>
    <w:p w14:paraId="497D25F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4435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 Отраслевые принципы международного воздушного права:</w:t>
      </w:r>
    </w:p>
    <w:p w14:paraId="4C79639C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обязательств;</w:t>
      </w:r>
    </w:p>
    <w:p w14:paraId="67EF382D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сотрудничества государств, принцип добросовестного выполнения международных обязательств;</w:t>
      </w:r>
    </w:p>
    <w:p w14:paraId="5F4B14C0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авиации;</w:t>
      </w:r>
    </w:p>
    <w:p w14:paraId="46E2094F" w14:textId="4650DD87" w:rsidR="00474D8B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принцип исключительного и полного суверенитета государств над их </w:t>
      </w:r>
      <w:proofErr w:type="gramStart"/>
      <w:r w:rsidRPr="00474D8B">
        <w:rPr>
          <w:rFonts w:ascii="Times New Roman" w:hAnsi="Times New Roman"/>
          <w:sz w:val="28"/>
          <w:szCs w:val="28"/>
        </w:rPr>
        <w:t>воз-душным</w:t>
      </w:r>
      <w:proofErr w:type="gramEnd"/>
      <w:r w:rsidRPr="00474D8B">
        <w:rPr>
          <w:rFonts w:ascii="Times New Roman" w:hAnsi="Times New Roman"/>
          <w:sz w:val="28"/>
          <w:szCs w:val="28"/>
        </w:rPr>
        <w:t xml:space="preserve">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обязательств.</w:t>
      </w:r>
    </w:p>
    <w:p w14:paraId="61270D1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76858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Под космическим объектом понимаются:</w:t>
      </w:r>
    </w:p>
    <w:p w14:paraId="33EAC78B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естественные объекты </w:t>
      </w:r>
      <w:proofErr w:type="gramStart"/>
      <w:r w:rsidRPr="00363D57">
        <w:rPr>
          <w:rFonts w:ascii="Times New Roman" w:hAnsi="Times New Roman"/>
          <w:sz w:val="28"/>
          <w:szCs w:val="28"/>
        </w:rPr>
        <w:t>( Луна</w:t>
      </w:r>
      <w:proofErr w:type="gramEnd"/>
      <w:r w:rsidRPr="00363D57">
        <w:rPr>
          <w:rFonts w:ascii="Times New Roman" w:hAnsi="Times New Roman"/>
          <w:sz w:val="28"/>
          <w:szCs w:val="28"/>
        </w:rPr>
        <w:t>, планеты, метеориты);</w:t>
      </w:r>
    </w:p>
    <w:p w14:paraId="50F5F59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технические устройства, созданные человеком и предназначенные для использования в космическом пространстве;</w:t>
      </w:r>
    </w:p>
    <w:p w14:paraId="06DB706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воздушные суда; </w:t>
      </w:r>
    </w:p>
    <w:p w14:paraId="2B7320DE" w14:textId="77777777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космические природные ресурсы.</w:t>
      </w:r>
    </w:p>
    <w:p w14:paraId="322EDFD6" w14:textId="6A111A4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492A48B" w14:textId="197F22C6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lastRenderedPageBreak/>
        <w:t>К правовым режимам межгосударственного экономического сотрудничества относятся:</w:t>
      </w:r>
    </w:p>
    <w:p w14:paraId="68BF52D1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режим наибольшего благоприятствования;</w:t>
      </w:r>
    </w:p>
    <w:p w14:paraId="0ED9127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преференциальный режим</w:t>
      </w:r>
    </w:p>
    <w:p w14:paraId="38A62058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национальный режим.</w:t>
      </w:r>
    </w:p>
    <w:p w14:paraId="5833A3E3" w14:textId="4B4DE776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 xml:space="preserve">Все ответы правильны. </w:t>
      </w:r>
    </w:p>
    <w:p w14:paraId="06B5881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A18B29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К источникам международного экологического права относятся:</w:t>
      </w:r>
    </w:p>
    <w:p w14:paraId="6D647005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Рамочная конвенция ООН об изменении климата 1992 г., Парижское соглашение об изменении климата 2015 г.;</w:t>
      </w:r>
    </w:p>
    <w:p w14:paraId="412A5EA3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Декларация по проблемам окружающей человека среды 1972 г. и Рио-де-</w:t>
      </w:r>
      <w:proofErr w:type="spellStart"/>
      <w:r w:rsidRPr="00363D57">
        <w:rPr>
          <w:rFonts w:ascii="Times New Roman" w:hAnsi="Times New Roman"/>
          <w:sz w:val="28"/>
          <w:szCs w:val="28"/>
        </w:rPr>
        <w:t>Жанейрской</w:t>
      </w:r>
      <w:proofErr w:type="spellEnd"/>
      <w:r w:rsidRPr="00363D57">
        <w:rPr>
          <w:rFonts w:ascii="Times New Roman" w:hAnsi="Times New Roman"/>
          <w:sz w:val="28"/>
          <w:szCs w:val="28"/>
        </w:rPr>
        <w:t xml:space="preserve"> декларации по окружающей среде и развитию 1992г.;</w:t>
      </w:r>
    </w:p>
    <w:p w14:paraId="117D5F9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Венская конвенция об охране озонового слоя 1985 г., Международная конвенция по предотвращению загрязнения моря нефтью 1954 г.;</w:t>
      </w:r>
    </w:p>
    <w:p w14:paraId="11C81B0A" w14:textId="77777777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>все ответы верны.</w:t>
      </w:r>
    </w:p>
    <w:p w14:paraId="7D32953F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55241C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Международное гуманитарное право – это:</w:t>
      </w:r>
    </w:p>
    <w:p w14:paraId="06570D0F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договора;</w:t>
      </w:r>
    </w:p>
    <w:p w14:paraId="549CA57B" w14:textId="18948940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вооруженного конфликта;</w:t>
      </w:r>
    </w:p>
    <w:p w14:paraId="18853FE5" w14:textId="15621D5E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международного соглашения;</w:t>
      </w:r>
    </w:p>
    <w:p w14:paraId="4AF0F05C" w14:textId="5A865628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 и вооруженного конфликта.</w:t>
      </w:r>
    </w:p>
    <w:p w14:paraId="700D4CB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6C788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Международное уголовное право – это:</w:t>
      </w:r>
    </w:p>
    <w:p w14:paraId="44016C6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институт российского уголовного права, регламентирующий вопросы экзекватуры и экстрадиции;</w:t>
      </w:r>
    </w:p>
    <w:p w14:paraId="05A83D2E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публичного права, регулирующая сотрудничество государств по борьбе с международными преступлениями, их выявлению, расследованию и наказанию;</w:t>
      </w:r>
    </w:p>
    <w:p w14:paraId="223FC31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частного права, регулирующая имущественные и связанные с ними личные неимущественные отношения;</w:t>
      </w:r>
    </w:p>
    <w:p w14:paraId="032AFCE1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подотрасль российского уголовного права, регулирующая сотрудничество государств по борьбе с международными преступлениями, их выявлению, расследованию и наказанию.</w:t>
      </w:r>
    </w:p>
    <w:p w14:paraId="4944800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41034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403AB">
        <w:rPr>
          <w:rFonts w:ascii="Times New Roman" w:hAnsi="Times New Roman"/>
          <w:b/>
          <w:bCs/>
          <w:sz w:val="28"/>
          <w:szCs w:val="28"/>
        </w:rPr>
        <w:t xml:space="preserve"> Классификация международной безопасности:</w:t>
      </w:r>
    </w:p>
    <w:p w14:paraId="2B3E82E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межгосударственная, Западная, Восточная, Североамериканская, Южноамериканская, Африканская, Океании;</w:t>
      </w:r>
    </w:p>
    <w:p w14:paraId="1830432A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космическая, ядерная, химическая, биологическая, радиационная, национальная;</w:t>
      </w:r>
    </w:p>
    <w:p w14:paraId="0E8D7009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lastRenderedPageBreak/>
        <w:t>Универсальная система коллективной безопасности, региональная безопасность;</w:t>
      </w:r>
    </w:p>
    <w:p w14:paraId="630FD193" w14:textId="63EFDF36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Восточная, Североамериканская, Южноамериканская, Африканская, Океании.</w:t>
      </w:r>
    </w:p>
    <w:p w14:paraId="0452F89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02C469" w14:textId="29C646B1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Какие международные организации входят в систему региональной безопасности:</w:t>
      </w:r>
    </w:p>
    <w:p w14:paraId="1835ADD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договора коллективной безопасности (ОДКБ);</w:t>
      </w:r>
    </w:p>
    <w:p w14:paraId="5E59CAD8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Совет Европы;</w:t>
      </w:r>
    </w:p>
    <w:p w14:paraId="35C7A8D8" w14:textId="7E17170F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Лига Арабских Государств (ЛАГ);</w:t>
      </w:r>
    </w:p>
    <w:p w14:paraId="47A54148" w14:textId="56DC9DB9" w:rsidR="00B403AB" w:rsidRPr="00563605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Объединенных Наций (ООН).</w:t>
      </w:r>
    </w:p>
    <w:p w14:paraId="689BA509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3E25E" w14:textId="4AFC4E2C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 специальным принципам права международной безопасности относится:</w:t>
      </w:r>
    </w:p>
    <w:p w14:paraId="5CE01646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территориальной целостности;</w:t>
      </w:r>
    </w:p>
    <w:p w14:paraId="1BC36B73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неделимости международной безопасности;</w:t>
      </w:r>
    </w:p>
    <w:p w14:paraId="32FDE37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нерушимости границ;</w:t>
      </w:r>
    </w:p>
    <w:p w14:paraId="510BE0AF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неприменения силы или угрозой силой.</w:t>
      </w:r>
    </w:p>
    <w:p w14:paraId="36173A8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88819D" w14:textId="77777777" w:rsidR="00223653" w:rsidRPr="00223653" w:rsidRDefault="0022365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3653">
        <w:rPr>
          <w:rFonts w:ascii="Times New Roman" w:hAnsi="Times New Roman"/>
          <w:b/>
          <w:bCs/>
          <w:sz w:val="28"/>
          <w:szCs w:val="28"/>
        </w:rPr>
        <w:t>Комбатанты - это:</w:t>
      </w:r>
    </w:p>
    <w:p w14:paraId="2AE15BC6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входящие в состав вооруженных сил стороны, находящейся в конфликте, и имеющие право принимать непосредственное участие в военных действиях;</w:t>
      </w:r>
    </w:p>
    <w:p w14:paraId="228A7873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не входящие в состав вооруженных сил;</w:t>
      </w:r>
    </w:p>
    <w:p w14:paraId="353B8C20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военные шпионы, наемники, интендантский и медицинский персонал.</w:t>
      </w:r>
    </w:p>
    <w:p w14:paraId="487B71E1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военнослужащие-женщины;</w:t>
      </w:r>
    </w:p>
    <w:p w14:paraId="42CC9ECD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лицо, на которое распространяются все гуманные правила ведения войны и защиты в плену.</w:t>
      </w:r>
    </w:p>
    <w:p w14:paraId="274F63CE" w14:textId="22D6C56C" w:rsidR="00F82F3D" w:rsidRDefault="00F82F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15E9F8" w14:textId="77777777" w:rsidR="00F82F3D" w:rsidRPr="00E16D89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2460809A" w14:textId="77777777" w:rsidR="00474D8B" w:rsidRPr="002236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599E8FF9" w:rsidR="0020428B" w:rsidRDefault="00324B62" w:rsidP="0020428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99274904"/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E46142" w:rsidRPr="00E4614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0CC2195E" w14:textId="42905912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EFDE189" w14:textId="77777777" w:rsidR="00963E76" w:rsidRPr="00E46142" w:rsidRDefault="00963E76" w:rsidP="00963E76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E3CCB35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20428B">
        <w:rPr>
          <w:rFonts w:ascii="Times New Roman" w:eastAsia="Calibri" w:hAnsi="Times New Roman"/>
          <w:sz w:val="24"/>
          <w:szCs w:val="24"/>
        </w:rPr>
        <w:t xml:space="preserve"> </w:t>
      </w:r>
      <w:r w:rsidRPr="0020428B">
        <w:rPr>
          <w:rFonts w:ascii="Times New Roman" w:eastAsia="Calibri" w:hAnsi="Times New Roman"/>
          <w:sz w:val="28"/>
          <w:szCs w:val="28"/>
        </w:rPr>
        <w:t xml:space="preserve">Конституция Испании 1978 г. в п. 1 ст. 96 устанавливает, что законно заключенные и официально опубликованные в стране международные договоры «составляют часть ее внутреннего законодательства». В то же время в Конституции не содержится упоминания о международных обычаях как одном из источников обязательных для государства международно-правовых норм. В ходе одного из  судебных процессов, состоявшихся в Испании, одна из  спорящих сторон ссылалась на то, что испанский закон, применимый в этом случае, противоречит международному обычаю. </w:t>
      </w:r>
    </w:p>
    <w:p w14:paraId="7D4CBB0E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Вопросы:</w:t>
      </w:r>
    </w:p>
    <w:p w14:paraId="03B107FE" w14:textId="651B52C0" w:rsid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Что должен применить суд при вынесении решения: внутренний закон или международный обычай? В положениях каких международно-правовых актов содержится прямое указание на обязательность международного обычая для регулирования отношений, складывающихся между государствами и другими субъектами международного права? Как соотносятся по степени обязательности для государств международные обычаи и международные договоры?</w:t>
      </w:r>
    </w:p>
    <w:p w14:paraId="50801943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6714A10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Однако,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Лотoс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>» и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Боз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курт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</w:t>
      </w:r>
      <w:r w:rsidRPr="00F13C0A">
        <w:rPr>
          <w:rFonts w:ascii="Times New Roman" w:eastAsia="Calibri" w:hAnsi="Times New Roman"/>
          <w:sz w:val="28"/>
          <w:szCs w:val="28"/>
        </w:rPr>
        <w:lastRenderedPageBreak/>
        <w:t xml:space="preserve">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47561B38" w14:textId="77777777" w:rsidR="00C41534" w:rsidRPr="003B35B0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73BDA5" w14:textId="0404EB42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Pr="00DB5994">
        <w:rPr>
          <w:rFonts w:ascii="Times New Roman" w:eastAsia="Calibri" w:hAnsi="Times New Roman"/>
          <w:sz w:val="28"/>
          <w:szCs w:val="28"/>
        </w:rPr>
        <w:t xml:space="preserve">Прибалтийские республики потребовали от России передачи им нескольких российских зданий в Париже. Эти здания до Второй мировой войны принадлежали прибалтийским государствам, затем они перешли в собственность СССР, затем к России. Прибалтийские государства не принимали участия в урегулировании вопросов правопреемства бывшего СССР. Просьба прибалтийских государств </w:t>
      </w:r>
      <w:r w:rsidR="009151C6">
        <w:rPr>
          <w:rFonts w:ascii="Times New Roman" w:eastAsia="Calibri" w:hAnsi="Times New Roman"/>
          <w:sz w:val="28"/>
          <w:szCs w:val="28"/>
        </w:rPr>
        <w:t>была поддержана Советом Европы.</w:t>
      </w:r>
    </w:p>
    <w:p w14:paraId="3D3F4B2B" w14:textId="6960C599" w:rsidR="00DB5994" w:rsidRPr="00DB5994" w:rsidRDefault="009151C6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Вопросы:</w:t>
      </w:r>
    </w:p>
    <w:p w14:paraId="40337D7F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Дайте правовой анализ данной ситуации из точки зрения правопреемства государств по отношению к собственности.  </w:t>
      </w:r>
    </w:p>
    <w:p w14:paraId="4D5F20F7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6258EA" w14:textId="548E0359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DB5994">
        <w:rPr>
          <w:rFonts w:ascii="Times New Roman" w:eastAsia="Calibri" w:hAnsi="Times New Roman"/>
          <w:sz w:val="28"/>
          <w:szCs w:val="28"/>
        </w:rPr>
        <w:t xml:space="preserve">. 11 мая 2014 года на территории Донецкой народной республики (ДНР) и Луганской народной республики (ЛНР) были проведены референдумы о самоопределении этих республик. По результатам референдумов были провозглашены независимость ДНР и ЛНР от Украины. </w:t>
      </w:r>
    </w:p>
    <w:p w14:paraId="61F9D270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480AECD3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1- Раскройте современного содержания  принципа народа на самоопределения.</w:t>
      </w:r>
    </w:p>
    <w:p w14:paraId="662C4832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3- В каких случаях народ, входящий в состав государства может отделится от данного </w:t>
      </w:r>
      <w:proofErr w:type="gramStart"/>
      <w:r w:rsidRPr="00DB5994">
        <w:rPr>
          <w:rFonts w:ascii="Times New Roman" w:eastAsia="Calibri" w:hAnsi="Times New Roman"/>
          <w:sz w:val="28"/>
          <w:szCs w:val="28"/>
        </w:rPr>
        <w:t>государства .</w:t>
      </w:r>
      <w:proofErr w:type="gramEnd"/>
      <w:r w:rsidRPr="00DB5994">
        <w:rPr>
          <w:rFonts w:ascii="Times New Roman" w:eastAsia="Calibri" w:hAnsi="Times New Roman"/>
          <w:sz w:val="28"/>
          <w:szCs w:val="28"/>
        </w:rPr>
        <w:t xml:space="preserve"> </w:t>
      </w:r>
    </w:p>
    <w:p w14:paraId="0594E358" w14:textId="4BDA956F" w:rsidR="0020428B" w:rsidRPr="0020428B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2- Имели ли  ДНР и ЛНР право на отделение от Украины.</w:t>
      </w:r>
    </w:p>
    <w:p w14:paraId="5580739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6C8A9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E0F0E">
        <w:rPr>
          <w:rFonts w:ascii="Times New Roman" w:hAnsi="Times New Roman"/>
          <w:sz w:val="28"/>
          <w:szCs w:val="28"/>
        </w:rPr>
        <w:t xml:space="preserve">В июне 1997 г. делегация парламента Чечни во главе с председателем комитета по зарубежным связям А. Идиговым вручила руководителям литовского сейма (парламента) обращение президента Чечни с просьбой о признании независимости Чеченской республики. Аналогичные обращения были переданы также в парламент Латвии и Эстонии. МИД России предупредил эти республики «о крайне негативных последствиях» для двусторонних отношений в случае положительного решения на обращение президента Чечни. </w:t>
      </w:r>
    </w:p>
    <w:p w14:paraId="05CCC4D4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Вопросы: </w:t>
      </w:r>
    </w:p>
    <w:p w14:paraId="1BA7ACCB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1. Каково значение признания для новых государств?</w:t>
      </w:r>
    </w:p>
    <w:p w14:paraId="0A9CAEEE" w14:textId="3BDFCCE9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lastRenderedPageBreak/>
        <w:t>1. Были ли бы нарушены нормы международного права, если бы страны, о которых идет речь в задаче, признали Чечню?</w:t>
      </w:r>
    </w:p>
    <w:p w14:paraId="13C4EB0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FA95E" w14:textId="38FFE116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0F0E">
        <w:rPr>
          <w:rFonts w:ascii="Times New Roman" w:hAnsi="Times New Roman"/>
          <w:sz w:val="28"/>
          <w:szCs w:val="28"/>
        </w:rPr>
        <w:t>. В 1949 г. Международный Суд ООН определил субъекта международного права как «образование, способное иметь международные права и обязанности, а также могущее защищать свои права путем заявления международных претензий».</w:t>
      </w:r>
    </w:p>
    <w:p w14:paraId="00414AE0" w14:textId="7281BCD7" w:rsidR="004E0F0E" w:rsidRPr="004E0F0E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63E2310A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1. Дайте оценку данному определению. Отличается ли данное определение от определения, принятого в отечественной науке международного права? </w:t>
      </w:r>
    </w:p>
    <w:p w14:paraId="00EAA95F" w14:textId="4B6ACEC0" w:rsidR="00324B62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2. Подразумевает ли международная правосубъектность возможность создания норм международного права?</w:t>
      </w:r>
    </w:p>
    <w:p w14:paraId="047A147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F31F3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E0F0E">
        <w:rPr>
          <w:rFonts w:ascii="Times New Roman" w:hAnsi="Times New Roman"/>
          <w:sz w:val="28"/>
          <w:szCs w:val="28"/>
        </w:rPr>
        <w:t xml:space="preserve">После терактов 11 сентября США инициировали вторжение войск НАТО в Афганистан и затем вторжение войск коалиции в Ирак. При этом Белый Дом обосновывал свои действия в первом случае использованием права на самооборону по ст.51 Устава ООН, а во втором - существующим в международном праве правом «превентивной самообороны». </w:t>
      </w:r>
    </w:p>
    <w:p w14:paraId="086C2520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Вопрос: </w:t>
      </w:r>
    </w:p>
    <w:p w14:paraId="5B8A79B5" w14:textId="1A2953FB" w:rsid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Оцените вторжения США в Афганистан и Ирак с точки зрения международного права.</w:t>
      </w:r>
    </w:p>
    <w:p w14:paraId="5A70ACD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CE1F5" w14:textId="3A188B57" w:rsidR="00A90803" w:rsidRPr="00A90803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90803" w:rsidRPr="00A90803">
        <w:rPr>
          <w:rFonts w:ascii="Times New Roman" w:hAnsi="Times New Roman"/>
          <w:sz w:val="28"/>
          <w:szCs w:val="28"/>
        </w:rPr>
        <w:t>В результате войны 1967 года Израиль оккупировал Голландские  высоты, принадлежавшие Сирии.  Одним из оснований их продолжающейся оккупации Израиль считает необходимость обеспечение его безопасности, поскольку данные высоты могут использоваться для н</w:t>
      </w:r>
      <w:r w:rsidR="009151C6">
        <w:rPr>
          <w:rFonts w:ascii="Times New Roman" w:hAnsi="Times New Roman"/>
          <w:sz w:val="28"/>
          <w:szCs w:val="28"/>
        </w:rPr>
        <w:t>ападения на израильские города.</w:t>
      </w:r>
    </w:p>
    <w:p w14:paraId="6BC55F13" w14:textId="22A451DD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0DDD4B6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1. Аргументируйте позицию Израиля из точки зрения международного права? </w:t>
      </w:r>
    </w:p>
    <w:p w14:paraId="7DA24651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2. На каких факторах может быть основана делимитация государственной  границы?</w:t>
      </w:r>
    </w:p>
    <w:p w14:paraId="2FA2AA9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08F74" w14:textId="0E7816F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90803">
        <w:rPr>
          <w:rFonts w:ascii="Times New Roman" w:hAnsi="Times New Roman"/>
          <w:sz w:val="28"/>
          <w:szCs w:val="28"/>
        </w:rPr>
        <w:t>. Генеральная Ассамблея ООН запросила у международного суда ООН консультативное заключение по Западной Сахаре  по двум вопросам:</w:t>
      </w:r>
    </w:p>
    <w:p w14:paraId="5A3C430F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1)</w:t>
      </w:r>
      <w:r w:rsidRPr="00A90803">
        <w:rPr>
          <w:rFonts w:ascii="Times New Roman" w:hAnsi="Times New Roman"/>
          <w:sz w:val="28"/>
          <w:szCs w:val="28"/>
        </w:rPr>
        <w:tab/>
        <w:t xml:space="preserve">Была ли западная Сахара </w:t>
      </w:r>
      <w:proofErr w:type="gramStart"/>
      <w:r w:rsidRPr="00A90803">
        <w:rPr>
          <w:rFonts w:ascii="Times New Roman" w:hAnsi="Times New Roman"/>
          <w:sz w:val="28"/>
          <w:szCs w:val="28"/>
        </w:rPr>
        <w:t>( Рио</w:t>
      </w:r>
      <w:proofErr w:type="gramEnd"/>
      <w:r w:rsidRPr="00A90803">
        <w:rPr>
          <w:rFonts w:ascii="Times New Roman" w:hAnsi="Times New Roman"/>
          <w:sz w:val="28"/>
          <w:szCs w:val="28"/>
        </w:rPr>
        <w:t>-де-</w:t>
      </w:r>
      <w:proofErr w:type="spellStart"/>
      <w:r w:rsidRPr="00A90803">
        <w:rPr>
          <w:rFonts w:ascii="Times New Roman" w:hAnsi="Times New Roman"/>
          <w:sz w:val="28"/>
          <w:szCs w:val="28"/>
        </w:rPr>
        <w:t>Оро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0803">
        <w:rPr>
          <w:rFonts w:ascii="Times New Roman" w:hAnsi="Times New Roman"/>
          <w:sz w:val="28"/>
          <w:szCs w:val="28"/>
        </w:rPr>
        <w:t>Сегиет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– эль – </w:t>
      </w:r>
      <w:proofErr w:type="spellStart"/>
      <w:r w:rsidRPr="00A90803">
        <w:rPr>
          <w:rFonts w:ascii="Times New Roman" w:hAnsi="Times New Roman"/>
          <w:sz w:val="28"/>
          <w:szCs w:val="28"/>
        </w:rPr>
        <w:t>Хамара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) на момент ее колонизации Испанией никому не принадлежащей территорией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54E58232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2)</w:t>
      </w:r>
      <w:r w:rsidRPr="00A90803">
        <w:rPr>
          <w:rFonts w:ascii="Times New Roman" w:hAnsi="Times New Roman"/>
          <w:sz w:val="28"/>
          <w:szCs w:val="28"/>
        </w:rPr>
        <w:tab/>
        <w:t xml:space="preserve">Какие правовые отношения были у этой территории с Королевством Марокко и Мавританским объединением? </w:t>
      </w:r>
    </w:p>
    <w:p w14:paraId="03C099A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Международный суд ООН рассмотрел эти вопросы и в16 октября 1975г. дал консультативное заключение.   Описываете какое консультативное заключение дал суд?</w:t>
      </w:r>
    </w:p>
    <w:p w14:paraId="0ED334D9" w14:textId="3A555585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</w:t>
      </w:r>
    </w:p>
    <w:p w14:paraId="3E877B1B" w14:textId="78145675" w:rsidR="004E0F0E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lastRenderedPageBreak/>
        <w:t xml:space="preserve">Раскройте содержание термина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3015B19C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6A573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695513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состоящий из продовольствия, должен быть направлен в Великобританию, так как население Англии находилось под угрозой голода.</w:t>
      </w:r>
    </w:p>
    <w:p w14:paraId="1CB5ED85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Вопрос: </w:t>
      </w:r>
    </w:p>
    <w:p w14:paraId="0A65B866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Может ли Великобритания для избегания международно-правовой  ответственности ссылаться на состояние крайней необходимости?</w:t>
      </w:r>
    </w:p>
    <w:p w14:paraId="4B4B8A2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FEA8E" w14:textId="03656F66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95513">
        <w:rPr>
          <w:rFonts w:ascii="Times New Roman" w:hAnsi="Times New Roman"/>
          <w:sz w:val="28"/>
          <w:szCs w:val="28"/>
        </w:rPr>
        <w:t>. Космический спутник сошел с орбиты, упал на территорию государства X. и причинил существенный ущерб, потерпевшее государство предъявило претензии о возмещении ущерба. Запускающее государство утверждало, что не совершило никаких противоправных действий, падение объекта произошло по объективным причинам и поэтому, отсутствует его вина в причинении ущерба.</w:t>
      </w:r>
    </w:p>
    <w:p w14:paraId="29B6510F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Вопросы:</w:t>
      </w:r>
    </w:p>
    <w:p w14:paraId="52506F82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1. Образуют ли действия запустившего спутник государства состав правонарушения?</w:t>
      </w:r>
    </w:p>
    <w:p w14:paraId="3F45CECD" w14:textId="2F1BC47D" w:rsid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2. Каковы особенности возникновения ответственности за невиновное причинение вреда?</w:t>
      </w:r>
    </w:p>
    <w:p w14:paraId="2BFF19B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0BBC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ED266F">
        <w:rPr>
          <w:rFonts w:ascii="Times New Roman" w:hAnsi="Times New Roman"/>
          <w:sz w:val="28"/>
          <w:szCs w:val="28"/>
        </w:rPr>
        <w:t xml:space="preserve">В 20 февраля 1967г. Между </w:t>
      </w:r>
      <w:proofErr w:type="gramStart"/>
      <w:r w:rsidRPr="00ED266F">
        <w:rPr>
          <w:rFonts w:ascii="Times New Roman" w:hAnsi="Times New Roman"/>
          <w:sz w:val="28"/>
          <w:szCs w:val="28"/>
        </w:rPr>
        <w:t>ФРГ,  Нидерландами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и Данией было заключено соглашение о передаче спора в Международный суд о разграничении континентального шельфа в Северном море между ними .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Анализируйте какое решение принял Международный суд по данному спору? </w:t>
      </w:r>
    </w:p>
    <w:p w14:paraId="0B32B7CB" w14:textId="77777777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7E02B9" w14:textId="76BEA7A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ED266F">
        <w:rPr>
          <w:rFonts w:ascii="Times New Roman" w:hAnsi="Times New Roman"/>
          <w:sz w:val="28"/>
          <w:szCs w:val="28"/>
        </w:rPr>
        <w:t xml:space="preserve">. В 1925г. Бельгия, Великобритания, Германия, Италия и Франция заключили </w:t>
      </w:r>
      <w:proofErr w:type="spellStart"/>
      <w:r w:rsidRPr="00ED266F">
        <w:rPr>
          <w:rFonts w:ascii="Times New Roman" w:hAnsi="Times New Roman"/>
          <w:sz w:val="28"/>
          <w:szCs w:val="28"/>
        </w:rPr>
        <w:t>Локарнский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</w:t>
      </w:r>
      <w:proofErr w:type="spellStart"/>
      <w:r w:rsidRPr="00ED266F">
        <w:rPr>
          <w:rFonts w:ascii="Times New Roman" w:hAnsi="Times New Roman"/>
          <w:sz w:val="28"/>
          <w:szCs w:val="28"/>
        </w:rPr>
        <w:t>status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266F">
        <w:rPr>
          <w:rFonts w:ascii="Times New Roman" w:hAnsi="Times New Roman"/>
          <w:sz w:val="28"/>
          <w:szCs w:val="28"/>
        </w:rPr>
        <w:t>quo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и нерушимость границ между Германией и Бельгией и   Германией и Францией. </w:t>
      </w:r>
    </w:p>
    <w:p w14:paraId="723B664B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Вопрос:</w:t>
      </w:r>
    </w:p>
    <w:p w14:paraId="574DBBE9" w14:textId="094E5B07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 Какие существуют способы обеспечения исполнения договорных обязательств в международном праве?  </w:t>
      </w:r>
    </w:p>
    <w:p w14:paraId="18ED304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F1F95" w14:textId="698945F1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ED266F">
        <w:rPr>
          <w:rFonts w:ascii="Times New Roman" w:hAnsi="Times New Roman"/>
          <w:sz w:val="28"/>
          <w:szCs w:val="28"/>
        </w:rPr>
        <w:t>После согласования государствами — участниками европейского интеграционного процесса текста очередного договора ЕС, вносящего поправки в уже существующие два учредительных договора — Договор о ЕС 1992 г. и Договор о функционировании ЕС 1957 г., Совет ЕС принял решение не проводить национальные референдумы по вопросу ратификации нового договора.</w:t>
      </w:r>
    </w:p>
    <w:p w14:paraId="01AB5F70" w14:textId="5E6117A3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Однако в тексте нового договора есть пункты, принятие которых по национальной Конституции одного из государств — членов ЕС (государства </w:t>
      </w:r>
      <w:proofErr w:type="gramStart"/>
      <w:r w:rsidRPr="00ED266F">
        <w:rPr>
          <w:rFonts w:ascii="Times New Roman" w:hAnsi="Times New Roman"/>
          <w:sz w:val="28"/>
          <w:szCs w:val="28"/>
        </w:rPr>
        <w:t>А )</w:t>
      </w:r>
      <w:proofErr w:type="gramEnd"/>
      <w:r w:rsidRPr="00ED266F">
        <w:rPr>
          <w:rFonts w:ascii="Times New Roman" w:hAnsi="Times New Roman"/>
          <w:sz w:val="28"/>
          <w:szCs w:val="28"/>
        </w:rPr>
        <w:t>, предусматривает проведение всенародного референдума.</w:t>
      </w:r>
    </w:p>
    <w:p w14:paraId="26790A08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0C828D2F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1. Какое решение должно быть принято указанным государством А по вопросу ратификации очередного договора ЕС?</w:t>
      </w:r>
    </w:p>
    <w:p w14:paraId="076EF801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Может ли вступить в силу учредительный договор ЕС, если на уровне ЕС было принято решение не проводить национальные референдумы по вопросу ратификации, а государство А провело референдум, который показал отрицательный результат?</w:t>
      </w:r>
    </w:p>
    <w:p w14:paraId="4DD4A2E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CED1E" w14:textId="71796355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ED266F">
        <w:rPr>
          <w:rFonts w:ascii="Times New Roman" w:hAnsi="Times New Roman"/>
          <w:sz w:val="28"/>
          <w:szCs w:val="28"/>
        </w:rPr>
        <w:t>. Государства создали международную региональную организацию. При составлении ее устава в нем не были предусмотрены положения о выходе из организации. Одно из государств-участников, не желая выполнять обязательства по уставу этой организации, заявило о своем выходе из нее.</w:t>
      </w:r>
    </w:p>
    <w:p w14:paraId="21917E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65BF1A92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1. Возможен ли выход из международных организаций и на каких условиях? </w:t>
      </w:r>
    </w:p>
    <w:p w14:paraId="1E06CF05" w14:textId="029F1639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Возможен ли запрет выхода из международной организации?</w:t>
      </w:r>
    </w:p>
    <w:p w14:paraId="58E4ACA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9142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87446">
        <w:rPr>
          <w:rFonts w:ascii="Times New Roman" w:hAnsi="Times New Roman"/>
          <w:sz w:val="28"/>
          <w:szCs w:val="28"/>
        </w:rPr>
        <w:t xml:space="preserve">В 1993 г. США ратифицировали Пакты о правах человека 1966 г. с оговоркой, предусматривающей, что эти договоры не будут рассматриваться в США как самоисполнимые. </w:t>
      </w:r>
    </w:p>
    <w:p w14:paraId="0B480301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Вопросы:</w:t>
      </w:r>
    </w:p>
    <w:p w14:paraId="64A7EC1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1. Каковы практические последствия такой оговорки?</w:t>
      </w:r>
    </w:p>
    <w:p w14:paraId="191A21ED" w14:textId="57C0C81A" w:rsid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2. Совместима ли такая оговорка с объектом и целями Пактов?</w:t>
      </w:r>
    </w:p>
    <w:p w14:paraId="19C97F30" w14:textId="33C19F9E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3B8CF2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B50844">
        <w:rPr>
          <w:rFonts w:ascii="Times New Roman" w:hAnsi="Times New Roman"/>
          <w:sz w:val="28"/>
          <w:szCs w:val="28"/>
        </w:rPr>
        <w:t>При открытии дипломатического представительства России на территории государства А,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73F0F98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Вопросы:</w:t>
      </w:r>
    </w:p>
    <w:p w14:paraId="7EA2B60B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6B7D21E7" w14:textId="70F38F42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2. Каким образом может быть разрешена данная ситуация?</w:t>
      </w:r>
    </w:p>
    <w:p w14:paraId="622123EF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9D9D7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B50844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5BC6FEEC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Вопрос:</w:t>
      </w:r>
    </w:p>
    <w:p w14:paraId="4ACBD30F" w14:textId="1E12E7E5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2C6C7D50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A457B" w14:textId="77777777" w:rsidR="00474D8B" w:rsidRPr="00474D8B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474D8B" w:rsidRPr="00474D8B">
        <w:rPr>
          <w:rFonts w:ascii="Times New Roman" w:hAnsi="Times New Roman"/>
          <w:sz w:val="28"/>
          <w:szCs w:val="28"/>
        </w:rPr>
        <w:t>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10B84BF7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Вопросы: </w:t>
      </w:r>
    </w:p>
    <w:p w14:paraId="0946F2C3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1. Насколько сегодня эта норма соответствует потребностям международного сотрудничества? </w:t>
      </w:r>
    </w:p>
    <w:p w14:paraId="56570F49" w14:textId="01DBE6E1" w:rsidR="00B50844" w:rsidRPr="00287446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2. Не считаете ли вы, что эффективнее было бы установить международный режим данного пространства?</w:t>
      </w:r>
    </w:p>
    <w:p w14:paraId="1D7FF397" w14:textId="04BD9109" w:rsidR="00F82F3D" w:rsidRDefault="00F82F3D">
      <w:pPr>
        <w:rPr>
          <w:rFonts w:ascii="Times New Roman" w:hAnsi="Times New Roman"/>
          <w:b/>
          <w:bCs/>
          <w:sz w:val="28"/>
          <w:szCs w:val="28"/>
        </w:rPr>
      </w:pPr>
      <w:bookmarkStart w:id="2" w:name="_Hlk99285549"/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33FEA" w14:textId="190780C2" w:rsidR="00881419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lastRenderedPageBreak/>
        <w:t>Примерная тематика докладов на круглом столе</w:t>
      </w:r>
    </w:p>
    <w:p w14:paraId="4FE35550" w14:textId="77777777" w:rsidR="009151C6" w:rsidRPr="00E46142" w:rsidRDefault="009151C6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bookmarkEnd w:id="2"/>
    <w:p w14:paraId="5F7BE137" w14:textId="7918A8FA" w:rsidR="00E429C7" w:rsidRPr="000B1F83" w:rsidRDefault="00E429C7" w:rsidP="00E429C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13383E5" w14:textId="77777777" w:rsidR="005C2FFD" w:rsidRPr="00E429C7" w:rsidRDefault="005C2FFD" w:rsidP="00E429C7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14:paraId="3E3F1BB4" w14:textId="69F7C35A" w:rsid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A230B">
        <w:rPr>
          <w:rFonts w:ascii="Times New Roman" w:hAnsi="Times New Roman"/>
          <w:sz w:val="28"/>
          <w:szCs w:val="28"/>
        </w:rPr>
        <w:t>онятие и предмет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08F42C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Понятие и классификация источников международного права.</w:t>
      </w:r>
    </w:p>
    <w:p w14:paraId="72B4858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Реализация в Российской Федерации общепризнанных принципов и норм международного права.</w:t>
      </w:r>
    </w:p>
    <w:p w14:paraId="610E32A1" w14:textId="568F62D7" w:rsidR="008A230B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Понятие и виды субъектов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52BFFBF" w14:textId="49B41735" w:rsidR="00287446" w:rsidRDefault="00287446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Правосубъектность международных организаций.</w:t>
      </w:r>
    </w:p>
    <w:p w14:paraId="49DE8B70" w14:textId="32A81EBA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Арктики</w:t>
      </w:r>
      <w:r>
        <w:rPr>
          <w:rFonts w:ascii="Times New Roman" w:hAnsi="Times New Roman"/>
          <w:sz w:val="28"/>
          <w:szCs w:val="28"/>
        </w:rPr>
        <w:t>.</w:t>
      </w:r>
    </w:p>
    <w:p w14:paraId="2D6C0D35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Кодификация института международно-правовой ответственности.</w:t>
      </w:r>
    </w:p>
    <w:p w14:paraId="2293AC2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Роль и значение международного договора в регулировании межгосударственных отношений.</w:t>
      </w:r>
    </w:p>
    <w:p w14:paraId="1AE74C99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Совет Безопасности ООН и его роль в поддержании международного мира и безопасности.</w:t>
      </w:r>
    </w:p>
    <w:p w14:paraId="38BB46E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 xml:space="preserve"> Становление и развитие системы защиты прав человека в рамках Африканского союза.</w:t>
      </w:r>
    </w:p>
    <w:p w14:paraId="1CEB32C2" w14:textId="03923D49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История возникновения и развития права внешних сношений.</w:t>
      </w:r>
    </w:p>
    <w:p w14:paraId="3370059D" w14:textId="77777777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Возникновение и развитие международного морского права.</w:t>
      </w:r>
    </w:p>
    <w:p w14:paraId="261849F9" w14:textId="718779DB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Каспийского моря.</w:t>
      </w:r>
    </w:p>
    <w:p w14:paraId="704342E0" w14:textId="39F9254A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Воздушные пространства и их правовой режим.</w:t>
      </w:r>
    </w:p>
    <w:p w14:paraId="3A40F0AF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36E6240C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Концепция нового международного экономического порядка.</w:t>
      </w:r>
    </w:p>
    <w:p w14:paraId="02E244D3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Современные проблемы международного экологического права.</w:t>
      </w:r>
    </w:p>
    <w:p w14:paraId="2F48518C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Защита гражданского населения во время вооруженных конфликтов.</w:t>
      </w:r>
    </w:p>
    <w:p w14:paraId="629609E0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Становление и развитие международного уголовного права.</w:t>
      </w:r>
    </w:p>
    <w:p w14:paraId="2B5E68E1" w14:textId="4A237E7F" w:rsidR="006E00B9" w:rsidRPr="000E2A95" w:rsidRDefault="00223653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Актуальные вопросы права международной безопасности.</w:t>
      </w:r>
    </w:p>
    <w:sectPr w:rsidR="006E00B9" w:rsidRPr="000E2A95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4102F"/>
    <w:rsid w:val="00141177"/>
    <w:rsid w:val="00175D46"/>
    <w:rsid w:val="001D75D9"/>
    <w:rsid w:val="001F5B20"/>
    <w:rsid w:val="00202C6E"/>
    <w:rsid w:val="00203FAD"/>
    <w:rsid w:val="0020428B"/>
    <w:rsid w:val="00212386"/>
    <w:rsid w:val="00223653"/>
    <w:rsid w:val="002569E4"/>
    <w:rsid w:val="002872A2"/>
    <w:rsid w:val="00287446"/>
    <w:rsid w:val="002D5DAA"/>
    <w:rsid w:val="00324B62"/>
    <w:rsid w:val="00354926"/>
    <w:rsid w:val="00363D57"/>
    <w:rsid w:val="00364CAC"/>
    <w:rsid w:val="003A50D0"/>
    <w:rsid w:val="003B35B0"/>
    <w:rsid w:val="003B63AC"/>
    <w:rsid w:val="00474D8B"/>
    <w:rsid w:val="004E0F0E"/>
    <w:rsid w:val="004E18AE"/>
    <w:rsid w:val="00545272"/>
    <w:rsid w:val="005610FC"/>
    <w:rsid w:val="005611E1"/>
    <w:rsid w:val="00563605"/>
    <w:rsid w:val="005903D1"/>
    <w:rsid w:val="005C2FFD"/>
    <w:rsid w:val="005D2A4F"/>
    <w:rsid w:val="00616A9B"/>
    <w:rsid w:val="00623FFC"/>
    <w:rsid w:val="006950D0"/>
    <w:rsid w:val="00695513"/>
    <w:rsid w:val="006E00B9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65CD"/>
    <w:rsid w:val="008A230B"/>
    <w:rsid w:val="009151C6"/>
    <w:rsid w:val="0093645F"/>
    <w:rsid w:val="009433E1"/>
    <w:rsid w:val="009453B6"/>
    <w:rsid w:val="00963E76"/>
    <w:rsid w:val="009724D5"/>
    <w:rsid w:val="00995328"/>
    <w:rsid w:val="009B34F2"/>
    <w:rsid w:val="009D7CB4"/>
    <w:rsid w:val="00A06B14"/>
    <w:rsid w:val="00A26C4D"/>
    <w:rsid w:val="00A600EE"/>
    <w:rsid w:val="00A70E4B"/>
    <w:rsid w:val="00A74EDB"/>
    <w:rsid w:val="00A90803"/>
    <w:rsid w:val="00AA3F74"/>
    <w:rsid w:val="00AB1DD3"/>
    <w:rsid w:val="00AE1E1D"/>
    <w:rsid w:val="00B403AB"/>
    <w:rsid w:val="00B5064A"/>
    <w:rsid w:val="00B50844"/>
    <w:rsid w:val="00B642FE"/>
    <w:rsid w:val="00B96604"/>
    <w:rsid w:val="00BE42D8"/>
    <w:rsid w:val="00C41534"/>
    <w:rsid w:val="00C730C9"/>
    <w:rsid w:val="00C93729"/>
    <w:rsid w:val="00C94BD9"/>
    <w:rsid w:val="00C971F4"/>
    <w:rsid w:val="00CB37FF"/>
    <w:rsid w:val="00CE3885"/>
    <w:rsid w:val="00D27612"/>
    <w:rsid w:val="00D33391"/>
    <w:rsid w:val="00D354DA"/>
    <w:rsid w:val="00D420CD"/>
    <w:rsid w:val="00D523E7"/>
    <w:rsid w:val="00D90126"/>
    <w:rsid w:val="00DB5994"/>
    <w:rsid w:val="00E0791A"/>
    <w:rsid w:val="00E112BF"/>
    <w:rsid w:val="00E117EA"/>
    <w:rsid w:val="00E316EC"/>
    <w:rsid w:val="00E332A8"/>
    <w:rsid w:val="00E429C7"/>
    <w:rsid w:val="00E46142"/>
    <w:rsid w:val="00E8519F"/>
    <w:rsid w:val="00ED266F"/>
    <w:rsid w:val="00F13C0A"/>
    <w:rsid w:val="00F767BE"/>
    <w:rsid w:val="00F82F3D"/>
    <w:rsid w:val="00F8701C"/>
    <w:rsid w:val="00FA5089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18BCA079-8C54-466F-A542-FA869946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2024-04-14T15:06:00Z</dcterms:created>
  <dcterms:modified xsi:type="dcterms:W3CDTF">2025-10-14T07:50:00Z</dcterms:modified>
</cp:coreProperties>
</file>