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F25E3" w14:textId="2F2F7137" w:rsidR="006A5E3E" w:rsidRPr="00EF4985" w:rsidRDefault="00EF4985">
      <w:pPr>
        <w:pStyle w:val="Standard"/>
        <w:jc w:val="center"/>
        <w:rPr>
          <w:b/>
          <w:lang w:val="ru-RU"/>
        </w:rPr>
      </w:pPr>
      <w:bookmarkStart w:id="0" w:name="_GoBack"/>
      <w:r w:rsidRPr="00EF4985">
        <w:rPr>
          <w:rFonts w:cs="Times New Roman"/>
          <w:b/>
        </w:rPr>
        <w:t>Примерные оценочные материалы, применяемые при проведении промежуточной аттестации по дисциплине</w:t>
      </w:r>
      <w:r w:rsidRPr="00EF4985">
        <w:rPr>
          <w:b/>
          <w:lang w:val="ru-RU"/>
        </w:rPr>
        <w:t xml:space="preserve"> </w:t>
      </w:r>
      <w:r w:rsidR="003B0AF6" w:rsidRPr="00EF4985">
        <w:rPr>
          <w:b/>
          <w:lang w:val="ru-RU"/>
        </w:rPr>
        <w:t>«</w:t>
      </w:r>
      <w:r w:rsidR="002D363C" w:rsidRPr="00EF4985">
        <w:rPr>
          <w:b/>
          <w:lang w:val="ru-RU"/>
        </w:rPr>
        <w:t>Экономические основы</w:t>
      </w:r>
      <w:r w:rsidR="00AB2E20" w:rsidRPr="00EF4985">
        <w:rPr>
          <w:b/>
          <w:lang w:val="ru-RU"/>
        </w:rPr>
        <w:t xml:space="preserve"> возведения зданий, сооружений и управления в строительстве</w:t>
      </w:r>
      <w:r w:rsidR="003B0AF6" w:rsidRPr="00EF4985">
        <w:rPr>
          <w:b/>
          <w:lang w:val="ru-RU"/>
        </w:rPr>
        <w:t>»</w:t>
      </w:r>
    </w:p>
    <w:p w14:paraId="025D2D71" w14:textId="77777777" w:rsidR="006A5E3E" w:rsidRPr="00EF4985" w:rsidRDefault="006A5E3E">
      <w:pPr>
        <w:pStyle w:val="Standard"/>
        <w:jc w:val="both"/>
        <w:rPr>
          <w:b/>
          <w:lang w:val="ru-RU"/>
        </w:rPr>
      </w:pPr>
    </w:p>
    <w:bookmarkEnd w:id="0"/>
    <w:p w14:paraId="4BA4EF76" w14:textId="77777777" w:rsidR="006A5E3E" w:rsidRPr="00BF43A5" w:rsidRDefault="003B0AF6" w:rsidP="009E506B">
      <w:pPr>
        <w:pStyle w:val="Textbodyindent"/>
        <w:numPr>
          <w:ilvl w:val="0"/>
          <w:numId w:val="4"/>
        </w:numPr>
        <w:rPr>
          <w:lang w:val="ru-RU"/>
        </w:rPr>
      </w:pPr>
      <w:r w:rsidRPr="00BF43A5">
        <w:rPr>
          <w:lang w:val="ru-RU"/>
        </w:rPr>
        <w:t xml:space="preserve">Инвестиции </w:t>
      </w:r>
      <w:r w:rsidR="00BF43A5" w:rsidRPr="00BF43A5">
        <w:rPr>
          <w:lang w:val="ru-RU"/>
        </w:rPr>
        <w:t xml:space="preserve">и финансирование </w:t>
      </w:r>
      <w:r w:rsidRPr="00BF43A5">
        <w:rPr>
          <w:lang w:val="ru-RU"/>
        </w:rPr>
        <w:t>в строительстве</w:t>
      </w:r>
      <w:r w:rsidR="00914045">
        <w:rPr>
          <w:lang w:val="ru-RU"/>
        </w:rPr>
        <w:t xml:space="preserve">. </w:t>
      </w:r>
      <w:r w:rsidR="00914045" w:rsidRPr="001443E7">
        <w:rPr>
          <w:lang w:val="ru-RU"/>
        </w:rPr>
        <w:t>Участники инвестиционного процесса в системе капстроительства</w:t>
      </w:r>
    </w:p>
    <w:p w14:paraId="1183708B" w14:textId="77777777" w:rsidR="006A5E3E" w:rsidRPr="001443E7" w:rsidRDefault="003B0AF6" w:rsidP="0005394C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t>Состав бизнес-плана и принципы его разработки</w:t>
      </w:r>
    </w:p>
    <w:p w14:paraId="7A813379" w14:textId="77777777" w:rsidR="006A5E3E" w:rsidRPr="001443E7" w:rsidRDefault="003B0AF6" w:rsidP="0005394C">
      <w:pPr>
        <w:pStyle w:val="Textbodyindent"/>
        <w:numPr>
          <w:ilvl w:val="0"/>
          <w:numId w:val="4"/>
        </w:numPr>
        <w:rPr>
          <w:lang w:val="ru-RU"/>
        </w:rPr>
      </w:pPr>
      <w:r w:rsidRPr="001443E7">
        <w:rPr>
          <w:lang w:val="ru-RU"/>
        </w:rPr>
        <w:t>Согласование и утверждение сметной документации</w:t>
      </w:r>
    </w:p>
    <w:p w14:paraId="49A0A4E3" w14:textId="77777777" w:rsidR="006A5E3E" w:rsidRPr="001443E7" w:rsidRDefault="003B0AF6" w:rsidP="0005394C">
      <w:pPr>
        <w:pStyle w:val="Textbodyindent"/>
        <w:numPr>
          <w:ilvl w:val="0"/>
          <w:numId w:val="4"/>
        </w:numPr>
        <w:rPr>
          <w:lang w:val="ru-RU"/>
        </w:rPr>
      </w:pPr>
      <w:r w:rsidRPr="001443E7">
        <w:rPr>
          <w:lang w:val="ru-RU"/>
        </w:rPr>
        <w:t>Определение прямых затрат</w:t>
      </w:r>
      <w:r w:rsidR="00BF43A5">
        <w:rPr>
          <w:lang w:val="ru-RU"/>
        </w:rPr>
        <w:t>.</w:t>
      </w:r>
      <w:r w:rsidR="00BF43A5" w:rsidRPr="00BF43A5">
        <w:rPr>
          <w:lang w:val="ru-RU"/>
        </w:rPr>
        <w:t xml:space="preserve"> </w:t>
      </w:r>
      <w:r w:rsidR="00BF43A5" w:rsidRPr="0005394C">
        <w:rPr>
          <w:lang w:val="ru-RU"/>
        </w:rPr>
        <w:t>Сметные затраты на эксплуатацию строительных машин</w:t>
      </w:r>
    </w:p>
    <w:p w14:paraId="32E28317" w14:textId="77777777" w:rsidR="006A5E3E" w:rsidRPr="00BF43A5" w:rsidRDefault="003B0AF6" w:rsidP="00946808">
      <w:pPr>
        <w:pStyle w:val="Textbodyindent"/>
        <w:numPr>
          <w:ilvl w:val="0"/>
          <w:numId w:val="4"/>
        </w:numPr>
        <w:rPr>
          <w:lang w:val="ru-RU"/>
        </w:rPr>
      </w:pPr>
      <w:r w:rsidRPr="00BF43A5">
        <w:rPr>
          <w:lang w:val="ru-RU"/>
        </w:rPr>
        <w:t>Договорные отношения в строительстве.</w:t>
      </w:r>
    </w:p>
    <w:p w14:paraId="36CBCF0A" w14:textId="77777777" w:rsidR="006A5E3E" w:rsidRPr="0005394C" w:rsidRDefault="003B0AF6" w:rsidP="0005394C">
      <w:pPr>
        <w:pStyle w:val="Textbodyindent"/>
        <w:numPr>
          <w:ilvl w:val="0"/>
          <w:numId w:val="4"/>
        </w:numPr>
        <w:rPr>
          <w:lang w:val="ru-RU"/>
        </w:rPr>
      </w:pPr>
      <w:r w:rsidRPr="0005394C">
        <w:rPr>
          <w:lang w:val="ru-RU"/>
        </w:rPr>
        <w:t>Основные понятия о капстроительстве</w:t>
      </w:r>
      <w:r w:rsidR="0005394C">
        <w:rPr>
          <w:lang w:val="ru-RU"/>
        </w:rPr>
        <w:t>.</w:t>
      </w:r>
      <w:r w:rsidR="0005394C" w:rsidRPr="0005394C">
        <w:rPr>
          <w:lang w:val="ru-RU"/>
        </w:rPr>
        <w:t xml:space="preserve"> </w:t>
      </w:r>
      <w:r w:rsidR="0005394C" w:rsidRPr="001443E7">
        <w:rPr>
          <w:lang w:val="ru-RU"/>
        </w:rPr>
        <w:t>Назначение бизнес-плана</w:t>
      </w:r>
    </w:p>
    <w:p w14:paraId="43D289A0" w14:textId="77777777" w:rsidR="006A5E3E" w:rsidRPr="001443E7" w:rsidRDefault="003B0AF6" w:rsidP="0005394C">
      <w:pPr>
        <w:pStyle w:val="Textbodyindent"/>
        <w:numPr>
          <w:ilvl w:val="0"/>
          <w:numId w:val="4"/>
        </w:numPr>
        <w:rPr>
          <w:lang w:val="ru-RU"/>
        </w:rPr>
      </w:pPr>
      <w:r w:rsidRPr="001443E7">
        <w:rPr>
          <w:lang w:val="ru-RU"/>
        </w:rPr>
        <w:t>Сметная стоимость материальных ресурсов</w:t>
      </w:r>
    </w:p>
    <w:p w14:paraId="7EF6948A" w14:textId="77777777" w:rsidR="006A5E3E" w:rsidRPr="001443E7" w:rsidRDefault="003B0AF6" w:rsidP="0005394C">
      <w:pPr>
        <w:pStyle w:val="Textbodyindent"/>
        <w:numPr>
          <w:ilvl w:val="0"/>
          <w:numId w:val="4"/>
        </w:numPr>
        <w:rPr>
          <w:lang w:val="ru-RU"/>
        </w:rPr>
      </w:pPr>
      <w:r w:rsidRPr="001443E7">
        <w:rPr>
          <w:lang w:val="ru-RU"/>
        </w:rPr>
        <w:t>Повременная форма оплаты труда в строительстве</w:t>
      </w:r>
    </w:p>
    <w:p w14:paraId="54AD7508" w14:textId="77777777" w:rsidR="006A5E3E" w:rsidRPr="001443E7" w:rsidRDefault="003B0AF6" w:rsidP="0005394C">
      <w:pPr>
        <w:pStyle w:val="Textbodyindent"/>
        <w:numPr>
          <w:ilvl w:val="0"/>
          <w:numId w:val="4"/>
        </w:numPr>
        <w:rPr>
          <w:lang w:val="ru-RU"/>
        </w:rPr>
      </w:pPr>
      <w:r w:rsidRPr="001443E7">
        <w:rPr>
          <w:lang w:val="ru-RU"/>
        </w:rPr>
        <w:t>Методы определения сметной стоимости</w:t>
      </w:r>
    </w:p>
    <w:p w14:paraId="1D6F9A56" w14:textId="77777777" w:rsidR="006A5E3E" w:rsidRPr="00BF43A5" w:rsidRDefault="003B0AF6" w:rsidP="009016F7">
      <w:pPr>
        <w:pStyle w:val="Standard"/>
        <w:numPr>
          <w:ilvl w:val="0"/>
          <w:numId w:val="4"/>
        </w:numPr>
        <w:rPr>
          <w:lang w:val="ru-RU"/>
        </w:rPr>
      </w:pPr>
      <w:r w:rsidRPr="00BF43A5">
        <w:rPr>
          <w:lang w:val="ru-RU"/>
        </w:rPr>
        <w:t>Порядок определения накладных расходов</w:t>
      </w:r>
      <w:r w:rsidR="00BF43A5" w:rsidRPr="00BF43A5">
        <w:rPr>
          <w:lang w:val="ru-RU"/>
        </w:rPr>
        <w:t>. Состав и расчет прямых затрат</w:t>
      </w:r>
    </w:p>
    <w:p w14:paraId="5D809455" w14:textId="77777777" w:rsidR="006A5E3E" w:rsidRPr="001443E7" w:rsidRDefault="003B0AF6" w:rsidP="0005394C">
      <w:pPr>
        <w:pStyle w:val="Textbodyindent"/>
        <w:numPr>
          <w:ilvl w:val="0"/>
          <w:numId w:val="4"/>
        </w:numPr>
        <w:jc w:val="left"/>
        <w:rPr>
          <w:lang w:val="ru-RU"/>
        </w:rPr>
      </w:pPr>
      <w:r w:rsidRPr="001443E7">
        <w:rPr>
          <w:lang w:val="ru-RU"/>
        </w:rPr>
        <w:t xml:space="preserve">Инвестиционный процесс в строительстве. Участники </w:t>
      </w:r>
      <w:r w:rsidR="001443E7">
        <w:rPr>
          <w:lang w:val="ru-RU"/>
        </w:rPr>
        <w:t>и</w:t>
      </w:r>
      <w:r w:rsidRPr="001443E7">
        <w:rPr>
          <w:lang w:val="ru-RU"/>
        </w:rPr>
        <w:t>нвестиционного процесса</w:t>
      </w:r>
    </w:p>
    <w:p w14:paraId="28C75879" w14:textId="77777777" w:rsidR="006A5E3E" w:rsidRPr="00BF43A5" w:rsidRDefault="003B0AF6" w:rsidP="0005394C">
      <w:pPr>
        <w:pStyle w:val="Textbodyindent"/>
        <w:numPr>
          <w:ilvl w:val="0"/>
          <w:numId w:val="4"/>
        </w:numPr>
        <w:rPr>
          <w:lang w:val="ru-RU"/>
        </w:rPr>
      </w:pPr>
      <w:r w:rsidRPr="00BF43A5">
        <w:rPr>
          <w:lang w:val="ru-RU"/>
        </w:rPr>
        <w:t>Цели и задачи строительного проектирования</w:t>
      </w:r>
      <w:r w:rsidR="0005394C" w:rsidRPr="00BF43A5">
        <w:rPr>
          <w:lang w:val="ru-RU"/>
        </w:rPr>
        <w:t>. Качество проектных решений</w:t>
      </w:r>
    </w:p>
    <w:p w14:paraId="0299DA66" w14:textId="77777777" w:rsidR="006A5E3E" w:rsidRPr="00BF43A5" w:rsidRDefault="00BF43A5" w:rsidP="00AF29FF">
      <w:pPr>
        <w:pStyle w:val="Textbodyindent"/>
        <w:numPr>
          <w:ilvl w:val="0"/>
          <w:numId w:val="4"/>
        </w:numPr>
        <w:rPr>
          <w:lang w:val="ru-RU"/>
        </w:rPr>
      </w:pPr>
      <w:r w:rsidRPr="00BF43A5">
        <w:rPr>
          <w:lang w:val="ru-RU"/>
        </w:rPr>
        <w:t>Организационные формы капстроительства</w:t>
      </w:r>
      <w:r>
        <w:rPr>
          <w:lang w:val="ru-RU"/>
        </w:rPr>
        <w:t>.</w:t>
      </w:r>
      <w:r w:rsidRPr="00BF43A5">
        <w:rPr>
          <w:lang w:val="ru-RU"/>
        </w:rPr>
        <w:t xml:space="preserve"> </w:t>
      </w:r>
      <w:r w:rsidR="003B0AF6" w:rsidRPr="00BF43A5">
        <w:rPr>
          <w:lang w:val="ru-RU"/>
        </w:rPr>
        <w:t>Управление качеством в строительстве</w:t>
      </w:r>
      <w:r>
        <w:rPr>
          <w:lang w:val="ru-RU"/>
        </w:rPr>
        <w:t>.</w:t>
      </w:r>
    </w:p>
    <w:p w14:paraId="635C369F" w14:textId="77777777" w:rsidR="006A5E3E" w:rsidRPr="00BF43A5" w:rsidRDefault="003B0AF6" w:rsidP="0005394C">
      <w:pPr>
        <w:pStyle w:val="Textbodyindent"/>
        <w:numPr>
          <w:ilvl w:val="0"/>
          <w:numId w:val="4"/>
        </w:numPr>
        <w:rPr>
          <w:lang w:val="ru-RU"/>
        </w:rPr>
      </w:pPr>
      <w:r w:rsidRPr="00BF43A5">
        <w:rPr>
          <w:lang w:val="ru-RU"/>
        </w:rPr>
        <w:t>Сметная, плановая и фактическая себестоимость СМР</w:t>
      </w:r>
    </w:p>
    <w:p w14:paraId="63A85B1D" w14:textId="77777777" w:rsidR="006A5E3E" w:rsidRPr="00BF43A5" w:rsidRDefault="003B0AF6" w:rsidP="00FD2689">
      <w:pPr>
        <w:pStyle w:val="Textbodyindent"/>
        <w:numPr>
          <w:ilvl w:val="0"/>
          <w:numId w:val="4"/>
        </w:numPr>
        <w:rPr>
          <w:lang w:val="ru-RU"/>
        </w:rPr>
      </w:pPr>
      <w:r w:rsidRPr="00BF43A5">
        <w:rPr>
          <w:lang w:val="ru-RU"/>
        </w:rPr>
        <w:t>Проектирование в строительстве. Состав проекта</w:t>
      </w:r>
    </w:p>
    <w:p w14:paraId="4CBC40D9" w14:textId="77777777" w:rsidR="006A5E3E" w:rsidRPr="00BF43A5" w:rsidRDefault="003B0AF6" w:rsidP="0005394C">
      <w:pPr>
        <w:pStyle w:val="Textbodyindent"/>
        <w:numPr>
          <w:ilvl w:val="0"/>
          <w:numId w:val="4"/>
        </w:numPr>
        <w:rPr>
          <w:lang w:val="ru-RU"/>
        </w:rPr>
      </w:pPr>
      <w:r w:rsidRPr="00BF43A5">
        <w:rPr>
          <w:lang w:val="ru-RU"/>
        </w:rPr>
        <w:t>Понятие себестоимости СМР</w:t>
      </w:r>
    </w:p>
    <w:p w14:paraId="6D10B273" w14:textId="77777777" w:rsidR="006A5E3E" w:rsidRPr="00BF43A5" w:rsidRDefault="003B0AF6" w:rsidP="0005394C">
      <w:pPr>
        <w:pStyle w:val="Textbodyindent"/>
        <w:numPr>
          <w:ilvl w:val="0"/>
          <w:numId w:val="4"/>
        </w:numPr>
        <w:jc w:val="left"/>
        <w:rPr>
          <w:lang w:val="ru-RU"/>
        </w:rPr>
      </w:pPr>
      <w:r w:rsidRPr="00BF43A5">
        <w:rPr>
          <w:lang w:val="ru-RU"/>
        </w:rPr>
        <w:t>Производственные ресурсы предприятия. Состав производственных ресурсов</w:t>
      </w:r>
    </w:p>
    <w:p w14:paraId="349ADC04" w14:textId="77777777" w:rsidR="006A5E3E" w:rsidRPr="001443E7" w:rsidRDefault="003B0AF6" w:rsidP="0005394C">
      <w:pPr>
        <w:pStyle w:val="Textbodyindent"/>
        <w:numPr>
          <w:ilvl w:val="0"/>
          <w:numId w:val="4"/>
        </w:numPr>
        <w:jc w:val="left"/>
        <w:rPr>
          <w:lang w:val="ru-RU"/>
        </w:rPr>
      </w:pPr>
      <w:r w:rsidRPr="001443E7">
        <w:rPr>
          <w:lang w:val="ru-RU"/>
        </w:rPr>
        <w:t>Локальная смета при определении сметной стоимости. Принципы построения и расчета</w:t>
      </w:r>
    </w:p>
    <w:p w14:paraId="33F75135" w14:textId="77777777" w:rsidR="006A5E3E" w:rsidRPr="001443E7" w:rsidRDefault="003B0AF6" w:rsidP="0005394C">
      <w:pPr>
        <w:pStyle w:val="Textbodyindent"/>
        <w:numPr>
          <w:ilvl w:val="0"/>
          <w:numId w:val="4"/>
        </w:numPr>
        <w:jc w:val="left"/>
        <w:rPr>
          <w:lang w:val="ru-RU"/>
        </w:rPr>
      </w:pPr>
      <w:r w:rsidRPr="001443E7">
        <w:rPr>
          <w:lang w:val="ru-RU"/>
        </w:rPr>
        <w:t>Физический и моральный износ основных фондов в строительстве</w:t>
      </w:r>
    </w:p>
    <w:p w14:paraId="31F32A3B" w14:textId="77777777" w:rsidR="006A5E3E" w:rsidRPr="001443E7" w:rsidRDefault="003B0AF6" w:rsidP="0005394C">
      <w:pPr>
        <w:pStyle w:val="Standard"/>
        <w:numPr>
          <w:ilvl w:val="0"/>
          <w:numId w:val="4"/>
        </w:numPr>
        <w:rPr>
          <w:lang w:val="ru-RU"/>
        </w:rPr>
      </w:pPr>
      <w:r w:rsidRPr="001443E7">
        <w:rPr>
          <w:lang w:val="ru-RU"/>
        </w:rPr>
        <w:t>Объектная смета, Принципы построения и расчета</w:t>
      </w:r>
    </w:p>
    <w:p w14:paraId="58A7FA51" w14:textId="77777777" w:rsidR="006A5E3E" w:rsidRPr="001443E7" w:rsidRDefault="003B0AF6" w:rsidP="0005394C">
      <w:pPr>
        <w:pStyle w:val="Standard"/>
        <w:numPr>
          <w:ilvl w:val="0"/>
          <w:numId w:val="4"/>
        </w:numPr>
        <w:rPr>
          <w:lang w:val="ru-RU"/>
        </w:rPr>
      </w:pPr>
      <w:r w:rsidRPr="001443E7">
        <w:rPr>
          <w:lang w:val="ru-RU"/>
        </w:rPr>
        <w:t>Понятие ценообразования в строительстве. Основные расчетные базы ценообразования</w:t>
      </w:r>
    </w:p>
    <w:p w14:paraId="3F3AC9F2" w14:textId="77777777" w:rsidR="006A5E3E" w:rsidRPr="001443E7" w:rsidRDefault="003B0AF6" w:rsidP="0005394C">
      <w:pPr>
        <w:pStyle w:val="Standard"/>
        <w:numPr>
          <w:ilvl w:val="0"/>
          <w:numId w:val="4"/>
        </w:numPr>
        <w:rPr>
          <w:lang w:val="ru-RU"/>
        </w:rPr>
      </w:pPr>
      <w:r w:rsidRPr="001443E7">
        <w:rPr>
          <w:lang w:val="ru-RU"/>
        </w:rPr>
        <w:t>Производственные ресурсы предприятия</w:t>
      </w:r>
      <w:r w:rsidR="00BF43A5">
        <w:rPr>
          <w:lang w:val="ru-RU"/>
        </w:rPr>
        <w:t xml:space="preserve">. </w:t>
      </w:r>
    </w:p>
    <w:p w14:paraId="4D621E8E" w14:textId="77777777" w:rsidR="006A5E3E" w:rsidRPr="001443E7" w:rsidRDefault="00BF43A5" w:rsidP="0005394C">
      <w:pPr>
        <w:pStyle w:val="Standard"/>
        <w:numPr>
          <w:ilvl w:val="0"/>
          <w:numId w:val="4"/>
        </w:numPr>
        <w:rPr>
          <w:lang w:val="ru-RU"/>
        </w:rPr>
      </w:pPr>
      <w:r w:rsidRPr="001443E7">
        <w:rPr>
          <w:lang w:val="ru-RU"/>
        </w:rPr>
        <w:t>Состав оборотных средств</w:t>
      </w:r>
      <w:r>
        <w:rPr>
          <w:lang w:val="ru-RU"/>
        </w:rPr>
        <w:t>.</w:t>
      </w:r>
      <w:r w:rsidRPr="001443E7">
        <w:rPr>
          <w:lang w:val="ru-RU"/>
        </w:rPr>
        <w:t xml:space="preserve"> </w:t>
      </w:r>
      <w:r w:rsidR="003B0AF6" w:rsidRPr="001443E7">
        <w:rPr>
          <w:lang w:val="ru-RU"/>
        </w:rPr>
        <w:t>Определение величин оборотных средств строительного предприятия</w:t>
      </w:r>
    </w:p>
    <w:p w14:paraId="483B1F07" w14:textId="77777777" w:rsidR="00BF43A5" w:rsidRPr="001443E7" w:rsidRDefault="003B0AF6" w:rsidP="00BF43A5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t xml:space="preserve">Повременная </w:t>
      </w:r>
      <w:r w:rsidR="00BF43A5">
        <w:rPr>
          <w:lang w:val="ru-RU"/>
        </w:rPr>
        <w:t>и с</w:t>
      </w:r>
      <w:r w:rsidR="00BF43A5" w:rsidRPr="001443E7">
        <w:rPr>
          <w:lang w:val="ru-RU"/>
        </w:rPr>
        <w:t xml:space="preserve">дельная </w:t>
      </w:r>
      <w:r w:rsidRPr="001443E7">
        <w:rPr>
          <w:lang w:val="ru-RU"/>
        </w:rPr>
        <w:t>форм</w:t>
      </w:r>
      <w:r w:rsidR="00BF43A5">
        <w:rPr>
          <w:lang w:val="ru-RU"/>
        </w:rPr>
        <w:t>ы</w:t>
      </w:r>
      <w:r w:rsidRPr="001443E7">
        <w:rPr>
          <w:lang w:val="ru-RU"/>
        </w:rPr>
        <w:t xml:space="preserve"> оплаты труда</w:t>
      </w:r>
      <w:r w:rsidR="00BF43A5">
        <w:rPr>
          <w:lang w:val="ru-RU"/>
        </w:rPr>
        <w:t>.</w:t>
      </w:r>
    </w:p>
    <w:p w14:paraId="1F222989" w14:textId="77777777" w:rsidR="006A5E3E" w:rsidRPr="00BF43A5" w:rsidRDefault="003B0AF6" w:rsidP="003D65F4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BF43A5">
        <w:rPr>
          <w:lang w:val="ru-RU"/>
        </w:rPr>
        <w:t>Понятие и методы определения производительности труда</w:t>
      </w:r>
      <w:r w:rsidR="00BF43A5" w:rsidRPr="00BF43A5">
        <w:rPr>
          <w:lang w:val="ru-RU"/>
        </w:rPr>
        <w:t>. Понятие эффективности в строительстве</w:t>
      </w:r>
    </w:p>
    <w:p w14:paraId="7CA02603" w14:textId="77777777" w:rsidR="006A5E3E" w:rsidRPr="001443E7" w:rsidRDefault="003B0AF6" w:rsidP="0005394C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t>Сметная прибыль в строительстве</w:t>
      </w:r>
      <w:r w:rsidR="00BF43A5">
        <w:rPr>
          <w:lang w:val="ru-RU"/>
        </w:rPr>
        <w:t xml:space="preserve"> и п</w:t>
      </w:r>
      <w:r w:rsidRPr="001443E7">
        <w:rPr>
          <w:lang w:val="ru-RU"/>
        </w:rPr>
        <w:t>орядок ее определения</w:t>
      </w:r>
    </w:p>
    <w:p w14:paraId="26DF389A" w14:textId="77777777" w:rsidR="006A5E3E" w:rsidRPr="001443E7" w:rsidRDefault="003B0AF6" w:rsidP="0005394C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t>Показатели эффективности в строительстве</w:t>
      </w:r>
    </w:p>
    <w:p w14:paraId="5C8B3AFE" w14:textId="77777777" w:rsidR="006A5E3E" w:rsidRPr="001443E7" w:rsidRDefault="003B0AF6" w:rsidP="0005394C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t>Прибыль и рентабельность в строительстве</w:t>
      </w:r>
    </w:p>
    <w:p w14:paraId="64631450" w14:textId="77777777" w:rsidR="006A5E3E" w:rsidRPr="001443E7" w:rsidRDefault="003B0AF6" w:rsidP="0005394C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t>Понятие прибыли в строительстве и методы определения</w:t>
      </w:r>
    </w:p>
    <w:p w14:paraId="480F2C6F" w14:textId="77777777" w:rsidR="006A5E3E" w:rsidRPr="001443E7" w:rsidRDefault="003B0AF6" w:rsidP="0005394C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t>Показатели и пути повышения эффективности использования основных фондов в строительстве</w:t>
      </w:r>
    </w:p>
    <w:p w14:paraId="09288355" w14:textId="77777777" w:rsidR="006A5E3E" w:rsidRPr="001443E7" w:rsidRDefault="003B0AF6" w:rsidP="0005394C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t>Конкуренция в условиях предпринимательской деятельности</w:t>
      </w:r>
      <w:r w:rsidR="00BF43A5">
        <w:rPr>
          <w:lang w:val="ru-RU"/>
        </w:rPr>
        <w:t>.</w:t>
      </w:r>
      <w:r w:rsidR="00BF43A5" w:rsidRPr="00BF43A5">
        <w:rPr>
          <w:lang w:val="ru-RU"/>
        </w:rPr>
        <w:t xml:space="preserve"> </w:t>
      </w:r>
      <w:r w:rsidR="00BF43A5" w:rsidRPr="001443E7">
        <w:rPr>
          <w:lang w:val="ru-RU"/>
        </w:rPr>
        <w:t>Формы и методы организации бизнеса в строительстве</w:t>
      </w:r>
    </w:p>
    <w:p w14:paraId="724301A8" w14:textId="77777777" w:rsidR="006A5E3E" w:rsidRPr="001443E7" w:rsidRDefault="003B0AF6" w:rsidP="0005394C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t>Основные производственные ресурсы строительного предприятия</w:t>
      </w:r>
    </w:p>
    <w:p w14:paraId="0FA38990" w14:textId="77777777" w:rsidR="006A5E3E" w:rsidRPr="001443E7" w:rsidRDefault="003B0AF6" w:rsidP="0005394C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t>Формы оплаты труда в строительстве</w:t>
      </w:r>
    </w:p>
    <w:p w14:paraId="0FE112C9" w14:textId="77777777" w:rsidR="006A5E3E" w:rsidRPr="00BF43A5" w:rsidRDefault="003B0AF6" w:rsidP="007426FF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BF43A5">
        <w:rPr>
          <w:lang w:val="ru-RU"/>
        </w:rPr>
        <w:t>Эффективность использования оборотных средств</w:t>
      </w:r>
      <w:r w:rsidR="00BF43A5" w:rsidRPr="00BF43A5">
        <w:rPr>
          <w:lang w:val="ru-RU"/>
        </w:rPr>
        <w:t>. Состав оборотных фондов</w:t>
      </w:r>
    </w:p>
    <w:p w14:paraId="489A68B5" w14:textId="77777777" w:rsidR="006A5E3E" w:rsidRPr="001443E7" w:rsidRDefault="003B0AF6" w:rsidP="0005394C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t>Методы определения сметной стоимости в строительстве</w:t>
      </w:r>
    </w:p>
    <w:p w14:paraId="66AFD0BA" w14:textId="77777777" w:rsidR="006A5E3E" w:rsidRPr="001443E7" w:rsidRDefault="003B0AF6" w:rsidP="0005394C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t>Классификация показателей экономической эффективности инвестиций в строительстве</w:t>
      </w:r>
    </w:p>
    <w:p w14:paraId="01E75BC5" w14:textId="77777777" w:rsidR="006A5E3E" w:rsidRDefault="00BF43A5" w:rsidP="0005394C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t>Состав и виды сметной документации</w:t>
      </w:r>
      <w:r>
        <w:rPr>
          <w:lang w:val="ru-RU"/>
        </w:rPr>
        <w:t>.</w:t>
      </w:r>
      <w:r w:rsidRPr="001443E7">
        <w:rPr>
          <w:lang w:val="ru-RU"/>
        </w:rPr>
        <w:t xml:space="preserve"> </w:t>
      </w:r>
      <w:r w:rsidR="003B0AF6" w:rsidRPr="001443E7">
        <w:rPr>
          <w:lang w:val="ru-RU"/>
        </w:rPr>
        <w:t>Локальные сметы и расчеты</w:t>
      </w:r>
    </w:p>
    <w:p w14:paraId="23B85322" w14:textId="77777777" w:rsidR="006A5E3E" w:rsidRPr="00BF43A5" w:rsidRDefault="003B0AF6" w:rsidP="006E023F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BF43A5">
        <w:rPr>
          <w:lang w:val="ru-RU"/>
        </w:rPr>
        <w:t>Определение физического и морального износа основных фондов строительной организации</w:t>
      </w:r>
    </w:p>
    <w:p w14:paraId="715A0C87" w14:textId="77777777" w:rsidR="006A5E3E" w:rsidRPr="001443E7" w:rsidRDefault="003B0AF6" w:rsidP="0005394C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t>Финансирование и кредитование в строительстве</w:t>
      </w:r>
    </w:p>
    <w:p w14:paraId="269F8B55" w14:textId="77777777" w:rsidR="006A5E3E" w:rsidRPr="001443E7" w:rsidRDefault="003B0AF6" w:rsidP="0005394C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lastRenderedPageBreak/>
        <w:t>Порядок определения сметной прибыли в строительстве</w:t>
      </w:r>
      <w:r w:rsidR="00914045">
        <w:rPr>
          <w:lang w:val="ru-RU"/>
        </w:rPr>
        <w:t xml:space="preserve">. </w:t>
      </w:r>
      <w:r w:rsidR="00914045" w:rsidRPr="001443E7">
        <w:rPr>
          <w:lang w:val="ru-RU"/>
        </w:rPr>
        <w:t>Виды расчетов в капстроительстве</w:t>
      </w:r>
    </w:p>
    <w:p w14:paraId="51B1121F" w14:textId="77777777" w:rsidR="006A5E3E" w:rsidRPr="001443E7" w:rsidRDefault="00914045" w:rsidP="0005394C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t>Определение сметной стоимости материальных ресурсов</w:t>
      </w:r>
      <w:r>
        <w:rPr>
          <w:lang w:val="ru-RU"/>
        </w:rPr>
        <w:t>.</w:t>
      </w:r>
      <w:r w:rsidRPr="001443E7">
        <w:rPr>
          <w:lang w:val="ru-RU"/>
        </w:rPr>
        <w:t xml:space="preserve"> </w:t>
      </w:r>
      <w:r w:rsidR="003B0AF6" w:rsidRPr="001443E7">
        <w:rPr>
          <w:lang w:val="ru-RU"/>
        </w:rPr>
        <w:t>Порядок определения стоимости оборудования, мебели и инвентаря в составе сметных расчетов и смет</w:t>
      </w:r>
    </w:p>
    <w:p w14:paraId="11110BBA" w14:textId="77777777" w:rsidR="006A5E3E" w:rsidRPr="001443E7" w:rsidRDefault="003B0AF6" w:rsidP="0005394C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t>Технико-экономическое сравнение вариантов конструктивных решений</w:t>
      </w:r>
    </w:p>
    <w:p w14:paraId="55FB9797" w14:textId="77777777" w:rsidR="006A5E3E" w:rsidRPr="00914045" w:rsidRDefault="003B0AF6" w:rsidP="00816723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914045">
        <w:rPr>
          <w:lang w:val="ru-RU"/>
        </w:rPr>
        <w:t>Государственное регулирование инвестиционной деятельности в строительстве</w:t>
      </w:r>
    </w:p>
    <w:p w14:paraId="2FF35E76" w14:textId="77777777" w:rsidR="006A5E3E" w:rsidRPr="00914045" w:rsidRDefault="00914045" w:rsidP="00244E1F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914045">
        <w:rPr>
          <w:lang w:val="ru-RU"/>
        </w:rPr>
        <w:t xml:space="preserve">Оценка основных фондов в строительстве. </w:t>
      </w:r>
      <w:r w:rsidR="003B0AF6" w:rsidRPr="00914045">
        <w:rPr>
          <w:lang w:val="ru-RU"/>
        </w:rPr>
        <w:t>Амортизация основных производственных фондов в строительстве</w:t>
      </w:r>
    </w:p>
    <w:p w14:paraId="267BB035" w14:textId="77777777" w:rsidR="006A5E3E" w:rsidRPr="001443E7" w:rsidRDefault="003B0AF6" w:rsidP="0005394C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1443E7">
        <w:rPr>
          <w:lang w:val="ru-RU"/>
        </w:rPr>
        <w:t>Экономическая эффективность в строительстве</w:t>
      </w:r>
      <w:r w:rsidR="00914045">
        <w:rPr>
          <w:lang w:val="ru-RU"/>
        </w:rPr>
        <w:t>.</w:t>
      </w:r>
      <w:r w:rsidR="00914045" w:rsidRPr="00914045">
        <w:rPr>
          <w:lang w:val="ru-RU"/>
        </w:rPr>
        <w:t xml:space="preserve"> </w:t>
      </w:r>
      <w:r w:rsidR="00914045" w:rsidRPr="001443E7">
        <w:rPr>
          <w:lang w:val="ru-RU"/>
        </w:rPr>
        <w:t>Показатели и пути повышения эффективности использования оборотных средств в строительной организации</w:t>
      </w:r>
    </w:p>
    <w:p w14:paraId="7223A4D6" w14:textId="77777777" w:rsidR="006A5E3E" w:rsidRPr="001443E7" w:rsidRDefault="003B0AF6" w:rsidP="0005394C">
      <w:pPr>
        <w:pStyle w:val="Standard"/>
        <w:numPr>
          <w:ilvl w:val="0"/>
          <w:numId w:val="4"/>
        </w:numPr>
        <w:rPr>
          <w:lang w:val="ru-RU"/>
        </w:rPr>
      </w:pPr>
      <w:r w:rsidRPr="001443E7">
        <w:rPr>
          <w:lang w:val="ru-RU"/>
        </w:rPr>
        <w:t>Определение себестоимости строительных работ. Калькул</w:t>
      </w:r>
      <w:r w:rsidR="00914045">
        <w:rPr>
          <w:lang w:val="ru-RU"/>
        </w:rPr>
        <w:t>яция</w:t>
      </w:r>
      <w:r w:rsidRPr="001443E7">
        <w:rPr>
          <w:lang w:val="ru-RU"/>
        </w:rPr>
        <w:t xml:space="preserve"> себестоимости</w:t>
      </w:r>
    </w:p>
    <w:p w14:paraId="5C779FCD" w14:textId="77777777" w:rsidR="006A5E3E" w:rsidRPr="00914045" w:rsidRDefault="003B0AF6" w:rsidP="00B757D0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914045">
        <w:rPr>
          <w:lang w:val="ru-RU"/>
        </w:rPr>
        <w:t>Состав и виды сметной документации</w:t>
      </w:r>
      <w:r w:rsidR="00914045">
        <w:rPr>
          <w:lang w:val="ru-RU"/>
        </w:rPr>
        <w:t xml:space="preserve">. </w:t>
      </w:r>
      <w:r w:rsidR="00914045" w:rsidRPr="001443E7">
        <w:rPr>
          <w:lang w:val="ru-RU"/>
        </w:rPr>
        <w:t>Локальные сметы и расчеты</w:t>
      </w:r>
    </w:p>
    <w:p w14:paraId="743A5143" w14:textId="77777777" w:rsidR="006A5E3E" w:rsidRPr="001443E7" w:rsidRDefault="003B0AF6" w:rsidP="0005394C">
      <w:pPr>
        <w:pStyle w:val="Textbodyindent"/>
        <w:numPr>
          <w:ilvl w:val="0"/>
          <w:numId w:val="4"/>
        </w:numPr>
        <w:rPr>
          <w:lang w:val="ru-RU"/>
        </w:rPr>
      </w:pPr>
      <w:r w:rsidRPr="001443E7">
        <w:rPr>
          <w:lang w:val="ru-RU"/>
        </w:rPr>
        <w:t>Общие положения определения эффективности инвестиций в строительстве</w:t>
      </w:r>
    </w:p>
    <w:p w14:paraId="7C4C76B7" w14:textId="77777777" w:rsidR="006A5E3E" w:rsidRPr="001443E7" w:rsidRDefault="003B0AF6" w:rsidP="0005394C">
      <w:pPr>
        <w:pStyle w:val="Textbodyindent"/>
        <w:numPr>
          <w:ilvl w:val="0"/>
          <w:numId w:val="4"/>
        </w:numPr>
        <w:rPr>
          <w:lang w:val="ru-RU"/>
        </w:rPr>
      </w:pPr>
      <w:r w:rsidRPr="001443E7">
        <w:rPr>
          <w:lang w:val="ru-RU"/>
        </w:rPr>
        <w:t>Определение физического и морального износа основных фондов строительной организации</w:t>
      </w:r>
    </w:p>
    <w:p w14:paraId="1C734298" w14:textId="77777777" w:rsidR="006A5E3E" w:rsidRPr="001443E7" w:rsidRDefault="003B0AF6" w:rsidP="0005394C">
      <w:pPr>
        <w:pStyle w:val="Textbodyindent"/>
        <w:numPr>
          <w:ilvl w:val="0"/>
          <w:numId w:val="4"/>
        </w:numPr>
        <w:rPr>
          <w:lang w:val="ru-RU"/>
        </w:rPr>
      </w:pPr>
      <w:r w:rsidRPr="001443E7">
        <w:rPr>
          <w:lang w:val="ru-RU"/>
        </w:rPr>
        <w:t>Формы заработной платы в строительстве</w:t>
      </w:r>
      <w:r w:rsidR="00914045">
        <w:rPr>
          <w:lang w:val="ru-RU"/>
        </w:rPr>
        <w:t>.</w:t>
      </w:r>
      <w:r w:rsidR="00914045" w:rsidRPr="00914045">
        <w:rPr>
          <w:lang w:val="ru-RU"/>
        </w:rPr>
        <w:t xml:space="preserve"> </w:t>
      </w:r>
      <w:r w:rsidR="00914045" w:rsidRPr="001443E7">
        <w:rPr>
          <w:lang w:val="ru-RU"/>
        </w:rPr>
        <w:t>Тарификация заработной платы</w:t>
      </w:r>
    </w:p>
    <w:p w14:paraId="0CCE7B4B" w14:textId="77777777" w:rsidR="006A5E3E" w:rsidRPr="00914045" w:rsidRDefault="003B0AF6" w:rsidP="00920910">
      <w:pPr>
        <w:pStyle w:val="Textbodyindent"/>
        <w:numPr>
          <w:ilvl w:val="0"/>
          <w:numId w:val="4"/>
        </w:numPr>
        <w:rPr>
          <w:lang w:val="ru-RU"/>
        </w:rPr>
      </w:pPr>
      <w:r w:rsidRPr="00914045">
        <w:rPr>
          <w:lang w:val="ru-RU"/>
        </w:rPr>
        <w:t>Объектные сметы и расчеты</w:t>
      </w:r>
    </w:p>
    <w:p w14:paraId="685C96F4" w14:textId="77777777" w:rsidR="006A5E3E" w:rsidRPr="001443E7" w:rsidRDefault="003B0AF6" w:rsidP="0005394C">
      <w:pPr>
        <w:pStyle w:val="Textbodyindent"/>
        <w:numPr>
          <w:ilvl w:val="0"/>
          <w:numId w:val="4"/>
        </w:numPr>
        <w:rPr>
          <w:lang w:val="ru-RU"/>
        </w:rPr>
      </w:pPr>
      <w:r w:rsidRPr="001443E7">
        <w:rPr>
          <w:lang w:val="ru-RU"/>
        </w:rPr>
        <w:t>Состав и виды сметной документации и порядок их составления</w:t>
      </w:r>
    </w:p>
    <w:p w14:paraId="4317FD03" w14:textId="77777777" w:rsidR="006A5E3E" w:rsidRPr="00914045" w:rsidRDefault="003B0AF6" w:rsidP="005C1A16">
      <w:pPr>
        <w:pStyle w:val="Textbodyindent"/>
        <w:numPr>
          <w:ilvl w:val="0"/>
          <w:numId w:val="4"/>
        </w:numPr>
        <w:rPr>
          <w:lang w:val="ru-RU"/>
        </w:rPr>
      </w:pPr>
      <w:r w:rsidRPr="00914045">
        <w:rPr>
          <w:lang w:val="ru-RU"/>
        </w:rPr>
        <w:t>Основные фонды в строительстве. Состав и износ основных средств</w:t>
      </w:r>
      <w:r w:rsidR="00914045" w:rsidRPr="00914045">
        <w:rPr>
          <w:lang w:val="ru-RU"/>
        </w:rPr>
        <w:t>. Физический и моральный износ основных фондов в строительстве</w:t>
      </w:r>
    </w:p>
    <w:p w14:paraId="0A5224EC" w14:textId="77777777" w:rsidR="006A5E3E" w:rsidRDefault="003B0AF6" w:rsidP="000F33C6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914045">
        <w:rPr>
          <w:lang w:val="ru-RU"/>
        </w:rPr>
        <w:t>Производительность труда в строительстве</w:t>
      </w:r>
      <w:r w:rsidR="00914045" w:rsidRPr="00914045">
        <w:rPr>
          <w:lang w:val="ru-RU"/>
        </w:rPr>
        <w:t>. Понятие себестоимости СМР</w:t>
      </w:r>
    </w:p>
    <w:p w14:paraId="45461F3E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Что такое управление строительным производством? Какие виды управления имеются в строительном производстве?</w:t>
      </w:r>
    </w:p>
    <w:p w14:paraId="2E295694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Что изучает наука об управлении строительным производством? К каким видам систем управления относится строительство?</w:t>
      </w:r>
    </w:p>
    <w:p w14:paraId="02EB496E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Что такое динамичная система с точки зрения управления? Что такое вероятностная система?</w:t>
      </w:r>
    </w:p>
    <w:p w14:paraId="176CB663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Что такое открытая система в управлении? Почему строительство относят к развивающимся системам?</w:t>
      </w:r>
    </w:p>
    <w:p w14:paraId="409DBB00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Какие закономерности необходимы в управлении строительным производством? Что необходимо выполнить, чтобы достичь целенаправленности управления?</w:t>
      </w:r>
    </w:p>
    <w:p w14:paraId="7E1BC0F8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Каким образом можно классифицировать цели управления? Что такое оптимальность управления в достижении цели?</w:t>
      </w:r>
    </w:p>
    <w:p w14:paraId="09C6DF5C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Что такое управляемость в процессе управления строительством?</w:t>
      </w:r>
    </w:p>
    <w:p w14:paraId="2D738A3D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Чем вызвана необходимость пропорциональности производства и управления?</w:t>
      </w:r>
    </w:p>
    <w:p w14:paraId="448B1A61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Каковы основные принципы управления строительным производством?</w:t>
      </w:r>
    </w:p>
    <w:p w14:paraId="277FDB60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За счёт чего может быть реализована материальная заинтересованность работы коллектива? Что такое подбор и расстановка кадров?</w:t>
      </w:r>
    </w:p>
    <w:p w14:paraId="6F0FA712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Что такое принцип научности в управлении строительным производством?</w:t>
      </w:r>
    </w:p>
    <w:p w14:paraId="46895C65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Что такое принцип плановости управления строительным производством?</w:t>
      </w:r>
    </w:p>
    <w:p w14:paraId="1EAA561A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Что такое принцип управления с помощью ведущего звена и сосредоточения сил?</w:t>
      </w:r>
    </w:p>
    <w:p w14:paraId="07B5DAE5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Для чего необходим контроль за исполнением заданий? Какие функции управления можно выделить?</w:t>
      </w:r>
    </w:p>
    <w:p w14:paraId="669B468D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Для чего руководителю необходима информация? Что такое прогнозирование в управлении?</w:t>
      </w:r>
    </w:p>
    <w:p w14:paraId="6DEE7460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В чём заключается функция организации строительства объекта?</w:t>
      </w:r>
    </w:p>
    <w:p w14:paraId="6FF368F4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В чём заключается функция координации действий руководителя на стройке?</w:t>
      </w:r>
    </w:p>
    <w:p w14:paraId="680E5000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Для чего нужен контроль и учёт в строительстве?</w:t>
      </w:r>
    </w:p>
    <w:p w14:paraId="081FF77B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Что такое структура управления в строительстве?</w:t>
      </w:r>
    </w:p>
    <w:p w14:paraId="4D65D73D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Какие виды связей могут быть в структуре управления строительным производством?</w:t>
      </w:r>
    </w:p>
    <w:p w14:paraId="56FF29C8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Какие виды руководителей представлены в аппарате управления?</w:t>
      </w:r>
    </w:p>
    <w:p w14:paraId="15F2C9B5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Какие виды структур управления существуют в строительстве?</w:t>
      </w:r>
    </w:p>
    <w:p w14:paraId="1E30D562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lastRenderedPageBreak/>
        <w:t>Что такое линейный вид управленческой структуры?</w:t>
      </w:r>
    </w:p>
    <w:p w14:paraId="5276E605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Каковы преимущества и недостатки линейного вида структуры управления?</w:t>
      </w:r>
    </w:p>
    <w:p w14:paraId="36632A5B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 xml:space="preserve">Что такое линейно-штабной вид структуры в управлении строительством? </w:t>
      </w:r>
    </w:p>
    <w:p w14:paraId="155CA50D" w14:textId="77777777" w:rsidR="00AB604D" w:rsidRPr="00AB604D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В чём заключается функциональный вид структуры управления?</w:t>
      </w:r>
    </w:p>
    <w:p w14:paraId="1E349BD9" w14:textId="77777777" w:rsidR="00AB604D" w:rsidRPr="00914045" w:rsidRDefault="00AB604D" w:rsidP="00AB604D">
      <w:pPr>
        <w:pStyle w:val="Standard"/>
        <w:numPr>
          <w:ilvl w:val="0"/>
          <w:numId w:val="4"/>
        </w:numPr>
        <w:jc w:val="both"/>
        <w:rPr>
          <w:lang w:val="ru-RU"/>
        </w:rPr>
      </w:pPr>
      <w:r w:rsidRPr="00AB604D">
        <w:rPr>
          <w:lang w:val="ru-RU"/>
        </w:rPr>
        <w:t>В чём заключается особенность матричной структуры управления?</w:t>
      </w:r>
    </w:p>
    <w:p w14:paraId="634B892E" w14:textId="77777777" w:rsidR="006A5E3E" w:rsidRDefault="006A5E3E" w:rsidP="0005394C">
      <w:pPr>
        <w:pStyle w:val="Standard"/>
        <w:ind w:left="567"/>
        <w:jc w:val="both"/>
      </w:pPr>
    </w:p>
    <w:p w14:paraId="63DA9023" w14:textId="77777777" w:rsidR="006A5E3E" w:rsidRDefault="006A5E3E" w:rsidP="0005394C">
      <w:pPr>
        <w:pStyle w:val="Standard"/>
        <w:ind w:left="567"/>
        <w:jc w:val="both"/>
      </w:pPr>
    </w:p>
    <w:p w14:paraId="52D8742B" w14:textId="77777777" w:rsidR="006A5E3E" w:rsidRDefault="006A5E3E">
      <w:pPr>
        <w:pStyle w:val="Standard"/>
        <w:jc w:val="both"/>
      </w:pPr>
    </w:p>
    <w:p w14:paraId="54ED6D36" w14:textId="77777777" w:rsidR="006A5E3E" w:rsidRDefault="006A5E3E">
      <w:pPr>
        <w:pStyle w:val="Standard"/>
        <w:jc w:val="both"/>
      </w:pPr>
    </w:p>
    <w:p w14:paraId="3383976B" w14:textId="77777777" w:rsidR="006A5E3E" w:rsidRDefault="006A5E3E">
      <w:pPr>
        <w:pStyle w:val="Standard"/>
        <w:jc w:val="both"/>
      </w:pPr>
    </w:p>
    <w:p w14:paraId="5A54C5CD" w14:textId="77777777" w:rsidR="006A5E3E" w:rsidRDefault="006A5E3E">
      <w:pPr>
        <w:pStyle w:val="Standard"/>
        <w:jc w:val="both"/>
      </w:pPr>
    </w:p>
    <w:p w14:paraId="013532D3" w14:textId="77777777" w:rsidR="006A5E3E" w:rsidRDefault="006A5E3E">
      <w:pPr>
        <w:pStyle w:val="Standard"/>
        <w:jc w:val="both"/>
      </w:pPr>
    </w:p>
    <w:p w14:paraId="70EB8AF6" w14:textId="77777777" w:rsidR="006A5E3E" w:rsidRDefault="006A5E3E">
      <w:pPr>
        <w:pStyle w:val="Standard"/>
        <w:jc w:val="both"/>
      </w:pPr>
    </w:p>
    <w:p w14:paraId="173EF60F" w14:textId="77777777" w:rsidR="006A5E3E" w:rsidRDefault="006A5E3E">
      <w:pPr>
        <w:pStyle w:val="Standard"/>
        <w:jc w:val="both"/>
      </w:pPr>
    </w:p>
    <w:p w14:paraId="657251AC" w14:textId="77777777" w:rsidR="006A5E3E" w:rsidRDefault="006A5E3E">
      <w:pPr>
        <w:pStyle w:val="Standard"/>
        <w:jc w:val="both"/>
      </w:pPr>
    </w:p>
    <w:p w14:paraId="6DB42479" w14:textId="77777777" w:rsidR="006A5E3E" w:rsidRDefault="006A5E3E">
      <w:pPr>
        <w:pStyle w:val="Standard"/>
        <w:jc w:val="both"/>
      </w:pPr>
    </w:p>
    <w:sectPr w:rsidR="006A5E3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A3371" w14:textId="77777777" w:rsidR="00363658" w:rsidRDefault="00363658">
      <w:r>
        <w:separator/>
      </w:r>
    </w:p>
  </w:endnote>
  <w:endnote w:type="continuationSeparator" w:id="0">
    <w:p w14:paraId="103299FC" w14:textId="77777777" w:rsidR="00363658" w:rsidRDefault="0036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496CF" w14:textId="77777777" w:rsidR="00363658" w:rsidRDefault="00363658">
      <w:r>
        <w:rPr>
          <w:color w:val="000000"/>
        </w:rPr>
        <w:separator/>
      </w:r>
    </w:p>
  </w:footnote>
  <w:footnote w:type="continuationSeparator" w:id="0">
    <w:p w14:paraId="79287DED" w14:textId="77777777" w:rsidR="00363658" w:rsidRDefault="0036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0D9"/>
    <w:multiLevelType w:val="multilevel"/>
    <w:tmpl w:val="FB02330C"/>
    <w:styleLink w:val="WW8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20D77E5B"/>
    <w:multiLevelType w:val="multilevel"/>
    <w:tmpl w:val="9D6CDDC8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232B6BF9"/>
    <w:multiLevelType w:val="hybridMultilevel"/>
    <w:tmpl w:val="DEDC6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3E"/>
    <w:rsid w:val="0005394C"/>
    <w:rsid w:val="001443E7"/>
    <w:rsid w:val="002D363C"/>
    <w:rsid w:val="002D55AD"/>
    <w:rsid w:val="002D6706"/>
    <w:rsid w:val="00363658"/>
    <w:rsid w:val="003B0AF6"/>
    <w:rsid w:val="003C45E3"/>
    <w:rsid w:val="006161D9"/>
    <w:rsid w:val="00656E0D"/>
    <w:rsid w:val="006A5E3E"/>
    <w:rsid w:val="007E5C46"/>
    <w:rsid w:val="00914045"/>
    <w:rsid w:val="00AB2E20"/>
    <w:rsid w:val="00AB604D"/>
    <w:rsid w:val="00BF43A5"/>
    <w:rsid w:val="00E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D369"/>
  <w15:docId w15:val="{124D1BBD-A1B7-4B56-8D1E-B543EE35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firstLine="720"/>
      <w:jc w:val="both"/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39">
    <w:name w:val="WW8Num39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Чистый Юрий Антонович</cp:lastModifiedBy>
  <cp:revision>2</cp:revision>
  <dcterms:created xsi:type="dcterms:W3CDTF">2025-11-18T11:55:00Z</dcterms:created>
  <dcterms:modified xsi:type="dcterms:W3CDTF">2025-11-18T11:55:00Z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