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471072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«ПРОВЕДЕНИЕ ДЕЛОВЫХ И НАУЧНЫХ ПРЕЗЕНТАЦИЙ»</w:t>
      </w:r>
    </w:p>
    <w:p w:rsidR="00C65190" w:rsidRPr="00833E1E" w:rsidRDefault="00C65190" w:rsidP="00C65190">
      <w:pPr>
        <w:rPr>
          <w:sz w:val="28"/>
        </w:rPr>
      </w:pPr>
    </w:p>
    <w:p w:rsidR="00C65190" w:rsidRDefault="00C65190" w:rsidP="00C65190">
      <w:pPr>
        <w:rPr>
          <w:sz w:val="28"/>
        </w:rPr>
      </w:pPr>
      <w:r w:rsidRPr="00833E1E">
        <w:rPr>
          <w:sz w:val="28"/>
        </w:rPr>
        <w:tab/>
      </w:r>
    </w:p>
    <w:p w:rsidR="0090417B" w:rsidRDefault="0090417B" w:rsidP="00C65190">
      <w:pPr>
        <w:rPr>
          <w:sz w:val="28"/>
        </w:rPr>
      </w:pPr>
      <w:r>
        <w:rPr>
          <w:sz w:val="28"/>
        </w:rPr>
        <w:t>Вопросы к зачету</w:t>
      </w:r>
    </w:p>
    <w:p w:rsidR="00933748" w:rsidRPr="00933748" w:rsidRDefault="00933748" w:rsidP="00933748">
      <w:pPr>
        <w:jc w:val="both"/>
        <w:rPr>
          <w:sz w:val="28"/>
          <w:szCs w:val="28"/>
        </w:rPr>
      </w:pP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1. Современные информационные технологии как средство повышения эффективности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деловой коммуникации.</w:t>
      </w:r>
      <w:bookmarkStart w:id="0" w:name="_GoBack"/>
      <w:bookmarkEnd w:id="0"/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2. Презентация как вид делового общения.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3. Аппаратура и технологии для презентаций, совещаний, конференций и т.п.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4. Роль презентаций в развитии научных концепций, предпринимательства, маркетинга и других сфер.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5. Назначение и область применения презентаций.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6. Зарубежный и отечественный опыт подготовки и проведения презентаций.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7. Классификация и особенности различных типов презентаций.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8. Функциональная классификация презентаций: научная, деловая, инвестиционная, маркетинговая, самопрезентация, PR-презентация и др.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9. Форматы презентаций: печатные и электронные презентации.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10. Структура и технология подготовки к публичному выступлению и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11. Принципы создания слайдов.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12. Программы, используемые для создания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13. Технология создания компьютерных презентаций с помощью MS PowerPoint.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14. Сущность процесса и этапы подготовки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15. Выбор структуры и формы представления информации в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16. Построение логики и переходов по структурным элементам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17. Информационное обеспечение процесса подготовки презентации.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18. Оценка состояния и структуры аудитории.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19. Невербальные коммуникации при проведении презентации.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lastRenderedPageBreak/>
        <w:t xml:space="preserve">20. Приемы, позволяющих удержать интерес слушателей.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21. Психологические особенности построения публичной речи.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22. Установление контакта с аудиторией. 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23. Приемы убеждения и аргументации.</w:t>
      </w:r>
    </w:p>
    <w:p w:rsidR="00471072" w:rsidRPr="00471072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 xml:space="preserve">24. Образ выступающего как фактор влияния. </w:t>
      </w:r>
    </w:p>
    <w:p w:rsidR="00933748" w:rsidRPr="00933748" w:rsidRDefault="00471072" w:rsidP="00471072">
      <w:pPr>
        <w:spacing w:line="360" w:lineRule="auto"/>
        <w:jc w:val="both"/>
        <w:rPr>
          <w:sz w:val="28"/>
          <w:szCs w:val="28"/>
        </w:rPr>
      </w:pPr>
      <w:r w:rsidRPr="00471072">
        <w:rPr>
          <w:sz w:val="28"/>
          <w:szCs w:val="28"/>
        </w:rPr>
        <w:t>25. Критерии оценки эффективной презентации: количественные и качественные.</w:t>
      </w:r>
      <w:r w:rsidR="00933748" w:rsidRPr="00933748">
        <w:rPr>
          <w:sz w:val="28"/>
          <w:szCs w:val="28"/>
        </w:rPr>
        <w:t>23. Работа с оппонентами и ведущей организацией.</w:t>
      </w:r>
    </w:p>
    <w:p w:rsidR="00933748" w:rsidRPr="00933748" w:rsidRDefault="00933748" w:rsidP="00933748">
      <w:pPr>
        <w:spacing w:line="360" w:lineRule="auto"/>
        <w:jc w:val="both"/>
        <w:rPr>
          <w:sz w:val="28"/>
          <w:szCs w:val="28"/>
        </w:rPr>
      </w:pPr>
      <w:r w:rsidRPr="00933748">
        <w:rPr>
          <w:sz w:val="28"/>
          <w:szCs w:val="28"/>
        </w:rPr>
        <w:t>24. Ход защиты диссертации.</w:t>
      </w:r>
    </w:p>
    <w:p w:rsidR="00B05F47" w:rsidRPr="003A0686" w:rsidRDefault="00B05F47" w:rsidP="00933748">
      <w:pPr>
        <w:spacing w:line="360" w:lineRule="auto"/>
        <w:jc w:val="both"/>
        <w:rPr>
          <w:sz w:val="28"/>
          <w:szCs w:val="28"/>
        </w:rPr>
      </w:pPr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30EAA"/>
    <w:rsid w:val="00094D0E"/>
    <w:rsid w:val="003A0686"/>
    <w:rsid w:val="003C361E"/>
    <w:rsid w:val="00471072"/>
    <w:rsid w:val="004A6DF9"/>
    <w:rsid w:val="00553955"/>
    <w:rsid w:val="005E7206"/>
    <w:rsid w:val="00630071"/>
    <w:rsid w:val="00786716"/>
    <w:rsid w:val="00891104"/>
    <w:rsid w:val="0090417B"/>
    <w:rsid w:val="00933748"/>
    <w:rsid w:val="00992941"/>
    <w:rsid w:val="00B05F47"/>
    <w:rsid w:val="00B960A1"/>
    <w:rsid w:val="00C030DD"/>
    <w:rsid w:val="00C65190"/>
    <w:rsid w:val="00E6649D"/>
    <w:rsid w:val="00F3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</cp:lastModifiedBy>
  <cp:revision>5</cp:revision>
  <dcterms:created xsi:type="dcterms:W3CDTF">2024-05-22T09:31:00Z</dcterms:created>
  <dcterms:modified xsi:type="dcterms:W3CDTF">2025-11-24T12:39:00Z</dcterms:modified>
</cp:coreProperties>
</file>