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2E" w:rsidRDefault="004F572E" w:rsidP="004F572E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F572E" w:rsidRPr="009F36BF" w:rsidRDefault="004F572E" w:rsidP="004F572E">
      <w:pPr>
        <w:jc w:val="center"/>
        <w:rPr>
          <w:b/>
          <w:caps/>
          <w:sz w:val="28"/>
          <w:szCs w:val="28"/>
        </w:rPr>
      </w:pPr>
    </w:p>
    <w:p w:rsidR="004E71EF" w:rsidRDefault="004F572E" w:rsidP="004F572E">
      <w:pPr>
        <w:shd w:val="clear" w:color="auto" w:fill="FFFFFF"/>
        <w:ind w:left="110"/>
        <w:jc w:val="center"/>
        <w:rPr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4F572E">
        <w:rPr>
          <w:b/>
          <w:sz w:val="28"/>
          <w:szCs w:val="28"/>
        </w:rPr>
        <w:t>Экономика предприятия</w:t>
      </w:r>
      <w:r w:rsidRPr="009F36BF">
        <w:rPr>
          <w:b/>
          <w:sz w:val="28"/>
          <w:szCs w:val="28"/>
        </w:rPr>
        <w:t>»</w:t>
      </w:r>
    </w:p>
    <w:p w:rsidR="004F572E" w:rsidRPr="00AF35EC" w:rsidRDefault="004F572E" w:rsidP="00D53FC5">
      <w:pPr>
        <w:shd w:val="clear" w:color="auto" w:fill="FFFFFF"/>
        <w:ind w:left="110"/>
        <w:jc w:val="center"/>
        <w:rPr>
          <w:sz w:val="28"/>
          <w:szCs w:val="28"/>
        </w:rPr>
      </w:pPr>
    </w:p>
    <w:p w:rsidR="004E71EF" w:rsidRPr="00F20F7B" w:rsidRDefault="004E71EF" w:rsidP="004E71EF">
      <w:pPr>
        <w:jc w:val="center"/>
        <w:rPr>
          <w:b/>
          <w:sz w:val="28"/>
          <w:szCs w:val="28"/>
        </w:rPr>
      </w:pPr>
      <w:r w:rsidRPr="00F20F7B">
        <w:rPr>
          <w:b/>
          <w:sz w:val="28"/>
          <w:szCs w:val="28"/>
        </w:rPr>
        <w:t xml:space="preserve">Вопросы </w:t>
      </w:r>
      <w:r w:rsidR="00F20F7B">
        <w:rPr>
          <w:b/>
          <w:sz w:val="28"/>
          <w:szCs w:val="28"/>
        </w:rPr>
        <w:t>по</w:t>
      </w:r>
      <w:r w:rsidRPr="00F20F7B">
        <w:rPr>
          <w:b/>
          <w:sz w:val="28"/>
          <w:szCs w:val="28"/>
        </w:rPr>
        <w:t xml:space="preserve"> </w:t>
      </w:r>
      <w:r w:rsidR="007317D0" w:rsidRPr="00F20F7B">
        <w:rPr>
          <w:b/>
          <w:sz w:val="28"/>
          <w:szCs w:val="28"/>
        </w:rPr>
        <w:t>курсовой</w:t>
      </w:r>
      <w:r w:rsidR="00F20F7B">
        <w:rPr>
          <w:b/>
          <w:sz w:val="28"/>
          <w:szCs w:val="28"/>
        </w:rPr>
        <w:t xml:space="preserve"> работе</w:t>
      </w:r>
      <w:bookmarkStart w:id="0" w:name="_GoBack"/>
      <w:bookmarkEnd w:id="0"/>
    </w:p>
    <w:p w:rsidR="004E71EF" w:rsidRPr="00EC7520" w:rsidRDefault="004E71EF" w:rsidP="004E71EF">
      <w:pPr>
        <w:jc w:val="center"/>
        <w:rPr>
          <w:b/>
          <w:sz w:val="28"/>
          <w:szCs w:val="28"/>
        </w:rPr>
      </w:pPr>
      <w:r w:rsidRPr="00191618">
        <w:rPr>
          <w:b/>
          <w:bCs/>
          <w:sz w:val="28"/>
          <w:szCs w:val="28"/>
        </w:rPr>
        <w:t xml:space="preserve"> </w:t>
      </w:r>
      <w:r w:rsidRPr="00EC7520">
        <w:rPr>
          <w:b/>
          <w:sz w:val="28"/>
          <w:szCs w:val="28"/>
        </w:rPr>
        <w:t xml:space="preserve">         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 xml:space="preserve">Экономика </w:t>
      </w:r>
      <w:r w:rsidR="00F20F7B" w:rsidRPr="00F20F7B">
        <w:rPr>
          <w:rFonts w:ascii="Times New Roman" w:hAnsi="Times New Roman"/>
          <w:sz w:val="28"/>
          <w:szCs w:val="28"/>
        </w:rPr>
        <w:t>организации, как</w:t>
      </w:r>
      <w:r w:rsidRPr="00F20F7B">
        <w:rPr>
          <w:rFonts w:ascii="Times New Roman" w:hAnsi="Times New Roman"/>
          <w:sz w:val="28"/>
          <w:szCs w:val="28"/>
        </w:rPr>
        <w:t xml:space="preserve"> </w:t>
      </w:r>
      <w:r w:rsidR="00F20F7B" w:rsidRPr="00F20F7B">
        <w:rPr>
          <w:rFonts w:ascii="Times New Roman" w:hAnsi="Times New Roman"/>
          <w:sz w:val="28"/>
          <w:szCs w:val="28"/>
        </w:rPr>
        <w:t>наука и</w:t>
      </w:r>
      <w:r w:rsidRPr="00F20F7B">
        <w:rPr>
          <w:rFonts w:ascii="Times New Roman" w:hAnsi="Times New Roman"/>
          <w:sz w:val="28"/>
          <w:szCs w:val="28"/>
        </w:rPr>
        <w:t xml:space="preserve"> ее развитие.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>Субъекты, объекты и ресурсы экономики.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>Организация - важнейшее звено в решении основной экономической проблемы.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>Понятие организации, ее признаки, классификация по признакам.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>Классификация организационно-правовых форм организаций.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 xml:space="preserve">Организационно-правовые формы организаций.      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 xml:space="preserve">Основные виды хозяйственных товариществ, принципы их организации. 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>Основные виды хозяйственных обществ, принципы их организации.</w:t>
      </w:r>
    </w:p>
    <w:p w:rsidR="004E71EF" w:rsidRPr="00F20F7B" w:rsidRDefault="004E71EF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20F7B">
        <w:rPr>
          <w:rFonts w:ascii="Times New Roman" w:hAnsi="Times New Roman"/>
          <w:sz w:val="28"/>
          <w:szCs w:val="28"/>
        </w:rPr>
        <w:t xml:space="preserve">Производственные кооперативы.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Государственные и муниципальные унитарные организации.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Казенные предприятия.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Порядок создания и ликвидации организаций.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Предпринимательство, как самостоятельная сфера деятельности.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Субъекты и формы осуществления предпринимательской деятельности.          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Принципы предпринимательской деятельности.          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Виды предпринимательской деятельности.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Виды и формы собственности, их особенности.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Формы и методы государственного регулирования деятельности организаций.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Нормативные правовые аспекты, регламентирующие деятельность организаций.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Основные </w:t>
      </w:r>
      <w:r w:rsidRPr="00F20F7B">
        <w:rPr>
          <w:rFonts w:ascii="Times New Roman" w:hAnsi="Times New Roman"/>
          <w:sz w:val="28"/>
          <w:szCs w:val="28"/>
        </w:rPr>
        <w:t>факторы внешней</w:t>
      </w:r>
      <w:r w:rsidR="004E71EF" w:rsidRPr="00F20F7B">
        <w:rPr>
          <w:rFonts w:ascii="Times New Roman" w:hAnsi="Times New Roman"/>
          <w:sz w:val="28"/>
          <w:szCs w:val="28"/>
        </w:rPr>
        <w:t xml:space="preserve"> среды.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Производственная структура. Типы производственной структуры.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Производственный и технологический процесс: понятие, содержание и структура.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Производственный цикл, его структура.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Формы организации производства.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Организационная структура управления организацией.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Понятие реструктуризации. Стратегия и этапы реструктуризации.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Сущность, виды и процедуру банкротства.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Классификация элементов основного капитала и его структура.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Экономическая сущность и принципы аренды.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Лизинг как форма аренды.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Учет и оценка основных фондов.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0F7B">
        <w:rPr>
          <w:rFonts w:ascii="Times New Roman" w:hAnsi="Times New Roman"/>
          <w:sz w:val="28"/>
          <w:szCs w:val="28"/>
        </w:rPr>
        <w:t>Износ и</w:t>
      </w:r>
      <w:r w:rsidR="004E71EF" w:rsidRPr="00F20F7B">
        <w:rPr>
          <w:rFonts w:ascii="Times New Roman" w:hAnsi="Times New Roman"/>
          <w:sz w:val="28"/>
          <w:szCs w:val="28"/>
        </w:rPr>
        <w:t xml:space="preserve"> амортизация основного капитала. Понятия физического и морального износа.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Расчет амортизационных начислений линейным методом.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Расчет амортизационных начислений нелинейным методом.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Амортизационный фонд: формирование, использование.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Показатели эффективности </w:t>
      </w:r>
      <w:r w:rsidRPr="00F20F7B">
        <w:rPr>
          <w:rFonts w:ascii="Times New Roman" w:hAnsi="Times New Roman"/>
          <w:sz w:val="28"/>
          <w:szCs w:val="28"/>
        </w:rPr>
        <w:t>использования основных</w:t>
      </w:r>
      <w:r w:rsidR="004E71EF" w:rsidRPr="00F20F7B">
        <w:rPr>
          <w:rFonts w:ascii="Times New Roman" w:hAnsi="Times New Roman"/>
          <w:sz w:val="28"/>
          <w:szCs w:val="28"/>
        </w:rPr>
        <w:t xml:space="preserve"> фондов.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Оборотные средства: их состав и структура. Собственные и заемные оборотные средства.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Определение в </w:t>
      </w:r>
      <w:r w:rsidRPr="00F20F7B">
        <w:rPr>
          <w:rFonts w:ascii="Times New Roman" w:hAnsi="Times New Roman"/>
          <w:sz w:val="28"/>
          <w:szCs w:val="28"/>
        </w:rPr>
        <w:t>потребности в</w:t>
      </w:r>
      <w:r w:rsidR="004E71EF" w:rsidRPr="00F20F7B">
        <w:rPr>
          <w:rFonts w:ascii="Times New Roman" w:hAnsi="Times New Roman"/>
          <w:sz w:val="28"/>
          <w:szCs w:val="28"/>
        </w:rPr>
        <w:t xml:space="preserve"> оборотном капитале. Нормируемые и ненормируемые оборотные средства.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Показатели эффективности использования оборотных средств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Понятие логистики. Роль, задачи и функции логистики.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Понятие финансов организации, их значение и сущность.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 xml:space="preserve">Функции и </w:t>
      </w:r>
      <w:r w:rsidRPr="00F20F7B">
        <w:rPr>
          <w:rStyle w:val="FontStyle43"/>
          <w:sz w:val="28"/>
          <w:szCs w:val="28"/>
        </w:rPr>
        <w:t>принципы финансов</w:t>
      </w:r>
      <w:r w:rsidR="004E71EF" w:rsidRPr="00F20F7B">
        <w:rPr>
          <w:rStyle w:val="FontStyle43"/>
          <w:sz w:val="28"/>
          <w:szCs w:val="28"/>
        </w:rPr>
        <w:t xml:space="preserve"> организации.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sz w:val="28"/>
          <w:szCs w:val="28"/>
        </w:rPr>
        <w:t>Капитальные вложения, их сущность.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sz w:val="28"/>
          <w:szCs w:val="28"/>
        </w:rPr>
        <w:t>Инвестиции. Виды инвестиций.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Жизненный цикл товара. Этапы жизненного цикла.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Качество </w:t>
      </w:r>
      <w:r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и конкурентоспособность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продукции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lastRenderedPageBreak/>
        <w:t xml:space="preserve"> </w:t>
      </w:r>
      <w:r w:rsidR="004E71EF" w:rsidRPr="00F20F7B">
        <w:rPr>
          <w:rStyle w:val="FontStyle43"/>
          <w:sz w:val="28"/>
          <w:szCs w:val="28"/>
        </w:rPr>
        <w:t xml:space="preserve">Понятие трудовых ресурсов организации.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Показатели обеспеченности трудовыми ресурсами.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Нормирование труда. Виды норм и методы нормирования труда.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Характеристика производительности труда. Методы измерения производительности труда.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Расчет показателей производительности труда и пути их повышения.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Тарифная система оплаты труда.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Формы и системы оплаты труда согласно положения Трудового кодекса. 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 xml:space="preserve">Бестарифная система оплаты труда: сущность и виды.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Понятие состава издержек производства обращения.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Смета затрат на производство и реализацию продукции (работ, услуг), калькуляция себестоимости и ее значение.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sz w:val="28"/>
          <w:szCs w:val="28"/>
        </w:rPr>
        <w:t>Безубыточный объем выпуска и продаж. Пути снижения себестоимости продукции.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Цена, функции цен.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Ценовая политика организации.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Цели и этапы ценообразования.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Методы формирования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цен.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Виды и системы цен.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Доход организации, его сущность и значение.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 xml:space="preserve">Прибыль организации - основной показатель результатов хозяйственной деятельности.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Сущность прибыли, её источники и виды. Факторы, влияющие на величину прибыли.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sz w:val="28"/>
          <w:szCs w:val="28"/>
        </w:rPr>
        <w:t>Понятие рентабельности. Виды рентабельности.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Организация планирования в организации. Принципы планирования. 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Классификация планов.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Сетевые методы планирования.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lastRenderedPageBreak/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Бизнес-</w:t>
      </w:r>
      <w:r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планирование: сущность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, требования </w:t>
      </w:r>
      <w:r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к его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оформлению.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Содержание бизнес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-плана,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Понятие финансирования. Классификация форм и видов финансирования.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Сущность кредита и его необходимость в деятельности организаций.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Сущность налоговой системы.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Принципы и функции налогов.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Основные виды налогов: прямые и косвенные.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Задачи экономического анализа и его приемы.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ab/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Анализ эффективности использования основного капитала, материальных и трудовых ресурсов организации. 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="004E71EF" w:rsidRPr="00F20F7B">
        <w:rPr>
          <w:rFonts w:ascii="Times New Roman" w:hAnsi="Times New Roman"/>
          <w:bCs/>
          <w:color w:val="000000"/>
          <w:spacing w:val="20"/>
          <w:sz w:val="28"/>
          <w:szCs w:val="28"/>
        </w:rPr>
        <w:t>Анализ финансовой деятельности, финансовая устойчивость, платёжеспособность ликвидность баланса, кредитоспособность.</w:t>
      </w:r>
    </w:p>
    <w:p w:rsidR="004E71EF" w:rsidRPr="00F20F7B" w:rsidRDefault="00F20F7B" w:rsidP="00F20F7B">
      <w:pPr>
        <w:pStyle w:val="13"/>
        <w:numPr>
          <w:ilvl w:val="0"/>
          <w:numId w:val="17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Style w:val="FontStyle43"/>
          <w:sz w:val="28"/>
          <w:szCs w:val="28"/>
        </w:rPr>
        <w:t xml:space="preserve"> </w:t>
      </w:r>
      <w:r w:rsidR="004E71EF" w:rsidRPr="00F20F7B">
        <w:rPr>
          <w:rStyle w:val="FontStyle43"/>
          <w:sz w:val="28"/>
          <w:szCs w:val="28"/>
        </w:rPr>
        <w:t>Экономическая эффективность организации и методика ее расчета.</w:t>
      </w:r>
      <w:r w:rsidR="004E71EF" w:rsidRPr="00F20F7B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</w:p>
    <w:p w:rsidR="004E71EF" w:rsidRPr="00EC7520" w:rsidRDefault="004E71EF" w:rsidP="004E7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  <w:color w:val="000000"/>
          <w:sz w:val="28"/>
          <w:szCs w:val="28"/>
        </w:rPr>
      </w:pPr>
    </w:p>
    <w:p w:rsidR="004E71EF" w:rsidRDefault="004E71EF" w:rsidP="004E71EF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Типовые </w:t>
      </w:r>
      <w:r w:rsidRPr="009D1D52">
        <w:rPr>
          <w:b/>
          <w:sz w:val="28"/>
        </w:rPr>
        <w:t xml:space="preserve">вопросы </w:t>
      </w:r>
      <w:r w:rsidR="00F20F7B">
        <w:rPr>
          <w:b/>
          <w:sz w:val="28"/>
        </w:rPr>
        <w:t>к экзамену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Предприятие как важнейший сектор рыночной экономики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Предпринимательство: формы и методы организации предпринимательской деятельности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Хозяйственный механизм, формы, методы и показатели деятельности предприятия</w:t>
        </w:r>
      </w:hyperlink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Хозяйственные товарищества 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Общества с различными видами ответственности 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lastRenderedPageBreak/>
        <w:t>Организационно-правовые формы предприятий и их объединения</w:t>
      </w:r>
      <w:r>
        <w:rPr>
          <w:bCs/>
          <w:sz w:val="28"/>
          <w:szCs w:val="28"/>
        </w:rPr>
        <w:t>.</w:t>
      </w:r>
      <w:r w:rsidRPr="000A4CE1">
        <w:rPr>
          <w:sz w:val="28"/>
          <w:szCs w:val="28"/>
        </w:rPr>
        <w:t xml:space="preserve"> Производственные кооперативы, унитарные предприятия, объединения предприятий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Внутренняя и внешняя среда предприятия/организации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Производственная и организационная структура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и особенности организации производственного процесса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Принципы рациональной организации производства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Производственный цикл и его структура. Пути и задачи сокращения производственного цикла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bCs/>
          <w:sz w:val="28"/>
          <w:szCs w:val="28"/>
        </w:rPr>
        <w:t>Промышленные предприятия:</w:t>
      </w:r>
      <w:r w:rsidRPr="000A4CE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A4CE1">
        <w:rPr>
          <w:sz w:val="28"/>
          <w:szCs w:val="28"/>
        </w:rPr>
        <w:t>ипы производства, их технико-экономическая характеристика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Общая, производственная и организационная структура предприятия 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и структура производственного процесса на предприятии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Инфраструктура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Понятие, классификация и оценка основных средств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Износ и амортизация основных средств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Сущность и виды амортизации. Способы расчета амортизационных отчислений. 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Влияние способа начисления амортизационных отчислений на финансовые результаты деятельности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Интенсивные и экстенсивные факторы использования основных средств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Методы обеспечения воспроизводства основных средств 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Обобщающие показатели использования основных средств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производственной мощности предприятия, методы ее расчета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 Показатели использования производственной мощности предприятия и технологического оборудования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lastRenderedPageBreak/>
        <w:t xml:space="preserve">Понятие нематериальных активов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Понятие и классификация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Определение, состав и структура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Расчет потребности в оборотном капитале</w:t>
      </w:r>
      <w:r>
        <w:rPr>
          <w:sz w:val="28"/>
          <w:szCs w:val="28"/>
        </w:rPr>
        <w:t xml:space="preserve"> предприятия/организации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  <w:shd w:val="clear" w:color="auto" w:fill="FFFFFF"/>
        </w:rPr>
        <w:t>Нормирование оборотных средств. Ускорение оборачиваемости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Показатели эффективности использования оборотных средств </w:t>
      </w:r>
      <w:r>
        <w:rPr>
          <w:sz w:val="28"/>
          <w:szCs w:val="28"/>
        </w:rPr>
        <w:t>предприятия/организации</w:t>
      </w:r>
    </w:p>
    <w:p w:rsidR="004E71EF" w:rsidRPr="000A4CE1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Материальные ресурсы предприятия </w:t>
      </w:r>
      <w:hyperlink r:id="rId11" w:history="1">
        <w:r w:rsidRPr="000A4CE1">
          <w:rPr>
            <w:rStyle w:val="aa"/>
            <w:color w:val="auto"/>
            <w:sz w:val="28"/>
            <w:szCs w:val="28"/>
            <w:u w:val="none"/>
          </w:rPr>
          <w:t>Нормирование материальных ресурсов</w:t>
        </w:r>
      </w:hyperlink>
      <w:r>
        <w:rPr>
          <w:sz w:val="28"/>
          <w:szCs w:val="28"/>
        </w:rPr>
        <w:t xml:space="preserve"> предприятия/организации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Трудовые ресурсы предприятия</w:t>
        </w:r>
      </w:hyperlink>
      <w:r w:rsidR="004E71EF" w:rsidRPr="000A4CE1">
        <w:rPr>
          <w:sz w:val="28"/>
          <w:szCs w:val="28"/>
        </w:rPr>
        <w:t>. Кадровая политика предприятия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Баланс рабочего времени</w:t>
        </w:r>
      </w:hyperlink>
      <w:r w:rsidR="004E71EF" w:rsidRPr="000A4CE1">
        <w:rPr>
          <w:sz w:val="28"/>
          <w:szCs w:val="28"/>
        </w:rPr>
        <w:t xml:space="preserve">. </w:t>
      </w:r>
      <w:hyperlink r:id="rId1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Нормирование труда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Минимальный размер оплаты труда</w:t>
        </w:r>
      </w:hyperlink>
      <w:r w:rsidR="004E71EF" w:rsidRPr="000A4CE1">
        <w:rPr>
          <w:sz w:val="28"/>
          <w:szCs w:val="28"/>
        </w:rPr>
        <w:t>, его экономическая сущность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Производительность труда: методы измерения, пути и факторы роста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Оплата труда персонала предприятия. Системы оплаты труда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1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Сдельная форма оплаты труда</w:t>
        </w:r>
      </w:hyperlink>
      <w:r w:rsidR="004E71EF" w:rsidRPr="000A4CE1">
        <w:rPr>
          <w:sz w:val="28"/>
          <w:szCs w:val="28"/>
        </w:rPr>
        <w:t xml:space="preserve">. </w:t>
      </w:r>
      <w:hyperlink r:id="rId1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Повременная оплата труда. Бестарифная система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Оценка эффективности использования трудовых ресурсов предприятия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Себестоимость продукции</w:t>
        </w:r>
      </w:hyperlink>
      <w:r w:rsidR="004E71EF" w:rsidRPr="000A4CE1">
        <w:rPr>
          <w:sz w:val="28"/>
          <w:szCs w:val="28"/>
        </w:rPr>
        <w:t xml:space="preserve">. </w:t>
      </w:r>
      <w:hyperlink r:id="rId2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Классификация затрат</w:t>
        </w:r>
      </w:hyperlink>
    </w:p>
    <w:p w:rsidR="004E71EF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 xml:space="preserve">Затраты и издержки производства </w:t>
      </w:r>
    </w:p>
    <w:p w:rsidR="004E71EF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Планирование и калькулирование себестоимости</w:t>
        </w:r>
      </w:hyperlink>
      <w:r w:rsidR="004E71EF">
        <w:rPr>
          <w:sz w:val="28"/>
          <w:szCs w:val="28"/>
        </w:rPr>
        <w:t>.</w:t>
      </w:r>
    </w:p>
    <w:p w:rsidR="004E71EF" w:rsidRPr="00A91691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 xml:space="preserve"> </w:t>
      </w:r>
      <w:hyperlink r:id="rId24" w:history="1">
        <w:r w:rsidRPr="00A91691">
          <w:rPr>
            <w:rStyle w:val="aa"/>
            <w:color w:val="auto"/>
            <w:sz w:val="28"/>
            <w:szCs w:val="28"/>
            <w:u w:val="none"/>
          </w:rPr>
          <w:t>Способы калькулирования затрат</w:t>
        </w:r>
      </w:hyperlink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Себестоимость продукции. Группировка затрат по экономическим элементам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Группировка затрат по статьям калькуляции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Прибыль предприятия, ее сущность и формирование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Рентабельность работы предприятия</w:t>
        </w:r>
      </w:hyperlink>
      <w:r w:rsidR="004E71EF" w:rsidRPr="000A4CE1">
        <w:rPr>
          <w:sz w:val="28"/>
          <w:szCs w:val="28"/>
        </w:rPr>
        <w:t>, виды рентабельности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Налогообложение предприятия</w:t>
        </w:r>
      </w:hyperlink>
      <w:r w:rsidR="004E71EF" w:rsidRPr="000A4CE1">
        <w:rPr>
          <w:sz w:val="28"/>
          <w:szCs w:val="28"/>
        </w:rPr>
        <w:t xml:space="preserve">. </w:t>
      </w:r>
      <w:hyperlink r:id="rId2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Виды налогов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2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Основы товарной политики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Товарная номенклатура и товарные стратегии предприятия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Понятие качества продукции</w:t>
        </w:r>
      </w:hyperlink>
      <w:r w:rsidR="004E71EF" w:rsidRPr="000A4CE1">
        <w:rPr>
          <w:sz w:val="28"/>
          <w:szCs w:val="28"/>
        </w:rPr>
        <w:t xml:space="preserve">. </w:t>
      </w:r>
      <w:hyperlink r:id="rId3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Показатели качества продукции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Сертификация продукции и систем качества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Инновационная деятельность, научно-технический потенциал предприятия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Инновационный проект. Задачи, решаемые при управлении инновациями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Рынок инноваций. Маркетинг в инновационной сфере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Инновационные стратегии</w:t>
        </w:r>
      </w:hyperlink>
      <w:r w:rsidR="004E71EF">
        <w:rPr>
          <w:sz w:val="28"/>
          <w:szCs w:val="28"/>
        </w:rPr>
        <w:t xml:space="preserve"> предприятия/организации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8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Инвестиционный процесс. Классификация инвестиций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39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Инвестиционная деятельность. Инвесторы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0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Инвестиционная политика предприятия</w:t>
        </w:r>
      </w:hyperlink>
    </w:p>
    <w:p w:rsidR="004E71EF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1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Основные принципы планирования</w:t>
        </w:r>
      </w:hyperlink>
      <w:r w:rsidR="004E71EF">
        <w:rPr>
          <w:sz w:val="28"/>
          <w:szCs w:val="28"/>
        </w:rPr>
        <w:t xml:space="preserve"> на предприятии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Планирование как функция управления предприятием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2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Перспективные и текущие планы предприятия. Производственная программа</w:t>
        </w:r>
      </w:hyperlink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3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Планы технического развития и организации производства, капитального строительства, закупок</w:t>
        </w:r>
      </w:hyperlink>
    </w:p>
    <w:p w:rsidR="004E71EF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4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Планы по труду и кадрам, себестоимости, прибыли и рентабельности производства</w:t>
        </w:r>
      </w:hyperlink>
    </w:p>
    <w:p w:rsidR="004E71EF" w:rsidRPr="00A9169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 xml:space="preserve">Бизнес план </w:t>
      </w:r>
      <w:r>
        <w:rPr>
          <w:sz w:val="28"/>
          <w:szCs w:val="28"/>
        </w:rPr>
        <w:t xml:space="preserve">предприятия </w:t>
      </w:r>
      <w:r w:rsidRPr="00A91691">
        <w:rPr>
          <w:sz w:val="28"/>
          <w:szCs w:val="28"/>
        </w:rPr>
        <w:t>и методика его составления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Внутрифирменное бюджетирование</w:t>
      </w:r>
    </w:p>
    <w:p w:rsidR="004E71EF" w:rsidRPr="000A4CE1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5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Финансы предприятия</w:t>
        </w:r>
      </w:hyperlink>
      <w:r w:rsidR="004E71EF" w:rsidRPr="000A4CE1">
        <w:rPr>
          <w:sz w:val="28"/>
          <w:szCs w:val="28"/>
        </w:rPr>
        <w:t>.</w:t>
      </w:r>
      <w:r w:rsidR="004E71EF">
        <w:rPr>
          <w:sz w:val="28"/>
          <w:szCs w:val="28"/>
        </w:rPr>
        <w:t xml:space="preserve"> </w:t>
      </w:r>
      <w:hyperlink r:id="rId46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Финансовый план предприятия</w:t>
        </w:r>
      </w:hyperlink>
    </w:p>
    <w:p w:rsidR="004E71EF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hyperlink r:id="rId47" w:history="1">
        <w:r w:rsidR="004E71EF" w:rsidRPr="000A4CE1">
          <w:rPr>
            <w:rStyle w:val="aa"/>
            <w:color w:val="auto"/>
            <w:sz w:val="28"/>
            <w:szCs w:val="28"/>
            <w:u w:val="none"/>
          </w:rPr>
          <w:t>Финансовые ресурсы предприятия</w:t>
        </w:r>
      </w:hyperlink>
      <w:r w:rsidR="004E71EF">
        <w:rPr>
          <w:sz w:val="28"/>
          <w:szCs w:val="28"/>
        </w:rPr>
        <w:t>, источники их формирования</w:t>
      </w:r>
    </w:p>
    <w:p w:rsidR="004E71EF" w:rsidRPr="0012408C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2408C">
        <w:rPr>
          <w:color w:val="000000"/>
          <w:sz w:val="28"/>
          <w:szCs w:val="28"/>
          <w:shd w:val="clear" w:color="auto" w:fill="FFFFFF"/>
        </w:rPr>
        <w:t>Классификация и планирование расходов предприятия</w:t>
      </w:r>
    </w:p>
    <w:p w:rsidR="004E71EF" w:rsidRPr="0012408C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2408C">
        <w:rPr>
          <w:color w:val="000000"/>
          <w:sz w:val="28"/>
          <w:szCs w:val="28"/>
          <w:shd w:val="clear" w:color="auto" w:fill="FFFFFF"/>
        </w:rPr>
        <w:t xml:space="preserve">Классификация и планирование </w:t>
      </w:r>
      <w:r>
        <w:rPr>
          <w:color w:val="000000"/>
          <w:sz w:val="28"/>
          <w:szCs w:val="28"/>
          <w:shd w:val="clear" w:color="auto" w:fill="FFFFFF"/>
        </w:rPr>
        <w:t>доходов</w:t>
      </w:r>
      <w:r w:rsidRPr="0012408C">
        <w:rPr>
          <w:color w:val="000000"/>
          <w:sz w:val="28"/>
          <w:szCs w:val="28"/>
          <w:shd w:val="clear" w:color="auto" w:fill="FFFFFF"/>
        </w:rPr>
        <w:t xml:space="preserve"> предприятия</w:t>
      </w:r>
    </w:p>
    <w:p w:rsidR="004E71EF" w:rsidRPr="0012408C" w:rsidRDefault="0050394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hyperlink r:id="rId48" w:history="1">
        <w:r w:rsidR="004E71EF" w:rsidRPr="0012408C">
          <w:rPr>
            <w:color w:val="000000"/>
            <w:sz w:val="28"/>
            <w:szCs w:val="28"/>
            <w:shd w:val="clear" w:color="auto" w:fill="FFFFFF"/>
          </w:rPr>
          <w:t>Понятие капитальных вложений</w:t>
        </w:r>
      </w:hyperlink>
      <w:r w:rsidR="004E71EF" w:rsidRPr="0012408C">
        <w:rPr>
          <w:color w:val="000000"/>
          <w:sz w:val="28"/>
          <w:szCs w:val="28"/>
          <w:shd w:val="clear" w:color="auto" w:fill="FFFFFF"/>
        </w:rPr>
        <w:t xml:space="preserve">. </w:t>
      </w:r>
      <w:hyperlink r:id="rId49" w:history="1">
        <w:r w:rsidR="004E71EF" w:rsidRPr="0012408C">
          <w:rPr>
            <w:color w:val="000000"/>
            <w:sz w:val="28"/>
            <w:szCs w:val="28"/>
            <w:shd w:val="clear" w:color="auto" w:fill="FFFFFF"/>
          </w:rPr>
          <w:t>Экономическая эффективность капитальных вложений</w:t>
        </w:r>
      </w:hyperlink>
    </w:p>
    <w:p w:rsidR="004E71EF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Понятие цены на продукцию предприятия/организации и особенности ценообразования</w:t>
      </w:r>
    </w:p>
    <w:p w:rsidR="004E71EF" w:rsidRPr="000A4CE1" w:rsidRDefault="004E71EF" w:rsidP="00F20F7B">
      <w:pPr>
        <w:numPr>
          <w:ilvl w:val="0"/>
          <w:numId w:val="1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A4CE1">
        <w:rPr>
          <w:sz w:val="28"/>
          <w:szCs w:val="28"/>
        </w:rPr>
        <w:t>Ц</w:t>
      </w:r>
      <w:hyperlink r:id="rId50" w:history="1">
        <w:r w:rsidRPr="000A4CE1">
          <w:rPr>
            <w:rStyle w:val="aa"/>
            <w:color w:val="auto"/>
            <w:sz w:val="28"/>
            <w:szCs w:val="28"/>
            <w:u w:val="none"/>
          </w:rPr>
          <w:t>енообразование и ценовая политика предприятия</w:t>
        </w:r>
      </w:hyperlink>
    </w:p>
    <w:p w:rsidR="004E71EF" w:rsidRPr="0012408C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12408C">
        <w:rPr>
          <w:sz w:val="28"/>
          <w:szCs w:val="28"/>
        </w:rPr>
        <w:t>Методы ценообразования</w:t>
      </w:r>
      <w:r>
        <w:rPr>
          <w:sz w:val="28"/>
          <w:szCs w:val="28"/>
        </w:rPr>
        <w:t xml:space="preserve"> </w:t>
      </w:r>
      <w:r w:rsidRPr="0012408C">
        <w:rPr>
          <w:sz w:val="28"/>
          <w:szCs w:val="28"/>
        </w:rPr>
        <w:t>Ценовая стратегия предприятия</w:t>
      </w:r>
    </w:p>
    <w:p w:rsidR="004E71EF" w:rsidRPr="00A9169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A91691">
        <w:rPr>
          <w:sz w:val="28"/>
          <w:szCs w:val="28"/>
        </w:rPr>
        <w:t>Понятие и показатели качества и конкурентоспособности продукции предприятия</w:t>
      </w:r>
    </w:p>
    <w:p w:rsidR="004E71EF" w:rsidRPr="000A4CE1" w:rsidRDefault="004E71EF" w:rsidP="00F20F7B">
      <w:pPr>
        <w:pStyle w:val="af9"/>
        <w:numPr>
          <w:ilvl w:val="0"/>
          <w:numId w:val="14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F20F7B">
        <w:rPr>
          <w:sz w:val="28"/>
          <w:szCs w:val="28"/>
        </w:rPr>
        <w:t>Государственные и международные стандарты и системы качества</w:t>
      </w:r>
    </w:p>
    <w:sectPr w:rsidR="004E71EF" w:rsidRPr="000A4CE1" w:rsidSect="00EB1534"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4F" w:rsidRDefault="0050394F" w:rsidP="00B60BFF">
      <w:r>
        <w:separator/>
      </w:r>
    </w:p>
  </w:endnote>
  <w:endnote w:type="continuationSeparator" w:id="0">
    <w:p w:rsidR="0050394F" w:rsidRDefault="0050394F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4F" w:rsidRDefault="0050394F" w:rsidP="00B60BFF">
      <w:r>
        <w:separator/>
      </w:r>
    </w:p>
  </w:footnote>
  <w:footnote w:type="continuationSeparator" w:id="0">
    <w:p w:rsidR="0050394F" w:rsidRDefault="0050394F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9.75pt" o:bullet="t">
        <v:imagedata r:id="rId1" o:title="BD21300_"/>
      </v:shape>
    </w:pict>
  </w:numPicBullet>
  <w:abstractNum w:abstractNumId="0" w15:restartNumberingAfterBreak="0">
    <w:nsid w:val="06DF4BF2"/>
    <w:multiLevelType w:val="hybridMultilevel"/>
    <w:tmpl w:val="A79A6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61C"/>
    <w:multiLevelType w:val="hybridMultilevel"/>
    <w:tmpl w:val="2DA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80A"/>
    <w:multiLevelType w:val="multilevel"/>
    <w:tmpl w:val="DC5AF0D2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2F3AE0"/>
    <w:multiLevelType w:val="multilevel"/>
    <w:tmpl w:val="CC32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2F15426"/>
    <w:multiLevelType w:val="hybridMultilevel"/>
    <w:tmpl w:val="F0FEEC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 w15:restartNumberingAfterBreak="0">
    <w:nsid w:val="18BA429C"/>
    <w:multiLevelType w:val="hybridMultilevel"/>
    <w:tmpl w:val="2E828C2E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C0BE9"/>
    <w:multiLevelType w:val="hybridMultilevel"/>
    <w:tmpl w:val="3FE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B45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813F8C"/>
    <w:multiLevelType w:val="hybridMultilevel"/>
    <w:tmpl w:val="2A10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D182D"/>
    <w:multiLevelType w:val="hybridMultilevel"/>
    <w:tmpl w:val="46EE70BC"/>
    <w:lvl w:ilvl="0" w:tplc="2D1A9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67BC3"/>
    <w:multiLevelType w:val="hybridMultilevel"/>
    <w:tmpl w:val="6F103AFA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416CB1"/>
    <w:multiLevelType w:val="hybridMultilevel"/>
    <w:tmpl w:val="33BC1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F4F19"/>
    <w:multiLevelType w:val="hybridMultilevel"/>
    <w:tmpl w:val="6E3A1B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3C2404"/>
    <w:multiLevelType w:val="hybridMultilevel"/>
    <w:tmpl w:val="C4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D0823"/>
    <w:multiLevelType w:val="multilevel"/>
    <w:tmpl w:val="F5A8BC5A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0" w15:restartNumberingAfterBreak="0">
    <w:nsid w:val="46C07263"/>
    <w:multiLevelType w:val="hybridMultilevel"/>
    <w:tmpl w:val="3470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A695B"/>
    <w:multiLevelType w:val="hybridMultilevel"/>
    <w:tmpl w:val="442CAE9C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F6D54"/>
    <w:multiLevelType w:val="multilevel"/>
    <w:tmpl w:val="09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741DD"/>
    <w:multiLevelType w:val="hybridMultilevel"/>
    <w:tmpl w:val="FD1E1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7687E"/>
    <w:multiLevelType w:val="hybridMultilevel"/>
    <w:tmpl w:val="558C6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102BAD"/>
    <w:multiLevelType w:val="hybridMultilevel"/>
    <w:tmpl w:val="545E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A45A5"/>
    <w:multiLevelType w:val="hybridMultilevel"/>
    <w:tmpl w:val="0220E9FC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B0F11"/>
    <w:multiLevelType w:val="hybridMultilevel"/>
    <w:tmpl w:val="3024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E4985"/>
    <w:multiLevelType w:val="hybridMultilevel"/>
    <w:tmpl w:val="D2663166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3709D1"/>
    <w:multiLevelType w:val="hybridMultilevel"/>
    <w:tmpl w:val="0A92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C200AB"/>
    <w:multiLevelType w:val="hybridMultilevel"/>
    <w:tmpl w:val="C4D6CB30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 w15:restartNumberingAfterBreak="0">
    <w:nsid w:val="6EFD24C7"/>
    <w:multiLevelType w:val="hybridMultilevel"/>
    <w:tmpl w:val="6B7E4F8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777EC"/>
    <w:multiLevelType w:val="hybridMultilevel"/>
    <w:tmpl w:val="0C1E5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D2C6C"/>
    <w:multiLevelType w:val="hybridMultilevel"/>
    <w:tmpl w:val="E2580F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54596"/>
    <w:multiLevelType w:val="hybridMultilevel"/>
    <w:tmpl w:val="16C4B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B7274"/>
    <w:multiLevelType w:val="hybridMultilevel"/>
    <w:tmpl w:val="3A066C82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6C599D"/>
    <w:multiLevelType w:val="hybridMultilevel"/>
    <w:tmpl w:val="0E52D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7"/>
  </w:num>
  <w:num w:numId="6">
    <w:abstractNumId w:val="8"/>
  </w:num>
  <w:num w:numId="7">
    <w:abstractNumId w:val="15"/>
  </w:num>
  <w:num w:numId="8">
    <w:abstractNumId w:val="37"/>
  </w:num>
  <w:num w:numId="9">
    <w:abstractNumId w:val="5"/>
  </w:num>
  <w:num w:numId="10">
    <w:abstractNumId w:val="35"/>
  </w:num>
  <w:num w:numId="11">
    <w:abstractNumId w:val="16"/>
  </w:num>
  <w:num w:numId="12">
    <w:abstractNumId w:val="31"/>
  </w:num>
  <w:num w:numId="13">
    <w:abstractNumId w:val="21"/>
  </w:num>
  <w:num w:numId="14">
    <w:abstractNumId w:val="22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36"/>
  </w:num>
  <w:num w:numId="20">
    <w:abstractNumId w:val="7"/>
  </w:num>
  <w:num w:numId="21">
    <w:abstractNumId w:val="4"/>
  </w:num>
  <w:num w:numId="22">
    <w:abstractNumId w:val="29"/>
  </w:num>
  <w:num w:numId="23">
    <w:abstractNumId w:val="39"/>
  </w:num>
  <w:num w:numId="24">
    <w:abstractNumId w:val="12"/>
  </w:num>
  <w:num w:numId="25">
    <w:abstractNumId w:val="10"/>
  </w:num>
  <w:num w:numId="26">
    <w:abstractNumId w:val="6"/>
  </w:num>
  <w:num w:numId="27">
    <w:abstractNumId w:val="32"/>
  </w:num>
  <w:num w:numId="28">
    <w:abstractNumId w:val="25"/>
  </w:num>
  <w:num w:numId="29">
    <w:abstractNumId w:val="9"/>
  </w:num>
  <w:num w:numId="30">
    <w:abstractNumId w:val="13"/>
  </w:num>
  <w:num w:numId="31">
    <w:abstractNumId w:val="0"/>
  </w:num>
  <w:num w:numId="32">
    <w:abstractNumId w:val="18"/>
  </w:num>
  <w:num w:numId="33">
    <w:abstractNumId w:val="1"/>
  </w:num>
  <w:num w:numId="34">
    <w:abstractNumId w:val="28"/>
  </w:num>
  <w:num w:numId="35">
    <w:abstractNumId w:val="27"/>
  </w:num>
  <w:num w:numId="36">
    <w:abstractNumId w:val="26"/>
  </w:num>
  <w:num w:numId="37">
    <w:abstractNumId w:val="23"/>
  </w:num>
  <w:num w:numId="38">
    <w:abstractNumId w:val="34"/>
  </w:num>
  <w:num w:numId="39">
    <w:abstractNumId w:val="33"/>
  </w:num>
  <w:num w:numId="40">
    <w:abstractNumId w:val="2"/>
  </w:num>
  <w:num w:numId="41">
    <w:abstractNumId w:val="30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1070E"/>
    <w:rsid w:val="000307F4"/>
    <w:rsid w:val="00032302"/>
    <w:rsid w:val="00055949"/>
    <w:rsid w:val="0006418B"/>
    <w:rsid w:val="000666A7"/>
    <w:rsid w:val="000708A7"/>
    <w:rsid w:val="000A6715"/>
    <w:rsid w:val="000C3BED"/>
    <w:rsid w:val="000C4EFF"/>
    <w:rsid w:val="000D2E7D"/>
    <w:rsid w:val="000D757A"/>
    <w:rsid w:val="000E2922"/>
    <w:rsid w:val="000E2E92"/>
    <w:rsid w:val="000E79CD"/>
    <w:rsid w:val="000F7BEC"/>
    <w:rsid w:val="00104AAC"/>
    <w:rsid w:val="00131F2E"/>
    <w:rsid w:val="00140D7B"/>
    <w:rsid w:val="0015340B"/>
    <w:rsid w:val="001576A8"/>
    <w:rsid w:val="00166DCF"/>
    <w:rsid w:val="0018021C"/>
    <w:rsid w:val="0018160C"/>
    <w:rsid w:val="00182E9F"/>
    <w:rsid w:val="001B072C"/>
    <w:rsid w:val="001C3397"/>
    <w:rsid w:val="001D75EA"/>
    <w:rsid w:val="001F334A"/>
    <w:rsid w:val="001F54A6"/>
    <w:rsid w:val="00204CE4"/>
    <w:rsid w:val="00227FD7"/>
    <w:rsid w:val="00240293"/>
    <w:rsid w:val="00241884"/>
    <w:rsid w:val="00266BC4"/>
    <w:rsid w:val="002673EF"/>
    <w:rsid w:val="00274704"/>
    <w:rsid w:val="00277517"/>
    <w:rsid w:val="00280853"/>
    <w:rsid w:val="00285E50"/>
    <w:rsid w:val="00290782"/>
    <w:rsid w:val="002955F6"/>
    <w:rsid w:val="002B1F9D"/>
    <w:rsid w:val="002B508A"/>
    <w:rsid w:val="002C7912"/>
    <w:rsid w:val="002D6564"/>
    <w:rsid w:val="002E0C97"/>
    <w:rsid w:val="002F1070"/>
    <w:rsid w:val="00334925"/>
    <w:rsid w:val="00364344"/>
    <w:rsid w:val="00365E37"/>
    <w:rsid w:val="00375551"/>
    <w:rsid w:val="003817BB"/>
    <w:rsid w:val="00381AF4"/>
    <w:rsid w:val="00385ECB"/>
    <w:rsid w:val="003A5773"/>
    <w:rsid w:val="003B0A86"/>
    <w:rsid w:val="003E2A4A"/>
    <w:rsid w:val="004015FD"/>
    <w:rsid w:val="00401C46"/>
    <w:rsid w:val="0040289F"/>
    <w:rsid w:val="00405A44"/>
    <w:rsid w:val="004128CF"/>
    <w:rsid w:val="0042235A"/>
    <w:rsid w:val="00435702"/>
    <w:rsid w:val="0045011A"/>
    <w:rsid w:val="00455BE3"/>
    <w:rsid w:val="00460243"/>
    <w:rsid w:val="00466867"/>
    <w:rsid w:val="00492FBF"/>
    <w:rsid w:val="00493754"/>
    <w:rsid w:val="004B465C"/>
    <w:rsid w:val="004C445B"/>
    <w:rsid w:val="004D6022"/>
    <w:rsid w:val="004E0829"/>
    <w:rsid w:val="004E71EF"/>
    <w:rsid w:val="004F572E"/>
    <w:rsid w:val="0050394F"/>
    <w:rsid w:val="00525A37"/>
    <w:rsid w:val="00536F26"/>
    <w:rsid w:val="005477E2"/>
    <w:rsid w:val="005561F1"/>
    <w:rsid w:val="00560212"/>
    <w:rsid w:val="005645A8"/>
    <w:rsid w:val="00574434"/>
    <w:rsid w:val="00582652"/>
    <w:rsid w:val="00586487"/>
    <w:rsid w:val="005C083C"/>
    <w:rsid w:val="005C0C9D"/>
    <w:rsid w:val="005C4994"/>
    <w:rsid w:val="005F02A9"/>
    <w:rsid w:val="005F135D"/>
    <w:rsid w:val="005F3927"/>
    <w:rsid w:val="006146C7"/>
    <w:rsid w:val="00616EF1"/>
    <w:rsid w:val="006441A1"/>
    <w:rsid w:val="00650FD6"/>
    <w:rsid w:val="00651BC1"/>
    <w:rsid w:val="00654727"/>
    <w:rsid w:val="00663519"/>
    <w:rsid w:val="00663611"/>
    <w:rsid w:val="00667B0F"/>
    <w:rsid w:val="006851BA"/>
    <w:rsid w:val="006870AB"/>
    <w:rsid w:val="006B7763"/>
    <w:rsid w:val="006F47F2"/>
    <w:rsid w:val="007031DD"/>
    <w:rsid w:val="00710263"/>
    <w:rsid w:val="00722C62"/>
    <w:rsid w:val="00731517"/>
    <w:rsid w:val="007317D0"/>
    <w:rsid w:val="0073596A"/>
    <w:rsid w:val="007379F7"/>
    <w:rsid w:val="00740C6A"/>
    <w:rsid w:val="00752B1A"/>
    <w:rsid w:val="00762DF6"/>
    <w:rsid w:val="007721BE"/>
    <w:rsid w:val="00776842"/>
    <w:rsid w:val="00777EC5"/>
    <w:rsid w:val="0078615E"/>
    <w:rsid w:val="007B5DCC"/>
    <w:rsid w:val="007C2190"/>
    <w:rsid w:val="007C76E1"/>
    <w:rsid w:val="007E1B1E"/>
    <w:rsid w:val="007E6D29"/>
    <w:rsid w:val="008014DC"/>
    <w:rsid w:val="008177DD"/>
    <w:rsid w:val="00825BDB"/>
    <w:rsid w:val="00831851"/>
    <w:rsid w:val="00831DE7"/>
    <w:rsid w:val="0084525E"/>
    <w:rsid w:val="00846E61"/>
    <w:rsid w:val="00856FEA"/>
    <w:rsid w:val="0086069C"/>
    <w:rsid w:val="00897234"/>
    <w:rsid w:val="008A353D"/>
    <w:rsid w:val="008A51B9"/>
    <w:rsid w:val="008E3FA9"/>
    <w:rsid w:val="008F000D"/>
    <w:rsid w:val="008F4AD3"/>
    <w:rsid w:val="00900D21"/>
    <w:rsid w:val="00901FA7"/>
    <w:rsid w:val="00902251"/>
    <w:rsid w:val="009235CF"/>
    <w:rsid w:val="00931264"/>
    <w:rsid w:val="0093193D"/>
    <w:rsid w:val="00933B24"/>
    <w:rsid w:val="009371ED"/>
    <w:rsid w:val="00944FBA"/>
    <w:rsid w:val="00974912"/>
    <w:rsid w:val="00976373"/>
    <w:rsid w:val="00987C84"/>
    <w:rsid w:val="00990523"/>
    <w:rsid w:val="0099220F"/>
    <w:rsid w:val="00995ABB"/>
    <w:rsid w:val="009B2B9F"/>
    <w:rsid w:val="009C1691"/>
    <w:rsid w:val="009C45FD"/>
    <w:rsid w:val="009D1D52"/>
    <w:rsid w:val="009D564D"/>
    <w:rsid w:val="009E0EFB"/>
    <w:rsid w:val="00A20963"/>
    <w:rsid w:val="00A27EC8"/>
    <w:rsid w:val="00A30B05"/>
    <w:rsid w:val="00A47ED1"/>
    <w:rsid w:val="00A6698C"/>
    <w:rsid w:val="00A90020"/>
    <w:rsid w:val="00A90E1B"/>
    <w:rsid w:val="00AC0D28"/>
    <w:rsid w:val="00AC29B4"/>
    <w:rsid w:val="00AE06D7"/>
    <w:rsid w:val="00AF11D0"/>
    <w:rsid w:val="00AF35EC"/>
    <w:rsid w:val="00B01D55"/>
    <w:rsid w:val="00B138F9"/>
    <w:rsid w:val="00B15422"/>
    <w:rsid w:val="00B22FE8"/>
    <w:rsid w:val="00B40905"/>
    <w:rsid w:val="00B4374B"/>
    <w:rsid w:val="00B45D78"/>
    <w:rsid w:val="00B55B65"/>
    <w:rsid w:val="00B60BFF"/>
    <w:rsid w:val="00B63B33"/>
    <w:rsid w:val="00B772B6"/>
    <w:rsid w:val="00B83E0D"/>
    <w:rsid w:val="00B85E5E"/>
    <w:rsid w:val="00B87374"/>
    <w:rsid w:val="00B87780"/>
    <w:rsid w:val="00B90E5C"/>
    <w:rsid w:val="00B94FAC"/>
    <w:rsid w:val="00B966FA"/>
    <w:rsid w:val="00BA123C"/>
    <w:rsid w:val="00BB131F"/>
    <w:rsid w:val="00BB59A8"/>
    <w:rsid w:val="00BB6E00"/>
    <w:rsid w:val="00BB7AD1"/>
    <w:rsid w:val="00BC29B5"/>
    <w:rsid w:val="00BC4E86"/>
    <w:rsid w:val="00BC5061"/>
    <w:rsid w:val="00BE0FF1"/>
    <w:rsid w:val="00BF25CD"/>
    <w:rsid w:val="00BF6A2E"/>
    <w:rsid w:val="00C102A4"/>
    <w:rsid w:val="00C118BA"/>
    <w:rsid w:val="00C40355"/>
    <w:rsid w:val="00C41B07"/>
    <w:rsid w:val="00C44AF8"/>
    <w:rsid w:val="00C463A2"/>
    <w:rsid w:val="00C508CD"/>
    <w:rsid w:val="00C60C8F"/>
    <w:rsid w:val="00C716F7"/>
    <w:rsid w:val="00C73F54"/>
    <w:rsid w:val="00C851BD"/>
    <w:rsid w:val="00C85BF4"/>
    <w:rsid w:val="00C96796"/>
    <w:rsid w:val="00CB573B"/>
    <w:rsid w:val="00CB7697"/>
    <w:rsid w:val="00CC02E9"/>
    <w:rsid w:val="00CC0C74"/>
    <w:rsid w:val="00CD661E"/>
    <w:rsid w:val="00CE4208"/>
    <w:rsid w:val="00D1696E"/>
    <w:rsid w:val="00D20A9D"/>
    <w:rsid w:val="00D37778"/>
    <w:rsid w:val="00D42725"/>
    <w:rsid w:val="00D53E2A"/>
    <w:rsid w:val="00D53FC5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C2C20"/>
    <w:rsid w:val="00DE2828"/>
    <w:rsid w:val="00DE5BB0"/>
    <w:rsid w:val="00E06DCE"/>
    <w:rsid w:val="00E076BA"/>
    <w:rsid w:val="00E17472"/>
    <w:rsid w:val="00E20BEB"/>
    <w:rsid w:val="00E20CC9"/>
    <w:rsid w:val="00E2144B"/>
    <w:rsid w:val="00E2700F"/>
    <w:rsid w:val="00E27DF2"/>
    <w:rsid w:val="00E36D1E"/>
    <w:rsid w:val="00E46E20"/>
    <w:rsid w:val="00E5566F"/>
    <w:rsid w:val="00E66BD5"/>
    <w:rsid w:val="00E80E3A"/>
    <w:rsid w:val="00E910F7"/>
    <w:rsid w:val="00E91CBD"/>
    <w:rsid w:val="00E977C0"/>
    <w:rsid w:val="00EA58ED"/>
    <w:rsid w:val="00EB1534"/>
    <w:rsid w:val="00EB2F2E"/>
    <w:rsid w:val="00ED66BB"/>
    <w:rsid w:val="00EE6060"/>
    <w:rsid w:val="00EE6D13"/>
    <w:rsid w:val="00EF1CD1"/>
    <w:rsid w:val="00EF1D4A"/>
    <w:rsid w:val="00EF41E9"/>
    <w:rsid w:val="00F138D9"/>
    <w:rsid w:val="00F13C19"/>
    <w:rsid w:val="00F20F7B"/>
    <w:rsid w:val="00F52E01"/>
    <w:rsid w:val="00F56C38"/>
    <w:rsid w:val="00F850C6"/>
    <w:rsid w:val="00FA41D7"/>
    <w:rsid w:val="00FB1211"/>
    <w:rsid w:val="00FB2FA1"/>
    <w:rsid w:val="00FB499D"/>
    <w:rsid w:val="00FD0FCA"/>
    <w:rsid w:val="00FD1322"/>
    <w:rsid w:val="00FD36A2"/>
    <w:rsid w:val="00FD5020"/>
    <w:rsid w:val="00FE4DBA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FED88-F1C2-4712-8928-7BA372F5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5.biz/ekonomika/epua/42.htm" TargetMode="External"/><Relationship Id="rId18" Type="http://schemas.openxmlformats.org/officeDocument/2006/relationships/hyperlink" Target="http://www.be5.biz/ekonomika/epua/47.htm" TargetMode="External"/><Relationship Id="rId26" Type="http://schemas.openxmlformats.org/officeDocument/2006/relationships/hyperlink" Target="http://www.be5.biz/ekonomika/epua/57.htm" TargetMode="External"/><Relationship Id="rId39" Type="http://schemas.openxmlformats.org/officeDocument/2006/relationships/hyperlink" Target="http://www.be5.biz/ekonomika/epua/70.htm" TargetMode="External"/><Relationship Id="rId21" Type="http://schemas.openxmlformats.org/officeDocument/2006/relationships/hyperlink" Target="http://www.be5.biz/ekonomika/epua/51.htm" TargetMode="External"/><Relationship Id="rId34" Type="http://schemas.openxmlformats.org/officeDocument/2006/relationships/hyperlink" Target="http://www.be5.biz/ekonomika/epua/65.htm" TargetMode="External"/><Relationship Id="rId42" Type="http://schemas.openxmlformats.org/officeDocument/2006/relationships/hyperlink" Target="http://www.be5.biz/ekonomika/epua/74.htm" TargetMode="External"/><Relationship Id="rId47" Type="http://schemas.openxmlformats.org/officeDocument/2006/relationships/hyperlink" Target="http://www.be5.biz/ekonomika/epua/81.htm" TargetMode="External"/><Relationship Id="rId50" Type="http://schemas.openxmlformats.org/officeDocument/2006/relationships/hyperlink" Target="http://www.be5.biz/ekonomika/epua/55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e5.biz/ekonomika/epua/45.htm" TargetMode="External"/><Relationship Id="rId29" Type="http://schemas.openxmlformats.org/officeDocument/2006/relationships/hyperlink" Target="http://www.be5.biz/ekonomika/epua/60.htm" TargetMode="External"/><Relationship Id="rId11" Type="http://schemas.openxmlformats.org/officeDocument/2006/relationships/hyperlink" Target="http://www.be5.biz/ekonomika/epua/38.htm" TargetMode="External"/><Relationship Id="rId24" Type="http://schemas.openxmlformats.org/officeDocument/2006/relationships/hyperlink" Target="http://www.be5.biz/ekonomika/epua/54.htm" TargetMode="External"/><Relationship Id="rId32" Type="http://schemas.openxmlformats.org/officeDocument/2006/relationships/hyperlink" Target="http://www.be5.biz/ekonomika/epua/63.htm" TargetMode="External"/><Relationship Id="rId37" Type="http://schemas.openxmlformats.org/officeDocument/2006/relationships/hyperlink" Target="http://www.be5.biz/ekonomika/epua/68.htm" TargetMode="External"/><Relationship Id="rId40" Type="http://schemas.openxmlformats.org/officeDocument/2006/relationships/hyperlink" Target="http://www.be5.biz/ekonomika/epua/71.htm" TargetMode="External"/><Relationship Id="rId45" Type="http://schemas.openxmlformats.org/officeDocument/2006/relationships/hyperlink" Target="http://www.be5.biz/ekonomika/epua/8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5.biz/ekonomika/epua/43.htm" TargetMode="External"/><Relationship Id="rId23" Type="http://schemas.openxmlformats.org/officeDocument/2006/relationships/hyperlink" Target="http://www.be5.biz/ekonomika/epua/53.htm" TargetMode="External"/><Relationship Id="rId28" Type="http://schemas.openxmlformats.org/officeDocument/2006/relationships/hyperlink" Target="http://www.be5.biz/ekonomika/epua/59.htm" TargetMode="External"/><Relationship Id="rId36" Type="http://schemas.openxmlformats.org/officeDocument/2006/relationships/hyperlink" Target="http://www.be5.biz/ekonomika/epua/67.htm" TargetMode="External"/><Relationship Id="rId49" Type="http://schemas.openxmlformats.org/officeDocument/2006/relationships/hyperlink" Target="http://www.be5.biz/ekonomika/epua/88.htm" TargetMode="External"/><Relationship Id="rId10" Type="http://schemas.openxmlformats.org/officeDocument/2006/relationships/hyperlink" Target="http://www.be5.biz/ekonomika/epua/03.htm" TargetMode="External"/><Relationship Id="rId19" Type="http://schemas.openxmlformats.org/officeDocument/2006/relationships/hyperlink" Target="http://www.be5.biz/ekonomika/epua/48.htm" TargetMode="External"/><Relationship Id="rId31" Type="http://schemas.openxmlformats.org/officeDocument/2006/relationships/hyperlink" Target="http://www.be5.biz/ekonomika/epua/62.htm" TargetMode="External"/><Relationship Id="rId44" Type="http://schemas.openxmlformats.org/officeDocument/2006/relationships/hyperlink" Target="http://www.be5.biz/ekonomika/epua/76.ht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e5.biz/ekonomika/epua/02.htm" TargetMode="External"/><Relationship Id="rId14" Type="http://schemas.openxmlformats.org/officeDocument/2006/relationships/hyperlink" Target="http://www.be5.biz/ekonomika/epua/44.htm" TargetMode="External"/><Relationship Id="rId22" Type="http://schemas.openxmlformats.org/officeDocument/2006/relationships/hyperlink" Target="http://www.be5.biz/ekonomika/epua/52.htm" TargetMode="External"/><Relationship Id="rId27" Type="http://schemas.openxmlformats.org/officeDocument/2006/relationships/hyperlink" Target="http://www.be5.biz/ekonomika/epua/58.htm" TargetMode="External"/><Relationship Id="rId30" Type="http://schemas.openxmlformats.org/officeDocument/2006/relationships/hyperlink" Target="http://www.be5.biz/ekonomika/epua/61.htm" TargetMode="External"/><Relationship Id="rId35" Type="http://schemas.openxmlformats.org/officeDocument/2006/relationships/hyperlink" Target="http://www.be5.biz/ekonomika/epua/66.htm" TargetMode="External"/><Relationship Id="rId43" Type="http://schemas.openxmlformats.org/officeDocument/2006/relationships/hyperlink" Target="http://www.be5.biz/ekonomika/epua/75.htm" TargetMode="External"/><Relationship Id="rId48" Type="http://schemas.openxmlformats.org/officeDocument/2006/relationships/hyperlink" Target="http://www.be5.biz/ekonomika/epua/87.htm" TargetMode="External"/><Relationship Id="rId8" Type="http://schemas.openxmlformats.org/officeDocument/2006/relationships/hyperlink" Target="http://www.be5.biz/ekonomika/epua/01.htm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be5.biz/ekonomika/epua/40.htm" TargetMode="External"/><Relationship Id="rId17" Type="http://schemas.openxmlformats.org/officeDocument/2006/relationships/hyperlink" Target="http://www.be5.biz/ekonomika/epua/46.htm" TargetMode="External"/><Relationship Id="rId25" Type="http://schemas.openxmlformats.org/officeDocument/2006/relationships/hyperlink" Target="http://www.be5.biz/ekonomika/epua/56.htm" TargetMode="External"/><Relationship Id="rId33" Type="http://schemas.openxmlformats.org/officeDocument/2006/relationships/hyperlink" Target="http://www.be5.biz/ekonomika/epua/64.htm" TargetMode="External"/><Relationship Id="rId38" Type="http://schemas.openxmlformats.org/officeDocument/2006/relationships/hyperlink" Target="http://www.be5.biz/ekonomika/epua/69.htm" TargetMode="External"/><Relationship Id="rId46" Type="http://schemas.openxmlformats.org/officeDocument/2006/relationships/hyperlink" Target="http://www.be5.biz/ekonomika/epua/77.htm" TargetMode="External"/><Relationship Id="rId20" Type="http://schemas.openxmlformats.org/officeDocument/2006/relationships/hyperlink" Target="http://www.be5.biz/ekonomika/epua/49.htm" TargetMode="External"/><Relationship Id="rId41" Type="http://schemas.openxmlformats.org/officeDocument/2006/relationships/hyperlink" Target="http://www.be5.biz/ekonomika/epua/72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CE45A-DC65-47D3-BEC6-70F35FCD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Танифа Дмитрий Сергеевич</cp:lastModifiedBy>
  <cp:revision>7</cp:revision>
  <dcterms:created xsi:type="dcterms:W3CDTF">2017-07-24T10:36:00Z</dcterms:created>
  <dcterms:modified xsi:type="dcterms:W3CDTF">2025-11-25T11:00:00Z</dcterms:modified>
</cp:coreProperties>
</file>