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E5" w:rsidRPr="00DE5B62" w:rsidRDefault="006F2EE5" w:rsidP="006F2EE5">
      <w:pPr>
        <w:jc w:val="center"/>
        <w:rPr>
          <w:b/>
          <w:sz w:val="28"/>
          <w:szCs w:val="28"/>
        </w:rPr>
      </w:pPr>
      <w:r w:rsidRPr="00DE5B62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6F2EE5" w:rsidRPr="00DE5B62" w:rsidRDefault="006F2EE5" w:rsidP="006F2EE5">
      <w:pPr>
        <w:jc w:val="center"/>
        <w:rPr>
          <w:b/>
          <w:caps/>
          <w:sz w:val="28"/>
          <w:szCs w:val="28"/>
        </w:rPr>
      </w:pPr>
    </w:p>
    <w:p w:rsidR="006F2EE5" w:rsidRDefault="006F2EE5" w:rsidP="006F2EE5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DE5B62">
        <w:rPr>
          <w:b/>
          <w:sz w:val="28"/>
          <w:szCs w:val="28"/>
        </w:rPr>
        <w:t>«</w:t>
      </w:r>
      <w:r w:rsidRPr="006F2EE5">
        <w:rPr>
          <w:b/>
          <w:sz w:val="28"/>
          <w:szCs w:val="28"/>
        </w:rPr>
        <w:t>Управление затратами и себестоимостью</w:t>
      </w:r>
      <w:r w:rsidRPr="00DE5B62">
        <w:rPr>
          <w:b/>
          <w:sz w:val="28"/>
          <w:szCs w:val="28"/>
        </w:rPr>
        <w:t>»</w:t>
      </w:r>
    </w:p>
    <w:p w:rsidR="006F2EE5" w:rsidRDefault="006F2EE5" w:rsidP="003E7FEC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</w:p>
    <w:p w:rsidR="00651BC1" w:rsidRPr="003A3178" w:rsidRDefault="00651BC1" w:rsidP="00651BC1">
      <w:pPr>
        <w:shd w:val="clear" w:color="auto" w:fill="FFFFFF"/>
        <w:spacing w:line="360" w:lineRule="auto"/>
        <w:jc w:val="center"/>
        <w:rPr>
          <w:b/>
          <w:spacing w:val="-8"/>
          <w:sz w:val="28"/>
        </w:rPr>
      </w:pPr>
      <w:r w:rsidRPr="003A3178">
        <w:rPr>
          <w:b/>
          <w:spacing w:val="-8"/>
          <w:sz w:val="28"/>
        </w:rPr>
        <w:t>Перечень теоретических вопросов</w:t>
      </w:r>
      <w:r w:rsidR="003A3178" w:rsidRPr="003A3178">
        <w:rPr>
          <w:b/>
          <w:spacing w:val="-8"/>
          <w:sz w:val="28"/>
        </w:rPr>
        <w:t xml:space="preserve"> для защиты курсовой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189"/>
      </w:tblGrid>
      <w:tr w:rsidR="003A3178" w:rsidRPr="00160F35" w:rsidTr="0013644A">
        <w:trPr>
          <w:jc w:val="center"/>
        </w:trPr>
        <w:tc>
          <w:tcPr>
            <w:tcW w:w="9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78" w:rsidRPr="00160F35" w:rsidRDefault="003A3178" w:rsidP="00F56C38">
            <w:pPr>
              <w:jc w:val="center"/>
              <w:rPr>
                <w:b/>
              </w:rPr>
            </w:pPr>
            <w:r w:rsidRPr="00160F35">
              <w:rPr>
                <w:b/>
              </w:rPr>
              <w:t>Содержание вопроса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Модели управления затратами и результатами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2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Методы планирования текущих затрат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3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 xml:space="preserve">Способы </w:t>
            </w:r>
            <w:proofErr w:type="spellStart"/>
            <w:r w:rsidRPr="00D91C2E">
              <w:t>калькулирования</w:t>
            </w:r>
            <w:proofErr w:type="spellEnd"/>
            <w:r w:rsidRPr="00D91C2E">
              <w:t xml:space="preserve"> себестоимости и их связь с финансовыми результатами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4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Управление затратами в системе стандарт-</w:t>
            </w:r>
            <w:proofErr w:type="spellStart"/>
            <w:r w:rsidRPr="00D91C2E">
              <w:t>кост</w:t>
            </w:r>
            <w:proofErr w:type="spellEnd"/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5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Управление затратами в системе директ-костинг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6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 xml:space="preserve">Управление затратами в системах </w:t>
            </w:r>
            <w:proofErr w:type="spellStart"/>
            <w:r w:rsidRPr="00D91C2E">
              <w:t>таргет-кост</w:t>
            </w:r>
            <w:proofErr w:type="spellEnd"/>
            <w:r w:rsidRPr="00D91C2E">
              <w:t xml:space="preserve"> и </w:t>
            </w:r>
            <w:proofErr w:type="spellStart"/>
            <w:r w:rsidRPr="00D91C2E">
              <w:t>кайзен-кост</w:t>
            </w:r>
            <w:proofErr w:type="spellEnd"/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7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roofErr w:type="spellStart"/>
            <w:r w:rsidRPr="00D91C2E">
              <w:t>Контроллинг</w:t>
            </w:r>
            <w:proofErr w:type="spellEnd"/>
            <w:r w:rsidRPr="00D91C2E">
              <w:t xml:space="preserve"> как инструмент управления затратами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8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Анализ взаимосвязи затрат и результатов деятельности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9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>Методы оценки затрат и результатов деятельности предприятия</w:t>
            </w:r>
          </w:p>
        </w:tc>
      </w:tr>
      <w:tr w:rsidR="00651BC1" w:rsidRPr="00D91C2E" w:rsidTr="00F56C3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pPr>
              <w:jc w:val="center"/>
            </w:pPr>
            <w:r w:rsidRPr="00D91C2E">
              <w:t>0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C1" w:rsidRPr="00D91C2E" w:rsidRDefault="00651BC1" w:rsidP="00F56C38">
            <w:r w:rsidRPr="00D91C2E">
              <w:t xml:space="preserve">Анализ влияния различных факторов на затраты и себестоимость </w:t>
            </w:r>
          </w:p>
        </w:tc>
      </w:tr>
    </w:tbl>
    <w:p w:rsidR="00C463A2" w:rsidRPr="009D1D52" w:rsidRDefault="00C463A2" w:rsidP="00DE5BB0">
      <w:pPr>
        <w:spacing w:line="360" w:lineRule="auto"/>
        <w:ind w:firstLine="708"/>
        <w:jc w:val="right"/>
        <w:rPr>
          <w:b/>
          <w:sz w:val="28"/>
        </w:rPr>
      </w:pPr>
    </w:p>
    <w:p w:rsidR="0042235A" w:rsidRDefault="00D42725" w:rsidP="0042235A">
      <w:pPr>
        <w:pStyle w:val="a4"/>
        <w:jc w:val="center"/>
        <w:rPr>
          <w:b/>
          <w:sz w:val="28"/>
        </w:rPr>
      </w:pPr>
      <w:r>
        <w:rPr>
          <w:b/>
          <w:sz w:val="28"/>
        </w:rPr>
        <w:t xml:space="preserve">Типовые </w:t>
      </w:r>
      <w:r w:rsidR="009D1D52" w:rsidRPr="009D1D52">
        <w:rPr>
          <w:b/>
          <w:sz w:val="28"/>
        </w:rPr>
        <w:t>вопросы</w:t>
      </w:r>
      <w:r w:rsidR="0042235A" w:rsidRPr="009D1D52">
        <w:rPr>
          <w:b/>
          <w:sz w:val="28"/>
        </w:rPr>
        <w:t xml:space="preserve"> </w:t>
      </w:r>
      <w:r w:rsidR="003A3178">
        <w:rPr>
          <w:b/>
          <w:sz w:val="28"/>
        </w:rPr>
        <w:t>для экзамена</w:t>
      </w:r>
    </w:p>
    <w:p w:rsidR="003A3178" w:rsidRDefault="003A3178" w:rsidP="0042235A">
      <w:pPr>
        <w:pStyle w:val="a4"/>
        <w:jc w:val="center"/>
        <w:rPr>
          <w:b/>
          <w:sz w:val="28"/>
        </w:rPr>
      </w:pP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1. Предмет, методы, задачи и содержание дисциплины «Управление затратами и себес</w:t>
      </w:r>
      <w:bookmarkStart w:id="0" w:name="_GoBack"/>
      <w:bookmarkEnd w:id="0"/>
      <w:r w:rsidRPr="003A3178">
        <w:rPr>
          <w:sz w:val="28"/>
        </w:rPr>
        <w:t>тоимостью».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2. Экономическая природа и сущность затрат. Функции управления затратами. Принципы управления затратами.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3. Актуальность проблемы управления затратами на предприятии в рыночных условиях.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4. Предмет, объекты и субъекты управления затратами предприятия.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5. Функции управления затратами и их взаимосвязь.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6. Принципы управления затратами на предприятии.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7. Понятие затрат, их классификация.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8. Понятие прямых и косвенных, основных и накладных затрат. Характеристика категорий: затраты, расходы, издержки, себестоимость.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9. Понятие переменных, постоянных, условно-переменных, условно-постоянных затрат.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lastRenderedPageBreak/>
        <w:t>10. Группировка затрат на производство по экономическим элементам и по статьям калькуляции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11. Методы деления затрат на переменные-постоянные.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12. Задачи классификации затрат. Причины множественности классификации затрат.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13. Виды классификации затрат на производство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14. Управленческий учет: сущность, назначение, задачи и принципы. Классификация систем управленческого учета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 xml:space="preserve">15. Сущность и особенности нормативного метода учета затрат и </w:t>
      </w:r>
      <w:proofErr w:type="spellStart"/>
      <w:r w:rsidRPr="003A3178">
        <w:rPr>
          <w:sz w:val="28"/>
        </w:rPr>
        <w:t>калькулирования</w:t>
      </w:r>
      <w:proofErr w:type="spellEnd"/>
      <w:r w:rsidRPr="003A3178">
        <w:rPr>
          <w:sz w:val="28"/>
        </w:rPr>
        <w:t xml:space="preserve"> себестоимости продукции.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16. Управленческий и финансовый учет: понятие и сравнительная характеристика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 xml:space="preserve">17. Объекты учета затрат и </w:t>
      </w:r>
      <w:proofErr w:type="spellStart"/>
      <w:r w:rsidRPr="003A3178">
        <w:rPr>
          <w:sz w:val="28"/>
        </w:rPr>
        <w:t>калькулирования</w:t>
      </w:r>
      <w:proofErr w:type="spellEnd"/>
      <w:r w:rsidRPr="003A3178">
        <w:rPr>
          <w:sz w:val="28"/>
        </w:rPr>
        <w:t xml:space="preserve"> себестоимости продукции.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18. Необходимость и основные понятия планирования затрат.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19. Понятие и содержание планирования себестоимости производства и реализации продукции.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20. Понятие норм и нормативов, их классификация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21. Методы нормирования, их краткая характеристика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22. Смета затрат на производство и реализацию продукции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23. Формирование себестоимости единицы продукции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 xml:space="preserve">24. Себестоимость продукции: ее состав, структура и виды. Роль </w:t>
      </w:r>
      <w:proofErr w:type="spellStart"/>
      <w:r w:rsidRPr="003A3178">
        <w:rPr>
          <w:sz w:val="28"/>
        </w:rPr>
        <w:t>калькулирования</w:t>
      </w:r>
      <w:proofErr w:type="spellEnd"/>
      <w:r w:rsidRPr="003A3178">
        <w:rPr>
          <w:sz w:val="28"/>
        </w:rPr>
        <w:t xml:space="preserve"> себестоимости продукции в управлении производством.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 xml:space="preserve">25. Принципы </w:t>
      </w:r>
      <w:proofErr w:type="spellStart"/>
      <w:r w:rsidRPr="003A3178">
        <w:rPr>
          <w:sz w:val="28"/>
        </w:rPr>
        <w:t>калькулирования</w:t>
      </w:r>
      <w:proofErr w:type="spellEnd"/>
      <w:r w:rsidRPr="003A3178">
        <w:rPr>
          <w:sz w:val="28"/>
        </w:rPr>
        <w:t>, его объект и методы.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 xml:space="preserve">26. </w:t>
      </w:r>
      <w:proofErr w:type="spellStart"/>
      <w:r w:rsidRPr="003A3178">
        <w:rPr>
          <w:sz w:val="28"/>
        </w:rPr>
        <w:t>Калькулирование</w:t>
      </w:r>
      <w:proofErr w:type="spellEnd"/>
      <w:r w:rsidRPr="003A3178">
        <w:rPr>
          <w:sz w:val="28"/>
        </w:rPr>
        <w:t xml:space="preserve"> себестоимости продукции. </w:t>
      </w:r>
      <w:proofErr w:type="spellStart"/>
      <w:r w:rsidRPr="003A3178">
        <w:rPr>
          <w:sz w:val="28"/>
        </w:rPr>
        <w:t>Калькулирование</w:t>
      </w:r>
      <w:proofErr w:type="spellEnd"/>
      <w:r w:rsidRPr="003A3178">
        <w:rPr>
          <w:sz w:val="28"/>
        </w:rPr>
        <w:t xml:space="preserve"> полной и производственной себестоимости.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lastRenderedPageBreak/>
        <w:t xml:space="preserve">27. </w:t>
      </w:r>
      <w:proofErr w:type="spellStart"/>
      <w:r w:rsidRPr="003A3178">
        <w:rPr>
          <w:sz w:val="28"/>
        </w:rPr>
        <w:t>Попроцессный</w:t>
      </w:r>
      <w:proofErr w:type="spellEnd"/>
      <w:r w:rsidRPr="003A3178">
        <w:rPr>
          <w:sz w:val="28"/>
        </w:rPr>
        <w:t xml:space="preserve"> метод </w:t>
      </w:r>
      <w:proofErr w:type="spellStart"/>
      <w:r w:rsidRPr="003A3178">
        <w:rPr>
          <w:sz w:val="28"/>
        </w:rPr>
        <w:t>калькулирования</w:t>
      </w:r>
      <w:proofErr w:type="spellEnd"/>
      <w:r w:rsidRPr="003A3178">
        <w:rPr>
          <w:sz w:val="28"/>
        </w:rPr>
        <w:t>. Сущность, область применения, достоинства, недостатки.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 xml:space="preserve">28. </w:t>
      </w:r>
      <w:proofErr w:type="spellStart"/>
      <w:r w:rsidRPr="003A3178">
        <w:rPr>
          <w:sz w:val="28"/>
        </w:rPr>
        <w:t>Попередельный</w:t>
      </w:r>
      <w:proofErr w:type="spellEnd"/>
      <w:r w:rsidRPr="003A3178">
        <w:rPr>
          <w:sz w:val="28"/>
        </w:rPr>
        <w:t xml:space="preserve"> метод </w:t>
      </w:r>
      <w:proofErr w:type="spellStart"/>
      <w:r w:rsidRPr="003A3178">
        <w:rPr>
          <w:sz w:val="28"/>
        </w:rPr>
        <w:t>калькулирования</w:t>
      </w:r>
      <w:proofErr w:type="spellEnd"/>
      <w:r w:rsidRPr="003A3178">
        <w:rPr>
          <w:sz w:val="28"/>
        </w:rPr>
        <w:t>. Сущность, область применения, достоинства, недостатки.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 xml:space="preserve">29. Позаказный метод </w:t>
      </w:r>
      <w:proofErr w:type="spellStart"/>
      <w:r w:rsidRPr="003A3178">
        <w:rPr>
          <w:sz w:val="28"/>
        </w:rPr>
        <w:t>калькулирования</w:t>
      </w:r>
      <w:proofErr w:type="spellEnd"/>
      <w:r w:rsidRPr="003A3178">
        <w:rPr>
          <w:sz w:val="28"/>
        </w:rPr>
        <w:t>. Сущность, область применения, достоинства, недостатки.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30. Сущность, учет и распределение косвенных расходов.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31. Понятие и содержание анализа затрат, его роль в управлении затратами предприятия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32. Сущность метода «стандарт-</w:t>
      </w:r>
      <w:proofErr w:type="spellStart"/>
      <w:r w:rsidRPr="003A3178">
        <w:rPr>
          <w:sz w:val="28"/>
        </w:rPr>
        <w:t>кост</w:t>
      </w:r>
      <w:proofErr w:type="spellEnd"/>
      <w:r w:rsidRPr="003A3178">
        <w:rPr>
          <w:sz w:val="28"/>
        </w:rPr>
        <w:t>» (</w:t>
      </w:r>
      <w:proofErr w:type="spellStart"/>
      <w:r w:rsidRPr="003A3178">
        <w:rPr>
          <w:sz w:val="28"/>
        </w:rPr>
        <w:t>standart-cost</w:t>
      </w:r>
      <w:proofErr w:type="spellEnd"/>
      <w:r w:rsidRPr="003A3178">
        <w:rPr>
          <w:sz w:val="28"/>
        </w:rPr>
        <w:t>). Сущность, область применения, достоинства, недостатки.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33. Сущность метода «стандарт-</w:t>
      </w:r>
      <w:proofErr w:type="spellStart"/>
      <w:r w:rsidRPr="003A3178">
        <w:rPr>
          <w:sz w:val="28"/>
        </w:rPr>
        <w:t>кост</w:t>
      </w:r>
      <w:proofErr w:type="spellEnd"/>
      <w:r w:rsidRPr="003A3178">
        <w:rPr>
          <w:sz w:val="28"/>
        </w:rPr>
        <w:t>» «директ-костинг» (</w:t>
      </w:r>
      <w:proofErr w:type="spellStart"/>
      <w:r w:rsidRPr="003A3178">
        <w:rPr>
          <w:sz w:val="28"/>
        </w:rPr>
        <w:t>direct-cost</w:t>
      </w:r>
      <w:proofErr w:type="spellEnd"/>
      <w:r w:rsidRPr="003A3178">
        <w:rPr>
          <w:sz w:val="28"/>
        </w:rPr>
        <w:t>). Сущность, область применения, достоинства, недостатки.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34. Анализ и управление по отклонениям затрат.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35. Анализ безубыточности производства. Точка безубыточности.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36. Функции управления затратами.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37. Понятие «центра ответственности», виды центров ответственности. Особенности системы управления затратами по центрам ответственности.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38. Формирование затрат по местам возникновения, центрам затрат и центрам ответственности.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39. Классификация центров ответственности.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40. Понятие бюджета. Бюджет и план. Структура сводного бюджета промышленного предприятия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41. Целевая функция бюджета. Этапы процесса составления сводного бюджета предприятия, их краткая характеристика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42. Сущность и особенности бюджетирования затрат.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lastRenderedPageBreak/>
        <w:t>43. Анализ себестоимости единицы продукции.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44. Цели и задачи управленческого контроля издержек производства.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45. Виды анализа затрат и их роль в управлении затратами предприятии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46. Факторный анализ отклонений по статьям калькуляции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47. Определение резервов снижения себестоимости продукции.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48. Направления снижения затрат производства.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49. Анализ и оценка эффективности управления затратами.</w:t>
      </w:r>
    </w:p>
    <w:p w:rsidR="003A3178" w:rsidRPr="003A3178" w:rsidRDefault="003A3178" w:rsidP="003A3178">
      <w:pPr>
        <w:pStyle w:val="a4"/>
        <w:spacing w:line="360" w:lineRule="auto"/>
        <w:jc w:val="both"/>
        <w:rPr>
          <w:sz w:val="28"/>
        </w:rPr>
      </w:pPr>
      <w:r w:rsidRPr="003A3178">
        <w:rPr>
          <w:sz w:val="28"/>
        </w:rPr>
        <w:t>50. Способы повышения эффективности затрат предприятия.</w:t>
      </w:r>
    </w:p>
    <w:sectPr w:rsidR="003A3178" w:rsidRPr="003A3178" w:rsidSect="009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B29"/>
    <w:multiLevelType w:val="hybridMultilevel"/>
    <w:tmpl w:val="4128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C4C8A"/>
    <w:multiLevelType w:val="hybridMultilevel"/>
    <w:tmpl w:val="4496B7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6A7A5B"/>
    <w:multiLevelType w:val="hybridMultilevel"/>
    <w:tmpl w:val="83AE4424"/>
    <w:lvl w:ilvl="0" w:tplc="D9645FDC">
      <w:start w:val="1"/>
      <w:numFmt w:val="bullet"/>
      <w:lvlText w:val="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416"/>
    <w:multiLevelType w:val="hybridMultilevel"/>
    <w:tmpl w:val="C66E102A"/>
    <w:lvl w:ilvl="0" w:tplc="49DAB5C8">
      <w:start w:val="19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0FE56E69"/>
    <w:multiLevelType w:val="hybridMultilevel"/>
    <w:tmpl w:val="A80EAE26"/>
    <w:lvl w:ilvl="0" w:tplc="B0E27CD0">
      <w:start w:val="2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102C19BC"/>
    <w:multiLevelType w:val="hybridMultilevel"/>
    <w:tmpl w:val="5B94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51E82"/>
    <w:multiLevelType w:val="hybridMultilevel"/>
    <w:tmpl w:val="48D44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83B7F"/>
    <w:multiLevelType w:val="hybridMultilevel"/>
    <w:tmpl w:val="DB4C9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42F69"/>
    <w:multiLevelType w:val="hybridMultilevel"/>
    <w:tmpl w:val="245E84D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4D5692"/>
    <w:multiLevelType w:val="hybridMultilevel"/>
    <w:tmpl w:val="DEEA6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57533"/>
    <w:multiLevelType w:val="hybridMultilevel"/>
    <w:tmpl w:val="F4644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232E0"/>
    <w:multiLevelType w:val="hybridMultilevel"/>
    <w:tmpl w:val="79AC239C"/>
    <w:lvl w:ilvl="0" w:tplc="814E00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50D9A"/>
    <w:multiLevelType w:val="hybridMultilevel"/>
    <w:tmpl w:val="EA566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B55B6"/>
    <w:multiLevelType w:val="hybridMultilevel"/>
    <w:tmpl w:val="01765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5F6E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4EA40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A92C16"/>
    <w:multiLevelType w:val="singleLevel"/>
    <w:tmpl w:val="F9524C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A129C5"/>
    <w:multiLevelType w:val="hybridMultilevel"/>
    <w:tmpl w:val="5A363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855CF"/>
    <w:multiLevelType w:val="hybridMultilevel"/>
    <w:tmpl w:val="66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014FD"/>
    <w:multiLevelType w:val="hybridMultilevel"/>
    <w:tmpl w:val="9F9C8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160177"/>
    <w:multiLevelType w:val="hybridMultilevel"/>
    <w:tmpl w:val="4D682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37ABB"/>
    <w:multiLevelType w:val="hybridMultilevel"/>
    <w:tmpl w:val="44E45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5300D8"/>
    <w:multiLevelType w:val="multilevel"/>
    <w:tmpl w:val="325C5992"/>
    <w:lvl w:ilvl="0">
      <w:start w:val="3"/>
      <w:numFmt w:val="none"/>
      <w:lvlText w:val="-"/>
      <w:legacy w:legacy="1" w:legacySpace="120" w:legacyIndent="870"/>
      <w:lvlJc w:val="left"/>
      <w:pPr>
        <w:ind w:left="870" w:hanging="87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23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9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5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1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7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3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9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50" w:hanging="360"/>
      </w:pPr>
      <w:rPr>
        <w:rFonts w:ascii="Wingdings" w:hAnsi="Wingdings" w:hint="default"/>
      </w:rPr>
    </w:lvl>
  </w:abstractNum>
  <w:abstractNum w:abstractNumId="23" w15:restartNumberingAfterBreak="0">
    <w:nsid w:val="530D66F4"/>
    <w:multiLevelType w:val="multilevel"/>
    <w:tmpl w:val="4496B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BF5DBD"/>
    <w:multiLevelType w:val="hybridMultilevel"/>
    <w:tmpl w:val="D9BE0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F5733D"/>
    <w:multiLevelType w:val="hybridMultilevel"/>
    <w:tmpl w:val="5B94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06EBB"/>
    <w:multiLevelType w:val="hybridMultilevel"/>
    <w:tmpl w:val="A7F63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D05322"/>
    <w:multiLevelType w:val="hybridMultilevel"/>
    <w:tmpl w:val="894E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E5BED"/>
    <w:multiLevelType w:val="hybridMultilevel"/>
    <w:tmpl w:val="D0F61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A83763"/>
    <w:multiLevelType w:val="hybridMultilevel"/>
    <w:tmpl w:val="40542C3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1B41FC"/>
    <w:multiLevelType w:val="hybridMultilevel"/>
    <w:tmpl w:val="2B420B8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8911E0E"/>
    <w:multiLevelType w:val="hybridMultilevel"/>
    <w:tmpl w:val="02501EFC"/>
    <w:lvl w:ilvl="0" w:tplc="B4E8AB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7A1308B1"/>
    <w:multiLevelType w:val="hybridMultilevel"/>
    <w:tmpl w:val="5E6A8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56CC1"/>
    <w:multiLevelType w:val="hybridMultilevel"/>
    <w:tmpl w:val="0BDC7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5"/>
  </w:num>
  <w:num w:numId="4">
    <w:abstractNumId w:val="2"/>
  </w:num>
  <w:num w:numId="5">
    <w:abstractNumId w:val="14"/>
  </w:num>
  <w:num w:numId="6">
    <w:abstractNumId w:val="1"/>
  </w:num>
  <w:num w:numId="7">
    <w:abstractNumId w:val="23"/>
  </w:num>
  <w:num w:numId="8">
    <w:abstractNumId w:val="31"/>
  </w:num>
  <w:num w:numId="9">
    <w:abstractNumId w:val="25"/>
  </w:num>
  <w:num w:numId="10">
    <w:abstractNumId w:val="9"/>
  </w:num>
  <w:num w:numId="11">
    <w:abstractNumId w:val="30"/>
  </w:num>
  <w:num w:numId="12">
    <w:abstractNumId w:val="29"/>
  </w:num>
  <w:num w:numId="13">
    <w:abstractNumId w:val="20"/>
  </w:num>
  <w:num w:numId="14">
    <w:abstractNumId w:val="8"/>
  </w:num>
  <w:num w:numId="15">
    <w:abstractNumId w:val="5"/>
  </w:num>
  <w:num w:numId="1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7"/>
  </w:num>
  <w:num w:numId="19">
    <w:abstractNumId w:val="18"/>
  </w:num>
  <w:num w:numId="20">
    <w:abstractNumId w:val="26"/>
  </w:num>
  <w:num w:numId="21">
    <w:abstractNumId w:val="19"/>
  </w:num>
  <w:num w:numId="22">
    <w:abstractNumId w:val="10"/>
  </w:num>
  <w:num w:numId="23">
    <w:abstractNumId w:val="3"/>
  </w:num>
  <w:num w:numId="24">
    <w:abstractNumId w:val="21"/>
  </w:num>
  <w:num w:numId="25">
    <w:abstractNumId w:val="33"/>
  </w:num>
  <w:num w:numId="26">
    <w:abstractNumId w:val="7"/>
  </w:num>
  <w:num w:numId="27">
    <w:abstractNumId w:val="13"/>
  </w:num>
  <w:num w:numId="28">
    <w:abstractNumId w:val="11"/>
  </w:num>
  <w:num w:numId="29">
    <w:abstractNumId w:val="32"/>
  </w:num>
  <w:num w:numId="30">
    <w:abstractNumId w:val="24"/>
  </w:num>
  <w:num w:numId="31">
    <w:abstractNumId w:val="6"/>
  </w:num>
  <w:num w:numId="32">
    <w:abstractNumId w:val="0"/>
  </w:num>
  <w:num w:numId="33">
    <w:abstractNumId w:val="12"/>
  </w:num>
  <w:num w:numId="3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1A1"/>
    <w:rsid w:val="00004FEF"/>
    <w:rsid w:val="000307F4"/>
    <w:rsid w:val="00032302"/>
    <w:rsid w:val="00055949"/>
    <w:rsid w:val="000708A7"/>
    <w:rsid w:val="000A6715"/>
    <w:rsid w:val="000C4EFF"/>
    <w:rsid w:val="000D2E7D"/>
    <w:rsid w:val="000E2922"/>
    <w:rsid w:val="000E2E92"/>
    <w:rsid w:val="00104AAC"/>
    <w:rsid w:val="0015340B"/>
    <w:rsid w:val="001576A8"/>
    <w:rsid w:val="0018021C"/>
    <w:rsid w:val="0018160C"/>
    <w:rsid w:val="00182E9F"/>
    <w:rsid w:val="001B072C"/>
    <w:rsid w:val="001C3397"/>
    <w:rsid w:val="001F54A6"/>
    <w:rsid w:val="00204CE4"/>
    <w:rsid w:val="00240293"/>
    <w:rsid w:val="00241884"/>
    <w:rsid w:val="00254642"/>
    <w:rsid w:val="00266BC4"/>
    <w:rsid w:val="002673EF"/>
    <w:rsid w:val="00274704"/>
    <w:rsid w:val="00285E50"/>
    <w:rsid w:val="00290782"/>
    <w:rsid w:val="002955F6"/>
    <w:rsid w:val="002D6564"/>
    <w:rsid w:val="002E0C97"/>
    <w:rsid w:val="00334925"/>
    <w:rsid w:val="00365E37"/>
    <w:rsid w:val="00375551"/>
    <w:rsid w:val="00381AF4"/>
    <w:rsid w:val="00385ECB"/>
    <w:rsid w:val="003A3178"/>
    <w:rsid w:val="003B0A86"/>
    <w:rsid w:val="003E2A4A"/>
    <w:rsid w:val="003E7FEC"/>
    <w:rsid w:val="0040289F"/>
    <w:rsid w:val="00405A44"/>
    <w:rsid w:val="004128CF"/>
    <w:rsid w:val="0042235A"/>
    <w:rsid w:val="00435702"/>
    <w:rsid w:val="00455BE3"/>
    <w:rsid w:val="00460243"/>
    <w:rsid w:val="00466867"/>
    <w:rsid w:val="00492FBF"/>
    <w:rsid w:val="004B465C"/>
    <w:rsid w:val="004C445B"/>
    <w:rsid w:val="00522BBF"/>
    <w:rsid w:val="00536F26"/>
    <w:rsid w:val="005477E2"/>
    <w:rsid w:val="005561F1"/>
    <w:rsid w:val="00560212"/>
    <w:rsid w:val="00582652"/>
    <w:rsid w:val="005C0C9D"/>
    <w:rsid w:val="005C4994"/>
    <w:rsid w:val="005F02A9"/>
    <w:rsid w:val="005F135D"/>
    <w:rsid w:val="00616EF1"/>
    <w:rsid w:val="006441A1"/>
    <w:rsid w:val="00650FD6"/>
    <w:rsid w:val="00651BC1"/>
    <w:rsid w:val="00654727"/>
    <w:rsid w:val="00663519"/>
    <w:rsid w:val="00663611"/>
    <w:rsid w:val="006A5FA9"/>
    <w:rsid w:val="006B7763"/>
    <w:rsid w:val="006F2EE5"/>
    <w:rsid w:val="006F47F2"/>
    <w:rsid w:val="00710263"/>
    <w:rsid w:val="00722C62"/>
    <w:rsid w:val="00731517"/>
    <w:rsid w:val="007379F7"/>
    <w:rsid w:val="00740C6A"/>
    <w:rsid w:val="00752B1A"/>
    <w:rsid w:val="00776842"/>
    <w:rsid w:val="007B5DCC"/>
    <w:rsid w:val="007C2190"/>
    <w:rsid w:val="007C76E1"/>
    <w:rsid w:val="008177DD"/>
    <w:rsid w:val="00825BDB"/>
    <w:rsid w:val="00831851"/>
    <w:rsid w:val="0086069C"/>
    <w:rsid w:val="008A353D"/>
    <w:rsid w:val="008E3FA9"/>
    <w:rsid w:val="008F000D"/>
    <w:rsid w:val="008F4AD3"/>
    <w:rsid w:val="00900D21"/>
    <w:rsid w:val="00901FA7"/>
    <w:rsid w:val="00902251"/>
    <w:rsid w:val="00921DDD"/>
    <w:rsid w:val="009235CF"/>
    <w:rsid w:val="00931264"/>
    <w:rsid w:val="00933B24"/>
    <w:rsid w:val="009371ED"/>
    <w:rsid w:val="00944FBA"/>
    <w:rsid w:val="00995ABB"/>
    <w:rsid w:val="009B2B9F"/>
    <w:rsid w:val="009C1691"/>
    <w:rsid w:val="009C45FD"/>
    <w:rsid w:val="009D1D52"/>
    <w:rsid w:val="009E0EFB"/>
    <w:rsid w:val="00A20963"/>
    <w:rsid w:val="00A373B3"/>
    <w:rsid w:val="00A47ED1"/>
    <w:rsid w:val="00AC0D28"/>
    <w:rsid w:val="00AF11D0"/>
    <w:rsid w:val="00AF35EC"/>
    <w:rsid w:val="00B138F9"/>
    <w:rsid w:val="00B40905"/>
    <w:rsid w:val="00B4374B"/>
    <w:rsid w:val="00B55B65"/>
    <w:rsid w:val="00B772B6"/>
    <w:rsid w:val="00B85E5E"/>
    <w:rsid w:val="00B87780"/>
    <w:rsid w:val="00BB7AD1"/>
    <w:rsid w:val="00BC29B5"/>
    <w:rsid w:val="00BC4E86"/>
    <w:rsid w:val="00C102A4"/>
    <w:rsid w:val="00C118BA"/>
    <w:rsid w:val="00C463A2"/>
    <w:rsid w:val="00C716F7"/>
    <w:rsid w:val="00C96796"/>
    <w:rsid w:val="00CA7CE5"/>
    <w:rsid w:val="00CB573B"/>
    <w:rsid w:val="00CC0C74"/>
    <w:rsid w:val="00CE4208"/>
    <w:rsid w:val="00D20A9D"/>
    <w:rsid w:val="00D42725"/>
    <w:rsid w:val="00D53E2A"/>
    <w:rsid w:val="00D7179C"/>
    <w:rsid w:val="00D91809"/>
    <w:rsid w:val="00DA0273"/>
    <w:rsid w:val="00DA4281"/>
    <w:rsid w:val="00DA4395"/>
    <w:rsid w:val="00DA6D29"/>
    <w:rsid w:val="00DB4E1C"/>
    <w:rsid w:val="00DB5B04"/>
    <w:rsid w:val="00DB6120"/>
    <w:rsid w:val="00DE2828"/>
    <w:rsid w:val="00DE5BB0"/>
    <w:rsid w:val="00E06DCE"/>
    <w:rsid w:val="00E17472"/>
    <w:rsid w:val="00E20BEB"/>
    <w:rsid w:val="00E2144B"/>
    <w:rsid w:val="00E2700F"/>
    <w:rsid w:val="00E36D1E"/>
    <w:rsid w:val="00E46E20"/>
    <w:rsid w:val="00E66BD5"/>
    <w:rsid w:val="00E910F7"/>
    <w:rsid w:val="00EE6060"/>
    <w:rsid w:val="00EE6D13"/>
    <w:rsid w:val="00EF1CD1"/>
    <w:rsid w:val="00EF41E9"/>
    <w:rsid w:val="00F13C19"/>
    <w:rsid w:val="00F56C38"/>
    <w:rsid w:val="00F850C6"/>
    <w:rsid w:val="00FA41D7"/>
    <w:rsid w:val="00FD0FCA"/>
    <w:rsid w:val="00FD1322"/>
    <w:rsid w:val="00FD36A2"/>
    <w:rsid w:val="00FD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C6A76-93A5-498C-8591-31A76E61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DE5B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Танифа Дмитрий Сергеевич</cp:lastModifiedBy>
  <cp:revision>10</cp:revision>
  <dcterms:created xsi:type="dcterms:W3CDTF">2016-01-14T10:53:00Z</dcterms:created>
  <dcterms:modified xsi:type="dcterms:W3CDTF">2025-11-28T08:52:00Z</dcterms:modified>
</cp:coreProperties>
</file>