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0AA3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28FDCDEE" w14:textId="68924F16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 по дисциплине</w:t>
      </w:r>
      <w:r w:rsidRPr="0005390B">
        <w:rPr>
          <w:b/>
          <w:sz w:val="28"/>
          <w:szCs w:val="28"/>
        </w:rPr>
        <w:t xml:space="preserve"> (модулю)</w:t>
      </w:r>
      <w:r w:rsidRPr="0005390B">
        <w:rPr>
          <w:b/>
          <w:sz w:val="28"/>
          <w:szCs w:val="28"/>
        </w:rPr>
        <w:br/>
      </w:r>
    </w:p>
    <w:p w14:paraId="2BD1FE93" w14:textId="3C570448" w:rsidR="0005390B" w:rsidRPr="00C07861" w:rsidRDefault="00C07861" w:rsidP="00C07861">
      <w:pPr>
        <w:pStyle w:val="a9"/>
        <w:spacing w:line="480" w:lineRule="auto"/>
        <w:jc w:val="center"/>
        <w:rPr>
          <w:b/>
          <w:bCs/>
          <w:sz w:val="28"/>
          <w:szCs w:val="28"/>
        </w:rPr>
      </w:pPr>
      <w:r w:rsidRPr="00C07861">
        <w:rPr>
          <w:b/>
          <w:bCs/>
          <w:sz w:val="28"/>
          <w:szCs w:val="28"/>
        </w:rPr>
        <w:t>«Управление совокупным вознаграждением персонала</w:t>
      </w:r>
      <w:r w:rsidR="0005390B" w:rsidRPr="00C07861">
        <w:rPr>
          <w:b/>
          <w:bCs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5D64F7A" w14:textId="6730E43C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  <w:t>При проведении промежуточной аттестации обучающемуся предлаг</w:t>
      </w:r>
      <w:r>
        <w:rPr>
          <w:sz w:val="28"/>
          <w:szCs w:val="28"/>
        </w:rPr>
        <w:t>ается дать ответы на 10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59B3A98D" w14:textId="77777777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5C7C62D5" w14:textId="77777777" w:rsidR="0005390B" w:rsidRPr="0005390B" w:rsidRDefault="0005390B" w:rsidP="0005390B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491C3BAF" w14:textId="77777777" w:rsidR="006107FC" w:rsidRPr="001265BC" w:rsidRDefault="006107FC" w:rsidP="006107FC">
      <w:pPr>
        <w:rPr>
          <w:color w:val="000000"/>
          <w:szCs w:val="24"/>
        </w:rPr>
      </w:pPr>
    </w:p>
    <w:p w14:paraId="075B9F62" w14:textId="77777777" w:rsidR="006107FC" w:rsidRDefault="006107FC" w:rsidP="006107FC">
      <w:pPr>
        <w:pStyle w:val="ad"/>
        <w:spacing w:after="0"/>
        <w:rPr>
          <w:bCs/>
          <w:szCs w:val="24"/>
        </w:rPr>
      </w:pPr>
      <w:r w:rsidRPr="001265BC">
        <w:rPr>
          <w:bCs/>
          <w:szCs w:val="24"/>
        </w:rPr>
        <w:t>Укажите все правильные ответы </w:t>
      </w:r>
    </w:p>
    <w:p w14:paraId="74FEB6AF" w14:textId="4867AC12" w:rsidR="00C07861" w:rsidRPr="00C07861" w:rsidRDefault="00C07861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>
        <w:rPr>
          <w:szCs w:val="24"/>
        </w:rPr>
        <w:t>Какие элементы относятся</w:t>
      </w:r>
      <w:r w:rsidRPr="00C07861">
        <w:rPr>
          <w:szCs w:val="24"/>
        </w:rPr>
        <w:t xml:space="preserve"> </w:t>
      </w:r>
      <w:r>
        <w:rPr>
          <w:szCs w:val="24"/>
        </w:rPr>
        <w:t>к</w:t>
      </w:r>
      <w:r w:rsidRPr="00C07861">
        <w:rPr>
          <w:szCs w:val="24"/>
        </w:rPr>
        <w:t xml:space="preserve"> </w:t>
      </w:r>
      <w:r w:rsidRPr="00C07861">
        <w:rPr>
          <w:color w:val="000000"/>
          <w:szCs w:val="24"/>
          <w:shd w:val="clear" w:color="auto" w:fill="FFFFFF"/>
        </w:rPr>
        <w:t>заработной плате работника:</w:t>
      </w:r>
    </w:p>
    <w:p w14:paraId="71A4FDDC" w14:textId="750FE749" w:rsidR="00C07861" w:rsidRDefault="00C07861" w:rsidP="00C07861">
      <w:pPr>
        <w:pStyle w:val="a8"/>
        <w:spacing w:after="160" w:line="259" w:lineRule="auto"/>
        <w:ind w:left="-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А. Оклад</w:t>
      </w:r>
    </w:p>
    <w:p w14:paraId="7E28D174" w14:textId="382D4471" w:rsidR="00C07861" w:rsidRDefault="00C07861" w:rsidP="00C07861">
      <w:pPr>
        <w:pStyle w:val="a8"/>
        <w:spacing w:after="160" w:line="259" w:lineRule="auto"/>
        <w:ind w:left="-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Б. Компенсационные выплаты</w:t>
      </w:r>
    </w:p>
    <w:p w14:paraId="3BA77E64" w14:textId="2D45809A" w:rsidR="00C07861" w:rsidRDefault="00C07861" w:rsidP="00C07861">
      <w:pPr>
        <w:pStyle w:val="a8"/>
        <w:spacing w:after="160" w:line="259" w:lineRule="auto"/>
        <w:ind w:left="-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В. Стимулирующие выплаты</w:t>
      </w:r>
    </w:p>
    <w:p w14:paraId="103F4568" w14:textId="4AAB75E6" w:rsidR="00E4530C" w:rsidRPr="00E4530C" w:rsidRDefault="00C07861" w:rsidP="00E4530C">
      <w:pPr>
        <w:pStyle w:val="a8"/>
        <w:spacing w:after="160" w:line="259" w:lineRule="auto"/>
        <w:ind w:left="-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Г. Все вышеперечисленные выплаты</w:t>
      </w:r>
    </w:p>
    <w:p w14:paraId="462B666A" w14:textId="77777777" w:rsidR="00C07861" w:rsidRDefault="00C07861" w:rsidP="00C07861">
      <w:pPr>
        <w:pStyle w:val="a8"/>
        <w:spacing w:after="160" w:line="259" w:lineRule="auto"/>
        <w:ind w:left="-142"/>
        <w:rPr>
          <w:szCs w:val="24"/>
        </w:rPr>
      </w:pPr>
    </w:p>
    <w:p w14:paraId="015B097D" w14:textId="71B4B7A0" w:rsidR="00E4530C" w:rsidRDefault="00E4530C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>
        <w:rPr>
          <w:szCs w:val="24"/>
        </w:rPr>
        <w:t>В понятие «совокупное вознаграждение» включает:</w:t>
      </w:r>
    </w:p>
    <w:p w14:paraId="4076A7B6" w14:textId="1512B1D0" w:rsidR="00E4530C" w:rsidRDefault="00E4530C" w:rsidP="00E4530C">
      <w:pPr>
        <w:pStyle w:val="a8"/>
        <w:spacing w:after="160" w:line="259" w:lineRule="auto"/>
        <w:ind w:left="-142"/>
        <w:rPr>
          <w:szCs w:val="24"/>
        </w:rPr>
      </w:pPr>
      <w:r>
        <w:rPr>
          <w:szCs w:val="24"/>
        </w:rPr>
        <w:t>А. Постоянная и переменная часть заработной платы работника</w:t>
      </w:r>
    </w:p>
    <w:p w14:paraId="093C2BF8" w14:textId="3192E48E" w:rsidR="00E4530C" w:rsidRDefault="00E4530C" w:rsidP="00E4530C">
      <w:pPr>
        <w:pStyle w:val="a8"/>
        <w:spacing w:after="160" w:line="259" w:lineRule="auto"/>
        <w:ind w:left="-142"/>
        <w:rPr>
          <w:color w:val="000000"/>
        </w:rPr>
      </w:pPr>
      <w:r>
        <w:rPr>
          <w:szCs w:val="24"/>
        </w:rPr>
        <w:t xml:space="preserve">Б. </w:t>
      </w:r>
      <w:r>
        <w:rPr>
          <w:color w:val="000000"/>
        </w:rPr>
        <w:t>К</w:t>
      </w:r>
      <w:r w:rsidRPr="00E4530C">
        <w:rPr>
          <w:color w:val="000000"/>
        </w:rPr>
        <w:t>омпенсационные выплаты, надбавки, доплаты и льготы</w:t>
      </w:r>
    </w:p>
    <w:p w14:paraId="6B56E34A" w14:textId="6417376B" w:rsidR="00E4530C" w:rsidRDefault="00E4530C" w:rsidP="00E4530C">
      <w:pPr>
        <w:pStyle w:val="a8"/>
        <w:spacing w:after="160" w:line="259" w:lineRule="auto"/>
        <w:ind w:left="-142"/>
        <w:rPr>
          <w:szCs w:val="24"/>
        </w:rPr>
      </w:pPr>
      <w:r>
        <w:rPr>
          <w:szCs w:val="24"/>
        </w:rPr>
        <w:t>В. Эффективную систему нематериального стимулирования работников</w:t>
      </w:r>
    </w:p>
    <w:p w14:paraId="69B5F6A9" w14:textId="05800C9D" w:rsidR="00E4530C" w:rsidRDefault="00E4530C" w:rsidP="00E4530C">
      <w:pPr>
        <w:pStyle w:val="a8"/>
        <w:spacing w:after="160" w:line="259" w:lineRule="auto"/>
        <w:ind w:left="-142"/>
        <w:rPr>
          <w:szCs w:val="24"/>
        </w:rPr>
      </w:pPr>
      <w:r>
        <w:rPr>
          <w:szCs w:val="24"/>
        </w:rPr>
        <w:t xml:space="preserve">Г. Материальное </w:t>
      </w:r>
      <w:r w:rsidR="002D6AC8">
        <w:rPr>
          <w:szCs w:val="24"/>
        </w:rPr>
        <w:t xml:space="preserve">и нематериальное стимулирование работников </w:t>
      </w:r>
    </w:p>
    <w:p w14:paraId="1C70A845" w14:textId="77777777" w:rsidR="002D6AC8" w:rsidRDefault="002D6AC8" w:rsidP="00E4530C">
      <w:pPr>
        <w:pStyle w:val="a8"/>
        <w:spacing w:after="160" w:line="259" w:lineRule="auto"/>
        <w:ind w:left="-142"/>
        <w:rPr>
          <w:szCs w:val="24"/>
        </w:rPr>
      </w:pPr>
    </w:p>
    <w:p w14:paraId="693C9B72" w14:textId="2ED6CBF4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Конкретный, осознанный вид внутреннего побуждения работника, актуальная потребность, которую он пытается удовлетворить, работая в данной компании:</w:t>
      </w:r>
    </w:p>
    <w:p w14:paraId="55245255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Стимул</w:t>
      </w:r>
    </w:p>
    <w:p w14:paraId="6D7772A0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Б. Мотив </w:t>
      </w:r>
    </w:p>
    <w:p w14:paraId="1A75459C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Потребность</w:t>
      </w:r>
    </w:p>
    <w:p w14:paraId="1FFC314A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Желание</w:t>
      </w:r>
    </w:p>
    <w:p w14:paraId="28FB9F87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5823C7FF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Процесс побуждения работника к эффективному труду, в котором формируется трудовое поведение индивида, работника в соответствии с целями его работы, особенностями и условиями труда в организации:</w:t>
      </w:r>
    </w:p>
    <w:p w14:paraId="6FBC6630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Труд</w:t>
      </w:r>
    </w:p>
    <w:p w14:paraId="29A93680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Б. Работа </w:t>
      </w:r>
    </w:p>
    <w:p w14:paraId="5B9C981A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В. Трудовая мотивация </w:t>
      </w:r>
    </w:p>
    <w:p w14:paraId="218401DA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Стимулирование труда</w:t>
      </w:r>
    </w:p>
    <w:p w14:paraId="6047CAF4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3D41ECC6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Вид мотивации зависящий от используемого способа:</w:t>
      </w:r>
    </w:p>
    <w:p w14:paraId="2525449E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Внутренняя мотивация</w:t>
      </w:r>
    </w:p>
    <w:p w14:paraId="21C62F53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Б. Материальная мотивация </w:t>
      </w:r>
    </w:p>
    <w:p w14:paraId="4B125965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Положительная мотивация</w:t>
      </w:r>
    </w:p>
    <w:p w14:paraId="19FC5428" w14:textId="77777777" w:rsidR="006766FD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Г. Принудительная мотивация </w:t>
      </w:r>
    </w:p>
    <w:p w14:paraId="00353B8E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153A72D5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отличительным особенностям мотивации труда в Германии относится:</w:t>
      </w:r>
    </w:p>
    <w:p w14:paraId="7E540A5A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Участие в прибыли</w:t>
      </w:r>
    </w:p>
    <w:p w14:paraId="791E1702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 Индивидуализация оплаты труда</w:t>
      </w:r>
    </w:p>
    <w:p w14:paraId="1265A4EF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Социальные</w:t>
      </w:r>
      <w:r>
        <w:rPr>
          <w:szCs w:val="24"/>
        </w:rPr>
        <w:t xml:space="preserve"> гарантии </w:t>
      </w:r>
    </w:p>
    <w:p w14:paraId="60752C61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lastRenderedPageBreak/>
        <w:t xml:space="preserve">Г. Пожизненный найм </w:t>
      </w:r>
    </w:p>
    <w:p w14:paraId="0A3470FD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18DF5508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теориям отношений в мотивации относится:</w:t>
      </w:r>
    </w:p>
    <w:p w14:paraId="4ACDD372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модель Портера-</w:t>
      </w:r>
      <w:proofErr w:type="spellStart"/>
      <w:r w:rsidRPr="00CB6ED6">
        <w:rPr>
          <w:szCs w:val="24"/>
        </w:rPr>
        <w:t>Лоулера</w:t>
      </w:r>
      <w:proofErr w:type="spellEnd"/>
    </w:p>
    <w:p w14:paraId="55359773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Б. теория потребностей А. Маслоу </w:t>
      </w:r>
    </w:p>
    <w:p w14:paraId="04000B38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В. Теория ожиданий В. </w:t>
      </w:r>
      <w:proofErr w:type="spellStart"/>
      <w:r w:rsidRPr="00CB6ED6">
        <w:rPr>
          <w:szCs w:val="24"/>
        </w:rPr>
        <w:t>Врума</w:t>
      </w:r>
      <w:proofErr w:type="spellEnd"/>
    </w:p>
    <w:p w14:paraId="10BB212A" w14:textId="77777777" w:rsidR="006766FD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Г. Концепции Э. Шеина </w:t>
      </w:r>
    </w:p>
    <w:p w14:paraId="75F3F61C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2B3596AB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Какие потребности выделил Д. Мак-</w:t>
      </w:r>
      <w:proofErr w:type="spellStart"/>
      <w:r w:rsidRPr="00CB6ED6">
        <w:rPr>
          <w:szCs w:val="24"/>
        </w:rPr>
        <w:t>Клелланд</w:t>
      </w:r>
      <w:proofErr w:type="spellEnd"/>
      <w:r w:rsidRPr="00CB6ED6">
        <w:rPr>
          <w:szCs w:val="24"/>
        </w:rPr>
        <w:t xml:space="preserve"> в своей теории</w:t>
      </w:r>
      <w:r>
        <w:rPr>
          <w:szCs w:val="24"/>
        </w:rPr>
        <w:t xml:space="preserve"> (выберите несколько вариантов)</w:t>
      </w:r>
      <w:r w:rsidRPr="00CB6ED6">
        <w:rPr>
          <w:szCs w:val="24"/>
        </w:rPr>
        <w:t>:</w:t>
      </w:r>
    </w:p>
    <w:p w14:paraId="41E1F9C2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А. </w:t>
      </w:r>
      <w:r>
        <w:rPr>
          <w:szCs w:val="24"/>
        </w:rPr>
        <w:t xml:space="preserve">Потребность в причастности </w:t>
      </w:r>
    </w:p>
    <w:p w14:paraId="153766F0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Б. Потребность во власти </w:t>
      </w:r>
    </w:p>
    <w:p w14:paraId="0974C867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Потребность в безопасности</w:t>
      </w:r>
    </w:p>
    <w:p w14:paraId="6038C845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Потребность в еде и воде</w:t>
      </w:r>
    </w:p>
    <w:p w14:paraId="7D67E963" w14:textId="77777777" w:rsidR="006766FD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Д. Потребность в успехе </w:t>
      </w:r>
    </w:p>
    <w:p w14:paraId="16717181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191C2321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Одним из основных принципов стимулирования является:</w:t>
      </w:r>
    </w:p>
    <w:p w14:paraId="677C647B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сочетание мор</w:t>
      </w:r>
      <w:r>
        <w:rPr>
          <w:szCs w:val="24"/>
        </w:rPr>
        <w:t xml:space="preserve">альных и материальных стимулов </w:t>
      </w:r>
    </w:p>
    <w:p w14:paraId="2A27A511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 превышение материальной составляющей над нематериальной</w:t>
      </w:r>
    </w:p>
    <w:p w14:paraId="4DF4439C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Обязательное наличие бонусов в оплате труда работника</w:t>
      </w:r>
    </w:p>
    <w:p w14:paraId="2ED2879F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Участие работников в управлении и разработке форм оплаты труда</w:t>
      </w:r>
    </w:p>
    <w:p w14:paraId="5DA9B155" w14:textId="77777777" w:rsidR="006766FD" w:rsidRDefault="006766FD" w:rsidP="006766FD">
      <w:pPr>
        <w:pStyle w:val="a8"/>
        <w:ind w:left="-142"/>
        <w:rPr>
          <w:szCs w:val="24"/>
        </w:rPr>
      </w:pPr>
    </w:p>
    <w:p w14:paraId="5204EA29" w14:textId="77777777" w:rsidR="006766FD" w:rsidRDefault="006766FD" w:rsidP="006766FD">
      <w:pPr>
        <w:pStyle w:val="a8"/>
        <w:ind w:left="-142"/>
        <w:rPr>
          <w:szCs w:val="24"/>
        </w:rPr>
      </w:pPr>
    </w:p>
    <w:p w14:paraId="21981065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61B9C2F0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Стимулирование классифицируется как:</w:t>
      </w:r>
    </w:p>
    <w:p w14:paraId="2E785FA2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материальное и нематериальное</w:t>
      </w:r>
    </w:p>
    <w:p w14:paraId="5AF999A6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 социальное и биологическое</w:t>
      </w:r>
    </w:p>
    <w:p w14:paraId="3488604E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Духовное и материальное</w:t>
      </w:r>
    </w:p>
    <w:p w14:paraId="6EE3527F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Моральное и денежное</w:t>
      </w:r>
    </w:p>
    <w:p w14:paraId="21E0BAE3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456E6DE8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мотивационным состояниям личности относятся:</w:t>
      </w:r>
    </w:p>
    <w:p w14:paraId="387B3626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А. интересы, желания </w:t>
      </w:r>
    </w:p>
    <w:p w14:paraId="69D9139D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 потребности, побуждения</w:t>
      </w:r>
    </w:p>
    <w:p w14:paraId="47D256A3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Темперамент, характер</w:t>
      </w:r>
    </w:p>
    <w:p w14:paraId="6B527491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Способности, старание</w:t>
      </w:r>
    </w:p>
    <w:p w14:paraId="554ED835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4CC95B12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административным методам управления относятся:</w:t>
      </w:r>
    </w:p>
    <w:p w14:paraId="63B79801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премирование персонала</w:t>
      </w:r>
    </w:p>
    <w:p w14:paraId="154F4FBC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 участие работника в управлении организацией</w:t>
      </w:r>
    </w:p>
    <w:p w14:paraId="1EB28BF5" w14:textId="2E88671F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В. </w:t>
      </w:r>
      <w:r w:rsidR="00C07861">
        <w:rPr>
          <w:szCs w:val="24"/>
        </w:rPr>
        <w:t>ф</w:t>
      </w:r>
      <w:r w:rsidRPr="00CB6ED6">
        <w:rPr>
          <w:szCs w:val="24"/>
        </w:rPr>
        <w:t>ормирование трудовых коллективов с учетом особенностей характера</w:t>
      </w:r>
    </w:p>
    <w:p w14:paraId="42AFF35F" w14:textId="1AE62D1C" w:rsidR="006766FD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Г. </w:t>
      </w:r>
      <w:r w:rsidR="00C07861">
        <w:rPr>
          <w:szCs w:val="24"/>
        </w:rPr>
        <w:t>д</w:t>
      </w:r>
      <w:r>
        <w:rPr>
          <w:szCs w:val="24"/>
        </w:rPr>
        <w:t xml:space="preserve">исциплинарные мероприятия </w:t>
      </w:r>
    </w:p>
    <w:p w14:paraId="7C3DB17D" w14:textId="77777777" w:rsidR="006766FD" w:rsidRPr="006766FD" w:rsidRDefault="006766FD" w:rsidP="006766FD">
      <w:pPr>
        <w:rPr>
          <w:szCs w:val="24"/>
        </w:rPr>
      </w:pPr>
    </w:p>
    <w:p w14:paraId="65CF0337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Совокупность мотивов, связанных и обусловленных смыслообразующим мотивом деятельности, внутренняя детерминанта поведения, определяющая его общую направленность:</w:t>
      </w:r>
    </w:p>
    <w:p w14:paraId="51BB4A18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А. Мотивация </w:t>
      </w:r>
    </w:p>
    <w:p w14:paraId="191650E4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 Стимулирование</w:t>
      </w:r>
    </w:p>
    <w:p w14:paraId="0829E9F6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Потребность</w:t>
      </w:r>
    </w:p>
    <w:p w14:paraId="4B013F82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Желание</w:t>
      </w:r>
    </w:p>
    <w:p w14:paraId="09EE4076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142BA75E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Вид мотивации зависящий от основных групп потребностей:</w:t>
      </w:r>
    </w:p>
    <w:p w14:paraId="69C072F9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lastRenderedPageBreak/>
        <w:t>А. Внутренняя мотивация</w:t>
      </w:r>
    </w:p>
    <w:p w14:paraId="1707B2A5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Б. Материальная мотивация </w:t>
      </w:r>
    </w:p>
    <w:p w14:paraId="1D5D24E8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Положительная мотивация</w:t>
      </w:r>
    </w:p>
    <w:p w14:paraId="195D9E44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Принудительная мотивация</w:t>
      </w:r>
    </w:p>
    <w:p w14:paraId="378D6335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4623AD30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отличительным особенностям мотивации труда в Японии относится:</w:t>
      </w:r>
    </w:p>
    <w:p w14:paraId="61B7E879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Участие в прибыли</w:t>
      </w:r>
    </w:p>
    <w:p w14:paraId="675E4238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</w:t>
      </w:r>
      <w:r w:rsidRPr="00CB6ED6">
        <w:rPr>
          <w:color w:val="000000" w:themeColor="text1"/>
          <w:kern w:val="24"/>
          <w:szCs w:val="24"/>
          <w:lang w:eastAsia="ru-RU"/>
        </w:rPr>
        <w:t xml:space="preserve"> </w:t>
      </w:r>
      <w:r w:rsidRPr="00CB6ED6">
        <w:rPr>
          <w:szCs w:val="24"/>
        </w:rPr>
        <w:t>Индивидуализация оплаты труда</w:t>
      </w:r>
    </w:p>
    <w:p w14:paraId="261F5D80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Социальные гарантии</w:t>
      </w:r>
    </w:p>
    <w:p w14:paraId="1C52B458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</w:t>
      </w:r>
      <w:r w:rsidRPr="00CB6ED6">
        <w:rPr>
          <w:color w:val="000000" w:themeColor="text1"/>
          <w:kern w:val="24"/>
          <w:szCs w:val="24"/>
          <w:lang w:eastAsia="ru-RU"/>
        </w:rPr>
        <w:t xml:space="preserve"> </w:t>
      </w:r>
      <w:r w:rsidRPr="00CB6ED6">
        <w:rPr>
          <w:szCs w:val="24"/>
        </w:rPr>
        <w:t>Пож</w:t>
      </w:r>
      <w:r>
        <w:rPr>
          <w:szCs w:val="24"/>
        </w:rPr>
        <w:t xml:space="preserve">изненный найм </w:t>
      </w:r>
    </w:p>
    <w:p w14:paraId="2BDD5A54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65DF117E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содержательным теориям мотивации относится:</w:t>
      </w:r>
    </w:p>
    <w:p w14:paraId="39AF0BD4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модель Портера-</w:t>
      </w:r>
      <w:proofErr w:type="spellStart"/>
      <w:r w:rsidRPr="00CB6ED6">
        <w:rPr>
          <w:szCs w:val="24"/>
        </w:rPr>
        <w:t>Лоулера</w:t>
      </w:r>
      <w:proofErr w:type="spellEnd"/>
    </w:p>
    <w:p w14:paraId="0B65A3ED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</w:t>
      </w:r>
      <w:r>
        <w:rPr>
          <w:szCs w:val="24"/>
        </w:rPr>
        <w:t xml:space="preserve"> теория потребностей А. Маслоу </w:t>
      </w:r>
    </w:p>
    <w:p w14:paraId="554E81C1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В. Теория ожиданий В. </w:t>
      </w:r>
      <w:proofErr w:type="spellStart"/>
      <w:r w:rsidRPr="00CB6ED6">
        <w:rPr>
          <w:szCs w:val="24"/>
        </w:rPr>
        <w:t>Врума</w:t>
      </w:r>
      <w:proofErr w:type="spellEnd"/>
    </w:p>
    <w:p w14:paraId="3FD4ADF8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Концепции Э. Шеина</w:t>
      </w:r>
    </w:p>
    <w:p w14:paraId="5D22C94D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1A917062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 xml:space="preserve">К гигиеническим факторам согласно теории, Ф. </w:t>
      </w:r>
      <w:proofErr w:type="spellStart"/>
      <w:r w:rsidRPr="00CB6ED6">
        <w:rPr>
          <w:szCs w:val="24"/>
        </w:rPr>
        <w:t>Герцберга</w:t>
      </w:r>
      <w:proofErr w:type="spellEnd"/>
      <w:r w:rsidRPr="00CB6ED6">
        <w:rPr>
          <w:szCs w:val="24"/>
        </w:rPr>
        <w:t xml:space="preserve"> относятся (выберите несколько вариантов ответа):</w:t>
      </w:r>
    </w:p>
    <w:p w14:paraId="5891182C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А. Заработная плата </w:t>
      </w:r>
    </w:p>
    <w:p w14:paraId="51592F24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Б. Достижения </w:t>
      </w:r>
    </w:p>
    <w:p w14:paraId="65726C24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В. Ответственность </w:t>
      </w:r>
    </w:p>
    <w:p w14:paraId="71AB88C7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Продвижение по службе</w:t>
      </w:r>
    </w:p>
    <w:p w14:paraId="5CAB231E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Д. Отношения в коллективе </w:t>
      </w:r>
    </w:p>
    <w:p w14:paraId="2C6F143C" w14:textId="77777777" w:rsidR="006766FD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Е. Условия работы </w:t>
      </w:r>
    </w:p>
    <w:p w14:paraId="3C680F93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7F2A42B4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нематериальным методам поощрения относятся:</w:t>
      </w:r>
    </w:p>
    <w:p w14:paraId="134DFE76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предоставлен</w:t>
      </w:r>
      <w:r>
        <w:rPr>
          <w:szCs w:val="24"/>
        </w:rPr>
        <w:t xml:space="preserve">ие дополнительных дней отпуска </w:t>
      </w:r>
    </w:p>
    <w:p w14:paraId="3227AD24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Б. поощрения, выплачиваемое победителям соревнований, </w:t>
      </w:r>
      <w:proofErr w:type="spellStart"/>
      <w:r w:rsidRPr="00CB6ED6">
        <w:rPr>
          <w:szCs w:val="24"/>
        </w:rPr>
        <w:t>проводящихся</w:t>
      </w:r>
      <w:proofErr w:type="spellEnd"/>
      <w:r w:rsidRPr="00CB6ED6">
        <w:rPr>
          <w:szCs w:val="24"/>
        </w:rPr>
        <w:t xml:space="preserve"> между подразделениями предприятиями</w:t>
      </w:r>
    </w:p>
    <w:p w14:paraId="372A015D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Единовременные выплаты на рождение ребенка, юбилеи и пр.</w:t>
      </w:r>
    </w:p>
    <w:p w14:paraId="61832AF8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Возможность приобретения льготных путевок</w:t>
      </w:r>
    </w:p>
    <w:p w14:paraId="0014524D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26A5FE29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основным формам оплаты труда относятся:</w:t>
      </w:r>
    </w:p>
    <w:p w14:paraId="4914287D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сд</w:t>
      </w:r>
      <w:r>
        <w:rPr>
          <w:szCs w:val="24"/>
        </w:rPr>
        <w:t xml:space="preserve">ельная или повременная </w:t>
      </w:r>
    </w:p>
    <w:p w14:paraId="2562105D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 тринадцатая зарплата</w:t>
      </w:r>
    </w:p>
    <w:p w14:paraId="3E1A882B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Бонусы</w:t>
      </w:r>
    </w:p>
    <w:p w14:paraId="1AE69EEF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Надбавка за выслугу лет</w:t>
      </w:r>
    </w:p>
    <w:p w14:paraId="1C6BEAFA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73223C7A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 xml:space="preserve">К трансфертным платежам относится: </w:t>
      </w:r>
    </w:p>
    <w:p w14:paraId="0377155A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Заработная плата</w:t>
      </w:r>
    </w:p>
    <w:p w14:paraId="0A7AC915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Б. стипендия </w:t>
      </w:r>
    </w:p>
    <w:p w14:paraId="2380E4A0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Наследство</w:t>
      </w:r>
    </w:p>
    <w:p w14:paraId="22CF983B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Доходы от предпринимательской деятельности</w:t>
      </w:r>
    </w:p>
    <w:p w14:paraId="110FDB90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2866EBC5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слабому типу темперамента относится:</w:t>
      </w:r>
    </w:p>
    <w:p w14:paraId="0F6FB0D9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>А. Х</w:t>
      </w:r>
      <w:r w:rsidRPr="00CB6ED6">
        <w:rPr>
          <w:szCs w:val="24"/>
        </w:rPr>
        <w:t>олерик</w:t>
      </w:r>
    </w:p>
    <w:p w14:paraId="4AE024DC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>Б. Ф</w:t>
      </w:r>
      <w:r w:rsidRPr="00CB6ED6">
        <w:rPr>
          <w:szCs w:val="24"/>
        </w:rPr>
        <w:t>легматик</w:t>
      </w:r>
    </w:p>
    <w:p w14:paraId="13F2F653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В. Меланхолик </w:t>
      </w:r>
    </w:p>
    <w:p w14:paraId="6AE07EEE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Г. </w:t>
      </w:r>
      <w:proofErr w:type="spellStart"/>
      <w:r w:rsidRPr="00CB6ED6">
        <w:rPr>
          <w:szCs w:val="24"/>
        </w:rPr>
        <w:t>Гипертим</w:t>
      </w:r>
      <w:proofErr w:type="spellEnd"/>
    </w:p>
    <w:p w14:paraId="417253D1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5A064D5E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lastRenderedPageBreak/>
        <w:t>В состав экономических методов входит:</w:t>
      </w:r>
    </w:p>
    <w:p w14:paraId="3ED30430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>А. Н</w:t>
      </w:r>
      <w:r w:rsidRPr="00CB6ED6">
        <w:rPr>
          <w:szCs w:val="24"/>
        </w:rPr>
        <w:t>ормирование труда</w:t>
      </w:r>
    </w:p>
    <w:p w14:paraId="405474A3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>Б. П</w:t>
      </w:r>
      <w:r w:rsidRPr="00CB6ED6">
        <w:rPr>
          <w:szCs w:val="24"/>
        </w:rPr>
        <w:t xml:space="preserve">рименение правовых и нормативных актов </w:t>
      </w:r>
    </w:p>
    <w:p w14:paraId="030B6AD5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Участие ра</w:t>
      </w:r>
      <w:r>
        <w:rPr>
          <w:szCs w:val="24"/>
        </w:rPr>
        <w:t xml:space="preserve">ботников в прибылях и капитале </w:t>
      </w:r>
    </w:p>
    <w:p w14:paraId="30C6ADCA" w14:textId="59D59E41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Соц</w:t>
      </w:r>
      <w:r>
        <w:rPr>
          <w:szCs w:val="24"/>
        </w:rPr>
        <w:t>иальное развитие коллектива</w:t>
      </w:r>
    </w:p>
    <w:p w14:paraId="7324FA14" w14:textId="77777777" w:rsidR="006766FD" w:rsidRPr="00BC1DD5" w:rsidRDefault="006766FD" w:rsidP="006766FD">
      <w:pPr>
        <w:pStyle w:val="a8"/>
        <w:ind w:left="-142"/>
        <w:rPr>
          <w:szCs w:val="24"/>
        </w:rPr>
      </w:pPr>
    </w:p>
    <w:p w14:paraId="5105F8F8" w14:textId="77777777" w:rsidR="006766FD" w:rsidRPr="00BC1DD5" w:rsidRDefault="006766FD" w:rsidP="006766FD">
      <w:pPr>
        <w:pStyle w:val="a8"/>
        <w:numPr>
          <w:ilvl w:val="0"/>
          <w:numId w:val="26"/>
        </w:numPr>
        <w:spacing w:after="160" w:line="259" w:lineRule="auto"/>
        <w:ind w:left="-142"/>
        <w:rPr>
          <w:szCs w:val="24"/>
        </w:rPr>
      </w:pPr>
      <w:r w:rsidRPr="00BC1DD5">
        <w:rPr>
          <w:szCs w:val="24"/>
        </w:rPr>
        <w:t>К отличительным особенностям мотивации труда в Германии относится:</w:t>
      </w:r>
    </w:p>
    <w:p w14:paraId="6D2D3315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Участие в прибыли</w:t>
      </w:r>
    </w:p>
    <w:p w14:paraId="7A0DA988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Б. Индивидуализация оплаты труда</w:t>
      </w:r>
    </w:p>
    <w:p w14:paraId="792DBED0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Социальные</w:t>
      </w:r>
      <w:r>
        <w:rPr>
          <w:szCs w:val="24"/>
        </w:rPr>
        <w:t xml:space="preserve"> гарантии </w:t>
      </w:r>
    </w:p>
    <w:p w14:paraId="6AFE2DDE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Г. Пожизненный найм </w:t>
      </w:r>
    </w:p>
    <w:p w14:paraId="343284AD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1118B166" w14:textId="77777777" w:rsidR="006766FD" w:rsidRPr="00BC1DD5" w:rsidRDefault="006766FD" w:rsidP="006766FD">
      <w:pPr>
        <w:pStyle w:val="a8"/>
        <w:numPr>
          <w:ilvl w:val="0"/>
          <w:numId w:val="26"/>
        </w:numPr>
        <w:spacing w:after="160" w:line="259" w:lineRule="auto"/>
        <w:ind w:left="0"/>
        <w:rPr>
          <w:szCs w:val="24"/>
        </w:rPr>
      </w:pPr>
      <w:r w:rsidRPr="00BC1DD5">
        <w:rPr>
          <w:szCs w:val="24"/>
        </w:rPr>
        <w:t>К теориям отношений в мотивации относится:</w:t>
      </w:r>
    </w:p>
    <w:p w14:paraId="7B5A53A4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модель Портера-</w:t>
      </w:r>
      <w:proofErr w:type="spellStart"/>
      <w:r w:rsidRPr="00CB6ED6">
        <w:rPr>
          <w:szCs w:val="24"/>
        </w:rPr>
        <w:t>Лоулера</w:t>
      </w:r>
      <w:proofErr w:type="spellEnd"/>
    </w:p>
    <w:p w14:paraId="5347C69E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Б. теория потребностей А. Маслоу </w:t>
      </w:r>
    </w:p>
    <w:p w14:paraId="039B87F9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В. Теория ожиданий В. </w:t>
      </w:r>
      <w:proofErr w:type="spellStart"/>
      <w:r w:rsidRPr="00CB6ED6">
        <w:rPr>
          <w:szCs w:val="24"/>
        </w:rPr>
        <w:t>Врума</w:t>
      </w:r>
      <w:proofErr w:type="spellEnd"/>
    </w:p>
    <w:p w14:paraId="00BC1681" w14:textId="77777777" w:rsidR="006766FD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Г. Концепции Э. Шеина </w:t>
      </w:r>
    </w:p>
    <w:p w14:paraId="4AB80B6F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119B807D" w14:textId="77777777" w:rsidR="006766FD" w:rsidRPr="00BC1DD5" w:rsidRDefault="006766FD" w:rsidP="006766FD">
      <w:pPr>
        <w:pStyle w:val="a8"/>
        <w:numPr>
          <w:ilvl w:val="0"/>
          <w:numId w:val="26"/>
        </w:numPr>
        <w:spacing w:after="160" w:line="259" w:lineRule="auto"/>
        <w:ind w:left="0"/>
        <w:rPr>
          <w:szCs w:val="24"/>
        </w:rPr>
      </w:pPr>
      <w:r w:rsidRPr="00BC1DD5">
        <w:rPr>
          <w:szCs w:val="24"/>
        </w:rPr>
        <w:t>Какие потребности выделил Д. Мак-</w:t>
      </w:r>
      <w:proofErr w:type="spellStart"/>
      <w:r w:rsidRPr="00BC1DD5">
        <w:rPr>
          <w:szCs w:val="24"/>
        </w:rPr>
        <w:t>Клелланд</w:t>
      </w:r>
      <w:proofErr w:type="spellEnd"/>
      <w:r w:rsidRPr="00BC1DD5">
        <w:rPr>
          <w:szCs w:val="24"/>
        </w:rPr>
        <w:t xml:space="preserve"> в своей теории (выберите несколько вариантов):</w:t>
      </w:r>
    </w:p>
    <w:p w14:paraId="159CEE37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А. </w:t>
      </w:r>
      <w:r>
        <w:rPr>
          <w:szCs w:val="24"/>
        </w:rPr>
        <w:t xml:space="preserve">Потребность в причастности </w:t>
      </w:r>
    </w:p>
    <w:p w14:paraId="406B6D4D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Б. Потребность во власти </w:t>
      </w:r>
    </w:p>
    <w:p w14:paraId="744CFB16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Потребность в безопасности</w:t>
      </w:r>
    </w:p>
    <w:p w14:paraId="48496C35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Потребность в еде и воде</w:t>
      </w:r>
    </w:p>
    <w:p w14:paraId="43C918C7" w14:textId="77777777" w:rsidR="006766FD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Д. Потребность в успехе </w:t>
      </w:r>
    </w:p>
    <w:p w14:paraId="14C856DF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64B974EA" w14:textId="77777777" w:rsidR="006766FD" w:rsidRPr="00CB6ED6" w:rsidRDefault="006766FD" w:rsidP="006766FD">
      <w:pPr>
        <w:pStyle w:val="a8"/>
        <w:numPr>
          <w:ilvl w:val="0"/>
          <w:numId w:val="26"/>
        </w:numPr>
        <w:spacing w:after="160" w:line="259" w:lineRule="auto"/>
        <w:ind w:left="0"/>
        <w:rPr>
          <w:szCs w:val="24"/>
        </w:rPr>
      </w:pPr>
      <w:r w:rsidRPr="00CB6ED6">
        <w:rPr>
          <w:szCs w:val="24"/>
        </w:rPr>
        <w:t>Одним из основных принципов стимулирования является:</w:t>
      </w:r>
    </w:p>
    <w:p w14:paraId="39C70EEC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сочетание мор</w:t>
      </w:r>
      <w:r>
        <w:rPr>
          <w:szCs w:val="24"/>
        </w:rPr>
        <w:t xml:space="preserve">альных и материальных стимулов </w:t>
      </w:r>
    </w:p>
    <w:p w14:paraId="24944C60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Б. превышение материальной составляющей над нематериальной</w:t>
      </w:r>
    </w:p>
    <w:p w14:paraId="6842D424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Обязательное наличие бонусов в оплате труда работника</w:t>
      </w:r>
    </w:p>
    <w:p w14:paraId="66D15E0A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Участие работников в управлении и разработке форм оплаты труда</w:t>
      </w:r>
    </w:p>
    <w:p w14:paraId="0911943B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027052CF" w14:textId="77777777" w:rsidR="006766FD" w:rsidRPr="00CB6ED6" w:rsidRDefault="006766FD" w:rsidP="006766FD">
      <w:pPr>
        <w:pStyle w:val="a8"/>
        <w:numPr>
          <w:ilvl w:val="0"/>
          <w:numId w:val="26"/>
        </w:numPr>
        <w:spacing w:after="160" w:line="259" w:lineRule="auto"/>
        <w:ind w:left="0"/>
        <w:rPr>
          <w:szCs w:val="24"/>
        </w:rPr>
      </w:pPr>
      <w:r w:rsidRPr="00CB6ED6">
        <w:rPr>
          <w:szCs w:val="24"/>
        </w:rPr>
        <w:t>Стимулирование классифицируется как:</w:t>
      </w:r>
    </w:p>
    <w:p w14:paraId="2A258B98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материальное и нематериальное</w:t>
      </w:r>
    </w:p>
    <w:p w14:paraId="7D690921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Б. социальное и биологическое</w:t>
      </w:r>
    </w:p>
    <w:p w14:paraId="41902FB3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Духовное и материальное</w:t>
      </w:r>
    </w:p>
    <w:p w14:paraId="5382B17B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Моральное и денежное</w:t>
      </w:r>
    </w:p>
    <w:p w14:paraId="57DF9226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36F6AD2C" w14:textId="77777777" w:rsidR="006766FD" w:rsidRPr="00CB6ED6" w:rsidRDefault="006766FD" w:rsidP="006766FD">
      <w:pPr>
        <w:pStyle w:val="a8"/>
        <w:numPr>
          <w:ilvl w:val="0"/>
          <w:numId w:val="26"/>
        </w:numPr>
        <w:spacing w:after="160" w:line="259" w:lineRule="auto"/>
        <w:ind w:left="0"/>
        <w:rPr>
          <w:szCs w:val="24"/>
        </w:rPr>
      </w:pPr>
      <w:r w:rsidRPr="00CB6ED6">
        <w:rPr>
          <w:szCs w:val="24"/>
        </w:rPr>
        <w:t>К мотивационным состояниям личности относятся:</w:t>
      </w:r>
    </w:p>
    <w:p w14:paraId="305E4402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А. интересы, желания </w:t>
      </w:r>
    </w:p>
    <w:p w14:paraId="2B63BE18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Б. потребности, побуждения</w:t>
      </w:r>
    </w:p>
    <w:p w14:paraId="2C806F7E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Темперамент, характер</w:t>
      </w:r>
    </w:p>
    <w:p w14:paraId="56420745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Способности, старание</w:t>
      </w:r>
    </w:p>
    <w:p w14:paraId="3E1DBB62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15AA65DC" w14:textId="77777777" w:rsidR="006766FD" w:rsidRPr="00CB6ED6" w:rsidRDefault="006766FD" w:rsidP="006766FD">
      <w:pPr>
        <w:pStyle w:val="a8"/>
        <w:numPr>
          <w:ilvl w:val="0"/>
          <w:numId w:val="26"/>
        </w:numPr>
        <w:spacing w:after="160" w:line="259" w:lineRule="auto"/>
        <w:ind w:left="0"/>
        <w:rPr>
          <w:szCs w:val="24"/>
        </w:rPr>
      </w:pPr>
      <w:r w:rsidRPr="00CB6ED6">
        <w:rPr>
          <w:szCs w:val="24"/>
        </w:rPr>
        <w:t>К административным методам управления относятся:</w:t>
      </w:r>
    </w:p>
    <w:p w14:paraId="451278CC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премирование персонала</w:t>
      </w:r>
    </w:p>
    <w:p w14:paraId="70B0F5B6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Б. участие работника в управлении организацией</w:t>
      </w:r>
    </w:p>
    <w:p w14:paraId="4FCF2B85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Формирование трудовых коллективов с учетом особенностей характера</w:t>
      </w:r>
    </w:p>
    <w:p w14:paraId="59C57671" w14:textId="77777777" w:rsidR="006766FD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Г. Дисциплинарные мероприятия </w:t>
      </w:r>
    </w:p>
    <w:p w14:paraId="566768BF" w14:textId="77777777" w:rsidR="006766FD" w:rsidRDefault="006766FD" w:rsidP="006766FD">
      <w:pPr>
        <w:pStyle w:val="a8"/>
        <w:ind w:left="0"/>
        <w:rPr>
          <w:szCs w:val="24"/>
        </w:rPr>
      </w:pPr>
    </w:p>
    <w:p w14:paraId="582A3DA1" w14:textId="3342E72B" w:rsidR="006766FD" w:rsidRPr="00BC1DD5" w:rsidRDefault="006766FD" w:rsidP="006766FD">
      <w:pPr>
        <w:pStyle w:val="a8"/>
        <w:ind w:left="-284"/>
        <w:rPr>
          <w:szCs w:val="24"/>
        </w:rPr>
      </w:pPr>
      <w:r>
        <w:rPr>
          <w:szCs w:val="24"/>
        </w:rPr>
        <w:lastRenderedPageBreak/>
        <w:t xml:space="preserve">28. </w:t>
      </w:r>
      <w:r w:rsidRPr="00BC1DD5">
        <w:rPr>
          <w:szCs w:val="24"/>
        </w:rPr>
        <w:t>Конкретный, осознанный вид внутреннего побуждения работника, актуальная потребность, которую он пытается удовлетворить, работая в данной компании:</w:t>
      </w:r>
    </w:p>
    <w:p w14:paraId="678B25F3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А. Стимул</w:t>
      </w:r>
    </w:p>
    <w:p w14:paraId="603BBAA9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Б. Мотив </w:t>
      </w:r>
    </w:p>
    <w:p w14:paraId="6E74C7FF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В. Потребность</w:t>
      </w:r>
    </w:p>
    <w:p w14:paraId="11298357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Г. Желание</w:t>
      </w:r>
    </w:p>
    <w:p w14:paraId="00A06445" w14:textId="77777777" w:rsidR="006766FD" w:rsidRPr="00BC1DD5" w:rsidRDefault="006766FD" w:rsidP="006766FD">
      <w:pPr>
        <w:pStyle w:val="a8"/>
        <w:ind w:left="0"/>
        <w:rPr>
          <w:szCs w:val="24"/>
        </w:rPr>
      </w:pPr>
    </w:p>
    <w:p w14:paraId="24335F5E" w14:textId="5E53CCC1" w:rsidR="006766FD" w:rsidRPr="00BC1DD5" w:rsidRDefault="006766FD" w:rsidP="006766FD">
      <w:pPr>
        <w:pStyle w:val="a8"/>
        <w:ind w:left="-284"/>
        <w:rPr>
          <w:szCs w:val="24"/>
        </w:rPr>
      </w:pPr>
      <w:r>
        <w:rPr>
          <w:szCs w:val="24"/>
        </w:rPr>
        <w:t xml:space="preserve">29. </w:t>
      </w:r>
      <w:r w:rsidRPr="00BC1DD5">
        <w:rPr>
          <w:szCs w:val="24"/>
        </w:rPr>
        <w:t>Процесс побуждения работника к эффективному труду, в котором формируется поведение индивида, работника в соответствии с целями его работы, особенностями и условиями труда в организации:</w:t>
      </w:r>
    </w:p>
    <w:p w14:paraId="61DE6ABF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А. Труд</w:t>
      </w:r>
    </w:p>
    <w:p w14:paraId="2CB1FF50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Б. Работа </w:t>
      </w:r>
    </w:p>
    <w:p w14:paraId="439C5AA8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В. Трудовая мотивация </w:t>
      </w:r>
    </w:p>
    <w:p w14:paraId="604EBA84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Г. Стимулирование труда</w:t>
      </w:r>
    </w:p>
    <w:p w14:paraId="475651D7" w14:textId="77777777" w:rsidR="006766FD" w:rsidRPr="00BC1DD5" w:rsidRDefault="006766FD" w:rsidP="006766FD">
      <w:pPr>
        <w:pStyle w:val="a8"/>
        <w:ind w:left="0"/>
        <w:rPr>
          <w:szCs w:val="24"/>
        </w:rPr>
      </w:pPr>
    </w:p>
    <w:p w14:paraId="558E708F" w14:textId="37341754" w:rsidR="006766FD" w:rsidRPr="00BC1DD5" w:rsidRDefault="006766FD" w:rsidP="006766FD">
      <w:pPr>
        <w:pStyle w:val="a8"/>
        <w:ind w:left="-284"/>
        <w:rPr>
          <w:szCs w:val="24"/>
        </w:rPr>
      </w:pPr>
      <w:r>
        <w:rPr>
          <w:szCs w:val="24"/>
        </w:rPr>
        <w:t xml:space="preserve">30. </w:t>
      </w:r>
      <w:proofErr w:type="gramStart"/>
      <w:r w:rsidRPr="00BC1DD5">
        <w:rPr>
          <w:szCs w:val="24"/>
        </w:rPr>
        <w:t>Вид мотивации</w:t>
      </w:r>
      <w:proofErr w:type="gramEnd"/>
      <w:r w:rsidRPr="00BC1DD5">
        <w:rPr>
          <w:szCs w:val="24"/>
        </w:rPr>
        <w:t xml:space="preserve"> зависящий от используемого способа:</w:t>
      </w:r>
    </w:p>
    <w:p w14:paraId="5480F46A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А. Внутренняя мотивация</w:t>
      </w:r>
    </w:p>
    <w:p w14:paraId="722D77DF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Б. Материальная мотивация </w:t>
      </w:r>
    </w:p>
    <w:p w14:paraId="555C9F65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В. Положительная мотивация</w:t>
      </w:r>
    </w:p>
    <w:p w14:paraId="5D5BC96B" w14:textId="77777777" w:rsidR="006766FD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Г. Принудительная мотивация</w:t>
      </w:r>
    </w:p>
    <w:p w14:paraId="7CB365FA" w14:textId="77777777" w:rsidR="006766FD" w:rsidRPr="006766FD" w:rsidRDefault="006766FD" w:rsidP="006766FD">
      <w:pPr>
        <w:rPr>
          <w:szCs w:val="24"/>
        </w:rPr>
      </w:pPr>
    </w:p>
    <w:p w14:paraId="095C2388" w14:textId="77777777" w:rsidR="006766FD" w:rsidRPr="00BC1DD5" w:rsidRDefault="006766FD" w:rsidP="006766FD">
      <w:pPr>
        <w:pStyle w:val="a8"/>
        <w:numPr>
          <w:ilvl w:val="0"/>
          <w:numId w:val="27"/>
        </w:numPr>
        <w:spacing w:after="160" w:line="259" w:lineRule="auto"/>
        <w:ind w:left="142"/>
        <w:rPr>
          <w:szCs w:val="24"/>
        </w:rPr>
      </w:pPr>
      <w:r w:rsidRPr="00BC1DD5">
        <w:rPr>
          <w:szCs w:val="24"/>
        </w:rPr>
        <w:t xml:space="preserve">К гигиеническим факторам согласно теории, Ф. </w:t>
      </w:r>
      <w:proofErr w:type="spellStart"/>
      <w:r w:rsidRPr="00BC1DD5">
        <w:rPr>
          <w:szCs w:val="24"/>
        </w:rPr>
        <w:t>Герцберга</w:t>
      </w:r>
      <w:proofErr w:type="spellEnd"/>
      <w:r w:rsidRPr="00BC1DD5">
        <w:rPr>
          <w:szCs w:val="24"/>
        </w:rPr>
        <w:t xml:space="preserve"> относятся (выберите несколько вариантов ответа):</w:t>
      </w:r>
    </w:p>
    <w:p w14:paraId="2ECBC7B0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А. Заработная плата </w:t>
      </w:r>
    </w:p>
    <w:p w14:paraId="5AB87604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Б. Достижения </w:t>
      </w:r>
    </w:p>
    <w:p w14:paraId="71945170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В. Ответственность </w:t>
      </w:r>
    </w:p>
    <w:p w14:paraId="62053BA8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Продвижение по службе</w:t>
      </w:r>
    </w:p>
    <w:p w14:paraId="7DCE938A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Д. Отношения в коллективе </w:t>
      </w:r>
    </w:p>
    <w:p w14:paraId="78FF0A78" w14:textId="77777777" w:rsidR="006766FD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Е. Условия работы </w:t>
      </w:r>
    </w:p>
    <w:p w14:paraId="6B4188D0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4C2A9111" w14:textId="77777777" w:rsidR="006766FD" w:rsidRPr="00CB6ED6" w:rsidRDefault="006766FD" w:rsidP="006766FD">
      <w:pPr>
        <w:pStyle w:val="a8"/>
        <w:numPr>
          <w:ilvl w:val="0"/>
          <w:numId w:val="27"/>
        </w:numPr>
        <w:spacing w:after="160" w:line="259" w:lineRule="auto"/>
        <w:ind w:left="-142" w:firstLine="0"/>
        <w:rPr>
          <w:szCs w:val="24"/>
        </w:rPr>
      </w:pPr>
      <w:r w:rsidRPr="00CB6ED6">
        <w:rPr>
          <w:szCs w:val="24"/>
        </w:rPr>
        <w:t>К нематериальным методам поощрения относятся:</w:t>
      </w:r>
    </w:p>
    <w:p w14:paraId="180C1C9C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предоставлен</w:t>
      </w:r>
      <w:r>
        <w:rPr>
          <w:szCs w:val="24"/>
        </w:rPr>
        <w:t xml:space="preserve">ие дополнительных дней отпуска </w:t>
      </w:r>
    </w:p>
    <w:p w14:paraId="23B24193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Б. поощрения, выплачиваемое победителям соревнований, </w:t>
      </w:r>
      <w:proofErr w:type="spellStart"/>
      <w:r w:rsidRPr="00CB6ED6">
        <w:rPr>
          <w:szCs w:val="24"/>
        </w:rPr>
        <w:t>проводящихся</w:t>
      </w:r>
      <w:proofErr w:type="spellEnd"/>
      <w:r w:rsidRPr="00CB6ED6">
        <w:rPr>
          <w:szCs w:val="24"/>
        </w:rPr>
        <w:t xml:space="preserve"> между подразделениями предприятиями</w:t>
      </w:r>
    </w:p>
    <w:p w14:paraId="088A6106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Единовременные выплаты на рождение ребенка, юбилеи и пр.</w:t>
      </w:r>
    </w:p>
    <w:p w14:paraId="3FB8D4A2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Возможность приобретения льготных путевок</w:t>
      </w:r>
    </w:p>
    <w:p w14:paraId="30C22032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2259F3BC" w14:textId="77777777" w:rsidR="006766FD" w:rsidRPr="00CB6ED6" w:rsidRDefault="006766FD" w:rsidP="006766FD">
      <w:pPr>
        <w:pStyle w:val="a8"/>
        <w:numPr>
          <w:ilvl w:val="0"/>
          <w:numId w:val="27"/>
        </w:numPr>
        <w:spacing w:after="160" w:line="259" w:lineRule="auto"/>
        <w:ind w:left="-142" w:firstLine="0"/>
        <w:rPr>
          <w:szCs w:val="24"/>
        </w:rPr>
      </w:pPr>
      <w:r w:rsidRPr="00CB6ED6">
        <w:rPr>
          <w:szCs w:val="24"/>
        </w:rPr>
        <w:t>К основным формам оплаты труда относятся:</w:t>
      </w:r>
    </w:p>
    <w:p w14:paraId="6FE83767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сд</w:t>
      </w:r>
      <w:r>
        <w:rPr>
          <w:szCs w:val="24"/>
        </w:rPr>
        <w:t xml:space="preserve">ельная или повременная </w:t>
      </w:r>
    </w:p>
    <w:p w14:paraId="3AA26EE4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Б. тринадцатая зарплата</w:t>
      </w:r>
    </w:p>
    <w:p w14:paraId="04850011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Бонусы</w:t>
      </w:r>
    </w:p>
    <w:p w14:paraId="7D603A7A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Надбавка за выслугу лет</w:t>
      </w:r>
    </w:p>
    <w:p w14:paraId="6FB06443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5D03479D" w14:textId="77777777" w:rsidR="006766FD" w:rsidRPr="00CB6ED6" w:rsidRDefault="006766FD" w:rsidP="006766FD">
      <w:pPr>
        <w:pStyle w:val="a8"/>
        <w:numPr>
          <w:ilvl w:val="0"/>
          <w:numId w:val="27"/>
        </w:numPr>
        <w:spacing w:after="160" w:line="259" w:lineRule="auto"/>
        <w:ind w:left="-142" w:firstLine="0"/>
        <w:rPr>
          <w:szCs w:val="24"/>
        </w:rPr>
      </w:pPr>
      <w:r w:rsidRPr="00CB6ED6">
        <w:rPr>
          <w:szCs w:val="24"/>
        </w:rPr>
        <w:t xml:space="preserve">К трансфертным платежам относится: </w:t>
      </w:r>
    </w:p>
    <w:p w14:paraId="61DF33D1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Заработная плата</w:t>
      </w:r>
    </w:p>
    <w:p w14:paraId="4AD3B457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Б. стипендия </w:t>
      </w:r>
    </w:p>
    <w:p w14:paraId="36BA3829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Наследство</w:t>
      </w:r>
    </w:p>
    <w:p w14:paraId="21094C78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Доходы от предпринимательской деятельности</w:t>
      </w:r>
    </w:p>
    <w:p w14:paraId="7CC76DAF" w14:textId="6E9F9315" w:rsidR="006766FD" w:rsidRPr="00BC1DD5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>35</w:t>
      </w:r>
      <w:r w:rsidRPr="00BC1DD5">
        <w:rPr>
          <w:szCs w:val="24"/>
        </w:rPr>
        <w:t>.</w:t>
      </w:r>
      <w:r w:rsidRPr="00BC1DD5">
        <w:rPr>
          <w:szCs w:val="24"/>
        </w:rPr>
        <w:tab/>
        <w:t>Совокупность мотивов, связанных и обусловленных смыслообразующим мотивом деятельности, внутренняя детерминанта поведения, определяющая его общую направленность:</w:t>
      </w:r>
    </w:p>
    <w:p w14:paraId="09C7C777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lastRenderedPageBreak/>
        <w:t xml:space="preserve">А. Мотивация </w:t>
      </w:r>
    </w:p>
    <w:p w14:paraId="503BE17E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Б. Стимулирование</w:t>
      </w:r>
    </w:p>
    <w:p w14:paraId="244680A2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В. Потребность</w:t>
      </w:r>
    </w:p>
    <w:p w14:paraId="3FC182DF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Г. Желание</w:t>
      </w:r>
    </w:p>
    <w:p w14:paraId="7DC66B71" w14:textId="77777777" w:rsidR="006766FD" w:rsidRPr="00BC1DD5" w:rsidRDefault="006766FD" w:rsidP="006766FD">
      <w:pPr>
        <w:pStyle w:val="a8"/>
        <w:ind w:left="0"/>
        <w:rPr>
          <w:szCs w:val="24"/>
        </w:rPr>
      </w:pPr>
    </w:p>
    <w:p w14:paraId="4014C45D" w14:textId="228C62EC" w:rsidR="006766FD" w:rsidRPr="00BC1DD5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>36</w:t>
      </w:r>
      <w:r w:rsidRPr="00BC1DD5">
        <w:rPr>
          <w:szCs w:val="24"/>
        </w:rPr>
        <w:t>.</w:t>
      </w:r>
      <w:r w:rsidRPr="00BC1DD5">
        <w:rPr>
          <w:szCs w:val="24"/>
        </w:rPr>
        <w:tab/>
      </w:r>
      <w:proofErr w:type="gramStart"/>
      <w:r w:rsidRPr="00BC1DD5">
        <w:rPr>
          <w:szCs w:val="24"/>
        </w:rPr>
        <w:t>Вид мотивации</w:t>
      </w:r>
      <w:proofErr w:type="gramEnd"/>
      <w:r w:rsidRPr="00BC1DD5">
        <w:rPr>
          <w:szCs w:val="24"/>
        </w:rPr>
        <w:t xml:space="preserve"> зависящий от основных групп потребностей:</w:t>
      </w:r>
    </w:p>
    <w:p w14:paraId="77BDF66E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А. Внутренняя мотивация</w:t>
      </w:r>
    </w:p>
    <w:p w14:paraId="4DA3C136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Б. Материальная мотивация </w:t>
      </w:r>
    </w:p>
    <w:p w14:paraId="1E381A26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В. Положительная мотивация</w:t>
      </w:r>
    </w:p>
    <w:p w14:paraId="694FDC00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Г. Принудительная мотивация</w:t>
      </w:r>
    </w:p>
    <w:p w14:paraId="37B7CEAE" w14:textId="77777777" w:rsidR="006766FD" w:rsidRPr="00BC1DD5" w:rsidRDefault="006766FD" w:rsidP="006766FD">
      <w:pPr>
        <w:pStyle w:val="a8"/>
        <w:ind w:left="0"/>
        <w:rPr>
          <w:szCs w:val="24"/>
        </w:rPr>
      </w:pPr>
    </w:p>
    <w:p w14:paraId="2180CB85" w14:textId="3569E420" w:rsidR="006766FD" w:rsidRPr="00BC1DD5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>37</w:t>
      </w:r>
      <w:r w:rsidRPr="00BC1DD5">
        <w:rPr>
          <w:szCs w:val="24"/>
        </w:rPr>
        <w:t>.</w:t>
      </w:r>
      <w:r w:rsidRPr="00BC1DD5">
        <w:rPr>
          <w:szCs w:val="24"/>
        </w:rPr>
        <w:tab/>
        <w:t>К отличительным особенностям мотивации труда в Японии относится:</w:t>
      </w:r>
    </w:p>
    <w:p w14:paraId="650C6CC7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А. Участие в прибыли</w:t>
      </w:r>
    </w:p>
    <w:p w14:paraId="28B608BA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Б. Индивидуализация оплаты труда</w:t>
      </w:r>
    </w:p>
    <w:p w14:paraId="6A7999C4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В. Социальные гарантии</w:t>
      </w:r>
    </w:p>
    <w:p w14:paraId="560CD802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Г. Пожизненный найм </w:t>
      </w:r>
    </w:p>
    <w:p w14:paraId="45C79C78" w14:textId="77777777" w:rsidR="006766FD" w:rsidRPr="00BC1DD5" w:rsidRDefault="006766FD" w:rsidP="006766FD">
      <w:pPr>
        <w:pStyle w:val="a8"/>
        <w:ind w:left="0"/>
        <w:rPr>
          <w:szCs w:val="24"/>
        </w:rPr>
      </w:pPr>
    </w:p>
    <w:p w14:paraId="15CA75F9" w14:textId="3A616F0D" w:rsidR="006766FD" w:rsidRPr="00BC1DD5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>38</w:t>
      </w:r>
      <w:r w:rsidRPr="00BC1DD5">
        <w:rPr>
          <w:szCs w:val="24"/>
        </w:rPr>
        <w:t>.</w:t>
      </w:r>
      <w:r w:rsidRPr="00BC1DD5">
        <w:rPr>
          <w:szCs w:val="24"/>
        </w:rPr>
        <w:tab/>
        <w:t>К содержательным теориям мотивации относится:</w:t>
      </w:r>
    </w:p>
    <w:p w14:paraId="131C84C9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А. модель Портера-</w:t>
      </w:r>
      <w:proofErr w:type="spellStart"/>
      <w:r w:rsidRPr="00BC1DD5">
        <w:rPr>
          <w:szCs w:val="24"/>
        </w:rPr>
        <w:t>Лоулера</w:t>
      </w:r>
      <w:proofErr w:type="spellEnd"/>
    </w:p>
    <w:p w14:paraId="481ED6C1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Б. теория потребностей А. Маслоу </w:t>
      </w:r>
    </w:p>
    <w:p w14:paraId="62218BBE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В. Теория ожиданий В. </w:t>
      </w:r>
      <w:proofErr w:type="spellStart"/>
      <w:r w:rsidRPr="00BC1DD5">
        <w:rPr>
          <w:szCs w:val="24"/>
        </w:rPr>
        <w:t>Врума</w:t>
      </w:r>
      <w:proofErr w:type="spellEnd"/>
    </w:p>
    <w:p w14:paraId="3BFAEBDD" w14:textId="77777777" w:rsidR="006766FD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Г. Концепции Э. Шеина</w:t>
      </w:r>
    </w:p>
    <w:p w14:paraId="24375015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79080473" w14:textId="35974782" w:rsidR="006766FD" w:rsidRPr="00BC1DD5" w:rsidRDefault="006766FD" w:rsidP="006766FD">
      <w:pPr>
        <w:pStyle w:val="a8"/>
        <w:numPr>
          <w:ilvl w:val="0"/>
          <w:numId w:val="28"/>
        </w:numPr>
        <w:spacing w:after="160" w:line="259" w:lineRule="auto"/>
        <w:ind w:left="284"/>
        <w:rPr>
          <w:szCs w:val="24"/>
        </w:rPr>
      </w:pPr>
      <w:r w:rsidRPr="00BC1DD5">
        <w:rPr>
          <w:szCs w:val="24"/>
        </w:rPr>
        <w:t>К слабому типу темперамента относится:</w:t>
      </w:r>
    </w:p>
    <w:p w14:paraId="439FB347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>А. Х</w:t>
      </w:r>
      <w:r w:rsidRPr="00CB6ED6">
        <w:rPr>
          <w:szCs w:val="24"/>
        </w:rPr>
        <w:t>олерик</w:t>
      </w:r>
    </w:p>
    <w:p w14:paraId="60AD7C3D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>Б. Ф</w:t>
      </w:r>
      <w:r w:rsidRPr="00CB6ED6">
        <w:rPr>
          <w:szCs w:val="24"/>
        </w:rPr>
        <w:t>легматик</w:t>
      </w:r>
    </w:p>
    <w:p w14:paraId="7A841B01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В. Меланхолик </w:t>
      </w:r>
    </w:p>
    <w:p w14:paraId="390CF651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Г. </w:t>
      </w:r>
      <w:proofErr w:type="spellStart"/>
      <w:r w:rsidRPr="00CB6ED6">
        <w:rPr>
          <w:szCs w:val="24"/>
        </w:rPr>
        <w:t>Гипертим</w:t>
      </w:r>
      <w:proofErr w:type="spellEnd"/>
    </w:p>
    <w:p w14:paraId="41524C21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0D3F6B81" w14:textId="77777777" w:rsidR="006766FD" w:rsidRPr="00BC1DD5" w:rsidRDefault="006766FD" w:rsidP="006766FD">
      <w:pPr>
        <w:pStyle w:val="a8"/>
        <w:numPr>
          <w:ilvl w:val="0"/>
          <w:numId w:val="28"/>
        </w:numPr>
        <w:spacing w:after="160" w:line="259" w:lineRule="auto"/>
        <w:ind w:left="0" w:firstLine="0"/>
        <w:rPr>
          <w:szCs w:val="24"/>
        </w:rPr>
      </w:pPr>
      <w:r w:rsidRPr="00BC1DD5">
        <w:rPr>
          <w:szCs w:val="24"/>
        </w:rPr>
        <w:t>В состав экономических методов входит:</w:t>
      </w:r>
    </w:p>
    <w:p w14:paraId="550BDB59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>А. Н</w:t>
      </w:r>
      <w:r w:rsidRPr="00CB6ED6">
        <w:rPr>
          <w:szCs w:val="24"/>
        </w:rPr>
        <w:t>ормирование труда</w:t>
      </w:r>
    </w:p>
    <w:p w14:paraId="42EADAF8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>Б. П</w:t>
      </w:r>
      <w:r w:rsidRPr="00CB6ED6">
        <w:rPr>
          <w:szCs w:val="24"/>
        </w:rPr>
        <w:t xml:space="preserve">рименение правовых и нормативных актов </w:t>
      </w:r>
    </w:p>
    <w:p w14:paraId="46DF3CAD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Участие ра</w:t>
      </w:r>
      <w:r>
        <w:rPr>
          <w:szCs w:val="24"/>
        </w:rPr>
        <w:t xml:space="preserve">ботников в прибылях и капитале </w:t>
      </w:r>
    </w:p>
    <w:p w14:paraId="35BF1BBD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Соц</w:t>
      </w:r>
      <w:r>
        <w:rPr>
          <w:szCs w:val="24"/>
        </w:rPr>
        <w:t>иальное развитие коллектива</w:t>
      </w:r>
    </w:p>
    <w:p w14:paraId="093F0CAD" w14:textId="77777777" w:rsidR="005C17B2" w:rsidRDefault="005C17B2" w:rsidP="006766FD">
      <w:pPr>
        <w:pStyle w:val="a8"/>
        <w:ind w:left="0"/>
        <w:rPr>
          <w:szCs w:val="24"/>
        </w:rPr>
      </w:pPr>
    </w:p>
    <w:p w14:paraId="75384517" w14:textId="77777777" w:rsidR="005C17B2" w:rsidRDefault="005C17B2" w:rsidP="006766FD">
      <w:pPr>
        <w:pStyle w:val="a8"/>
        <w:ind w:left="0"/>
        <w:rPr>
          <w:szCs w:val="24"/>
        </w:rPr>
      </w:pPr>
    </w:p>
    <w:p w14:paraId="70FE6D12" w14:textId="77777777" w:rsidR="005C17B2" w:rsidRDefault="005C17B2" w:rsidP="006766FD">
      <w:pPr>
        <w:pStyle w:val="a8"/>
        <w:ind w:left="0"/>
        <w:rPr>
          <w:szCs w:val="24"/>
        </w:rPr>
      </w:pPr>
    </w:p>
    <w:p w14:paraId="0C0F4FE1" w14:textId="77777777" w:rsidR="005C17B2" w:rsidRDefault="005C17B2" w:rsidP="005C17B2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42781D04" w14:textId="77777777" w:rsidR="005C17B2" w:rsidRDefault="005C17B2" w:rsidP="005C17B2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4FDF7B9" w14:textId="77777777" w:rsidR="005C17B2" w:rsidRDefault="005C17B2" w:rsidP="005C17B2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6E1542CE" w14:textId="77777777" w:rsidR="005C17B2" w:rsidRPr="0005390B" w:rsidRDefault="005C17B2" w:rsidP="005C17B2">
      <w:pPr>
        <w:spacing w:line="276" w:lineRule="auto"/>
        <w:contextualSpacing/>
        <w:jc w:val="both"/>
        <w:rPr>
          <w:sz w:val="28"/>
          <w:szCs w:val="28"/>
        </w:rPr>
      </w:pPr>
    </w:p>
    <w:p w14:paraId="40B0C76E" w14:textId="77777777" w:rsidR="005C17B2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Роль материальной мотивации в структуре совокупного вознаграждения</w:t>
      </w:r>
    </w:p>
    <w:p w14:paraId="58DFA4B2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Нематериальная составляющая совокупного вознаграждения</w:t>
      </w:r>
    </w:p>
    <w:p w14:paraId="16BE236C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Мотивационные теории как основа формирования вознаграждения работника</w:t>
      </w:r>
    </w:p>
    <w:p w14:paraId="1761A926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lastRenderedPageBreak/>
        <w:t>Теория потребностей Абрахама Маслоу.</w:t>
      </w:r>
    </w:p>
    <w:p w14:paraId="18A2D227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Теория потребностей Дэвида Мак-</w:t>
      </w:r>
      <w:proofErr w:type="spellStart"/>
      <w:r w:rsidRPr="00646419">
        <w:rPr>
          <w:sz w:val="28"/>
          <w:szCs w:val="28"/>
        </w:rPr>
        <w:t>Клелланда</w:t>
      </w:r>
      <w:proofErr w:type="spellEnd"/>
      <w:r w:rsidRPr="00646419">
        <w:rPr>
          <w:sz w:val="28"/>
          <w:szCs w:val="28"/>
        </w:rPr>
        <w:t>.</w:t>
      </w:r>
    </w:p>
    <w:p w14:paraId="3964D040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Теория ERG.</w:t>
      </w:r>
    </w:p>
    <w:p w14:paraId="6B95F5EC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 xml:space="preserve">Двухфакторная теория мотивации Фредерика </w:t>
      </w:r>
      <w:proofErr w:type="spellStart"/>
      <w:r w:rsidRPr="00646419">
        <w:rPr>
          <w:sz w:val="28"/>
          <w:szCs w:val="28"/>
        </w:rPr>
        <w:t>Герцберга</w:t>
      </w:r>
      <w:proofErr w:type="spellEnd"/>
      <w:r w:rsidRPr="00646419">
        <w:rPr>
          <w:sz w:val="28"/>
          <w:szCs w:val="28"/>
        </w:rPr>
        <w:t>.</w:t>
      </w:r>
    </w:p>
    <w:p w14:paraId="7308544B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Теория человеческого фактора Дугласа Мак-Грегора.</w:t>
      </w:r>
    </w:p>
    <w:p w14:paraId="2196C14D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Концепции Эдгара Шеина.</w:t>
      </w:r>
    </w:p>
    <w:p w14:paraId="2F826AC9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 xml:space="preserve">Теория Z Уильяма </w:t>
      </w:r>
      <w:proofErr w:type="spellStart"/>
      <w:r w:rsidRPr="00646419">
        <w:rPr>
          <w:sz w:val="28"/>
          <w:szCs w:val="28"/>
        </w:rPr>
        <w:t>Оучи</w:t>
      </w:r>
      <w:proofErr w:type="spellEnd"/>
      <w:r w:rsidRPr="00646419">
        <w:rPr>
          <w:sz w:val="28"/>
          <w:szCs w:val="28"/>
        </w:rPr>
        <w:t>.</w:t>
      </w:r>
    </w:p>
    <w:p w14:paraId="39476342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 xml:space="preserve">Теория ожиданий Виктора </w:t>
      </w:r>
      <w:proofErr w:type="spellStart"/>
      <w:r w:rsidRPr="00646419">
        <w:rPr>
          <w:sz w:val="28"/>
          <w:szCs w:val="28"/>
        </w:rPr>
        <w:t>Врума</w:t>
      </w:r>
      <w:proofErr w:type="spellEnd"/>
      <w:r w:rsidRPr="00646419">
        <w:rPr>
          <w:sz w:val="28"/>
          <w:szCs w:val="28"/>
        </w:rPr>
        <w:t>.</w:t>
      </w:r>
    </w:p>
    <w:p w14:paraId="02B7A456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Теория справедливости.</w:t>
      </w:r>
    </w:p>
    <w:p w14:paraId="5A28240C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Модель Портера-</w:t>
      </w:r>
      <w:proofErr w:type="spellStart"/>
      <w:r w:rsidRPr="00646419">
        <w:rPr>
          <w:sz w:val="28"/>
          <w:szCs w:val="28"/>
        </w:rPr>
        <w:t>Лоулера</w:t>
      </w:r>
      <w:proofErr w:type="spellEnd"/>
      <w:r w:rsidRPr="00646419">
        <w:rPr>
          <w:sz w:val="28"/>
          <w:szCs w:val="28"/>
        </w:rPr>
        <w:t>.</w:t>
      </w:r>
    </w:p>
    <w:p w14:paraId="50FBD207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Сущность стимулирования и классификация стимулов.</w:t>
      </w:r>
    </w:p>
    <w:p w14:paraId="67B53613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Основные принципы стимулирования.</w:t>
      </w:r>
    </w:p>
    <w:p w14:paraId="2DE86772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Основные принципы стимулирования.</w:t>
      </w:r>
    </w:p>
    <w:p w14:paraId="47D55382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 xml:space="preserve">Заработная плата </w:t>
      </w:r>
      <w:r>
        <w:rPr>
          <w:sz w:val="28"/>
          <w:szCs w:val="28"/>
        </w:rPr>
        <w:t>как составляющая совокупного вознаграждения</w:t>
      </w:r>
    </w:p>
    <w:p w14:paraId="5DF18CEC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646419">
        <w:rPr>
          <w:sz w:val="28"/>
          <w:szCs w:val="28"/>
        </w:rPr>
        <w:t>ринципы</w:t>
      </w:r>
      <w:r>
        <w:rPr>
          <w:sz w:val="28"/>
          <w:szCs w:val="28"/>
        </w:rPr>
        <w:t xml:space="preserve"> формирования </w:t>
      </w:r>
      <w:r w:rsidRPr="00646419">
        <w:rPr>
          <w:sz w:val="28"/>
          <w:szCs w:val="28"/>
        </w:rPr>
        <w:t>мотивирующей функции оплаты труда</w:t>
      </w:r>
    </w:p>
    <w:p w14:paraId="16B82CC1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Моделирование системы оплаты труда</w:t>
      </w:r>
    </w:p>
    <w:p w14:paraId="3299949F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Психологические типы личности и их формы</w:t>
      </w:r>
      <w:r>
        <w:rPr>
          <w:sz w:val="28"/>
          <w:szCs w:val="28"/>
        </w:rPr>
        <w:t xml:space="preserve"> при разработке совокупного вознаграждения</w:t>
      </w:r>
    </w:p>
    <w:p w14:paraId="48E76D8E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Постановка целей и задач системы оплаты труда</w:t>
      </w:r>
    </w:p>
    <w:p w14:paraId="7162B999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Позиционирование и оценка должностей.</w:t>
      </w:r>
    </w:p>
    <w:p w14:paraId="73771AB0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Схема построения системы базовых окладов.</w:t>
      </w:r>
    </w:p>
    <w:p w14:paraId="3B47D8BC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Диапазон (вилка) и уровни базовых окладов.</w:t>
      </w:r>
    </w:p>
    <w:p w14:paraId="4E527572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Распределения штатных должностей по грейдам.</w:t>
      </w:r>
    </w:p>
    <w:p w14:paraId="4C706563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Принцип наложения уровней зарплаты.</w:t>
      </w:r>
    </w:p>
    <w:p w14:paraId="0EEE720A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Инфляционные поправки к базовым выплатам.</w:t>
      </w:r>
    </w:p>
    <w:p w14:paraId="6C99B2C3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Какие факторы должны учитывать надбавки и доплаты фиксированной части оплаты труда.</w:t>
      </w:r>
    </w:p>
    <w:p w14:paraId="5F6BC778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 xml:space="preserve"> Разработка    элементов    системы    вознаграждений с применением </w:t>
      </w:r>
      <w:r w:rsidRPr="00646419">
        <w:rPr>
          <w:sz w:val="28"/>
          <w:szCs w:val="28"/>
          <w:lang w:val="en-US"/>
        </w:rPr>
        <w:t>KPI</w:t>
      </w:r>
      <w:r w:rsidRPr="00646419">
        <w:rPr>
          <w:sz w:val="28"/>
          <w:szCs w:val="28"/>
        </w:rPr>
        <w:t>.</w:t>
      </w:r>
    </w:p>
    <w:p w14:paraId="44D01E56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 xml:space="preserve">Виды ключевых показателей </w:t>
      </w:r>
      <w:r w:rsidRPr="00646419">
        <w:rPr>
          <w:sz w:val="28"/>
          <w:szCs w:val="28"/>
          <w:lang w:val="en-US"/>
        </w:rPr>
        <w:t>KPI.</w:t>
      </w:r>
    </w:p>
    <w:p w14:paraId="7F28979D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lastRenderedPageBreak/>
        <w:t>Алгоритм формирования КРI</w:t>
      </w:r>
      <w:r w:rsidRPr="00646419">
        <w:rPr>
          <w:sz w:val="28"/>
          <w:szCs w:val="28"/>
          <w:lang w:val="en-US"/>
        </w:rPr>
        <w:t>.</w:t>
      </w:r>
    </w:p>
    <w:p w14:paraId="534D6216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Разработка   системы   дополнительных   льгот   и   нематериального вознаграждения.</w:t>
      </w:r>
    </w:p>
    <w:p w14:paraId="5AB8D02A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Связь системы социальных льгот с оценкой сотрудников.</w:t>
      </w:r>
    </w:p>
    <w:p w14:paraId="7F16C3DB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Разработка структуры компенсационного пакета</w:t>
      </w:r>
      <w:r w:rsidRPr="00646419">
        <w:rPr>
          <w:sz w:val="28"/>
          <w:szCs w:val="28"/>
          <w:lang w:val="en-US"/>
        </w:rPr>
        <w:t>.</w:t>
      </w:r>
    </w:p>
    <w:p w14:paraId="27649847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 xml:space="preserve">Бюджет разработки и внедрения системы мотивации. </w:t>
      </w:r>
    </w:p>
    <w:p w14:paraId="5932AF09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Структура положения об оплате труда.</w:t>
      </w:r>
    </w:p>
    <w:p w14:paraId="0871E4E8" w14:textId="77777777" w:rsidR="005C17B2" w:rsidRPr="00646419" w:rsidRDefault="005C17B2" w:rsidP="005C17B2">
      <w:pPr>
        <w:pStyle w:val="a8"/>
        <w:numPr>
          <w:ilvl w:val="0"/>
          <w:numId w:val="30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Программа внутренних коммуникаций для новой системы мотивации.</w:t>
      </w:r>
    </w:p>
    <w:p w14:paraId="079F0708" w14:textId="1EFBF5FA" w:rsidR="001F6E3A" w:rsidRPr="005C17B2" w:rsidRDefault="005C17B2" w:rsidP="00D82ED0">
      <w:pPr>
        <w:pStyle w:val="a8"/>
        <w:numPr>
          <w:ilvl w:val="0"/>
          <w:numId w:val="30"/>
        </w:numPr>
        <w:tabs>
          <w:tab w:val="left" w:pos="708"/>
        </w:tabs>
        <w:spacing w:line="360" w:lineRule="auto"/>
        <w:ind w:left="0"/>
        <w:jc w:val="right"/>
        <w:rPr>
          <w:b/>
          <w:szCs w:val="24"/>
        </w:rPr>
      </w:pPr>
      <w:r w:rsidRPr="005C17B2">
        <w:rPr>
          <w:sz w:val="28"/>
          <w:szCs w:val="28"/>
        </w:rPr>
        <w:t>Процедура мониторинга и оценки эффективности новой системы мотивации.</w:t>
      </w:r>
    </w:p>
    <w:sectPr w:rsidR="001F6E3A" w:rsidRPr="005C17B2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3AEF" w14:textId="77777777" w:rsidR="0007193F" w:rsidRDefault="0007193F">
      <w:r>
        <w:separator/>
      </w:r>
    </w:p>
  </w:endnote>
  <w:endnote w:type="continuationSeparator" w:id="0">
    <w:p w14:paraId="27085827" w14:textId="77777777" w:rsidR="0007193F" w:rsidRDefault="0007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C543" w14:textId="77777777" w:rsidR="00801982" w:rsidRDefault="0007193F">
    <w:pPr>
      <w:pStyle w:val="ab"/>
      <w:jc w:val="right"/>
    </w:pPr>
  </w:p>
  <w:p w14:paraId="54B05BEE" w14:textId="77777777" w:rsidR="00801982" w:rsidRDefault="000719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80EE" w14:textId="77777777" w:rsidR="0007193F" w:rsidRDefault="0007193F">
      <w:r>
        <w:separator/>
      </w:r>
    </w:p>
  </w:footnote>
  <w:footnote w:type="continuationSeparator" w:id="0">
    <w:p w14:paraId="78010FF5" w14:textId="77777777" w:rsidR="0007193F" w:rsidRDefault="0007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7C90" w14:textId="1AEF53E1" w:rsidR="00801982" w:rsidRPr="001F6E3A" w:rsidRDefault="001F6E3A" w:rsidP="001F6E3A">
    <w:pPr>
      <w:pStyle w:val="a9"/>
      <w:rPr>
        <w:sz w:val="18"/>
        <w:szCs w:val="18"/>
      </w:rPr>
    </w:pPr>
    <w:r w:rsidRPr="001F6E3A">
      <w:rPr>
        <w:sz w:val="18"/>
        <w:szCs w:val="18"/>
      </w:rPr>
      <w:t>Маркетинг</w:t>
    </w:r>
  </w:p>
  <w:p w14:paraId="572D58BB" w14:textId="77777777" w:rsidR="00801982" w:rsidRDefault="0007193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E501" w14:textId="69695A0A" w:rsidR="0005390B" w:rsidRPr="006766FD" w:rsidRDefault="006766FD">
    <w:pPr>
      <w:pStyle w:val="a9"/>
      <w:rPr>
        <w:sz w:val="20"/>
        <w:szCs w:val="20"/>
      </w:rPr>
    </w:pPr>
    <w:r w:rsidRPr="006766FD">
      <w:rPr>
        <w:noProof/>
        <w:sz w:val="20"/>
        <w:szCs w:val="20"/>
      </w:rPr>
      <w:t>Совокупное вознаграждение и мотивация персонала</w:t>
    </w:r>
    <w:r w:rsidR="0005390B" w:rsidRPr="006766FD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A2"/>
    <w:multiLevelType w:val="hybridMultilevel"/>
    <w:tmpl w:val="F4340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D4BC9"/>
    <w:multiLevelType w:val="hybridMultilevel"/>
    <w:tmpl w:val="4DECE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46996"/>
    <w:multiLevelType w:val="hybridMultilevel"/>
    <w:tmpl w:val="D2FCA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07270"/>
    <w:multiLevelType w:val="hybridMultilevel"/>
    <w:tmpl w:val="ED5A1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6C12BF"/>
    <w:multiLevelType w:val="hybridMultilevel"/>
    <w:tmpl w:val="9EFEE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308F4"/>
    <w:multiLevelType w:val="hybridMultilevel"/>
    <w:tmpl w:val="6B64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5" w15:restartNumberingAfterBreak="0">
    <w:nsid w:val="37E92C89"/>
    <w:multiLevelType w:val="hybridMultilevel"/>
    <w:tmpl w:val="86863E1A"/>
    <w:lvl w:ilvl="0" w:tplc="3350D45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33033"/>
    <w:multiLevelType w:val="hybridMultilevel"/>
    <w:tmpl w:val="BA66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F6C2C"/>
    <w:multiLevelType w:val="hybridMultilevel"/>
    <w:tmpl w:val="3964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D6DA8"/>
    <w:multiLevelType w:val="hybridMultilevel"/>
    <w:tmpl w:val="1F7C628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2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545661"/>
    <w:multiLevelType w:val="hybridMultilevel"/>
    <w:tmpl w:val="1D1888BC"/>
    <w:lvl w:ilvl="0" w:tplc="468E275A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0128BE"/>
    <w:multiLevelType w:val="hybridMultilevel"/>
    <w:tmpl w:val="84FAD7B0"/>
    <w:lvl w:ilvl="0" w:tplc="605AD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85C36"/>
    <w:multiLevelType w:val="hybridMultilevel"/>
    <w:tmpl w:val="46BC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A178F"/>
    <w:multiLevelType w:val="hybridMultilevel"/>
    <w:tmpl w:val="AAE8073A"/>
    <w:lvl w:ilvl="0" w:tplc="B2D88B3A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"/>
  </w:num>
  <w:num w:numId="3">
    <w:abstractNumId w:val="28"/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14"/>
  </w:num>
  <w:num w:numId="10">
    <w:abstractNumId w:val="21"/>
  </w:num>
  <w:num w:numId="11">
    <w:abstractNumId w:val="23"/>
  </w:num>
  <w:num w:numId="12">
    <w:abstractNumId w:val="8"/>
  </w:num>
  <w:num w:numId="13">
    <w:abstractNumId w:val="19"/>
  </w:num>
  <w:num w:numId="14">
    <w:abstractNumId w:val="0"/>
  </w:num>
  <w:num w:numId="15">
    <w:abstractNumId w:val="24"/>
  </w:num>
  <w:num w:numId="16">
    <w:abstractNumId w:val="20"/>
  </w:num>
  <w:num w:numId="17">
    <w:abstractNumId w:val="17"/>
  </w:num>
  <w:num w:numId="18">
    <w:abstractNumId w:val="1"/>
  </w:num>
  <w:num w:numId="19">
    <w:abstractNumId w:val="7"/>
  </w:num>
  <w:num w:numId="20">
    <w:abstractNumId w:val="12"/>
  </w:num>
  <w:num w:numId="21">
    <w:abstractNumId w:val="13"/>
  </w:num>
  <w:num w:numId="22">
    <w:abstractNumId w:val="5"/>
  </w:num>
  <w:num w:numId="23">
    <w:abstractNumId w:val="4"/>
  </w:num>
  <w:num w:numId="24">
    <w:abstractNumId w:val="25"/>
  </w:num>
  <w:num w:numId="25">
    <w:abstractNumId w:val="16"/>
  </w:num>
  <w:num w:numId="26">
    <w:abstractNumId w:val="15"/>
  </w:num>
  <w:num w:numId="27">
    <w:abstractNumId w:val="22"/>
  </w:num>
  <w:num w:numId="28">
    <w:abstractNumId w:val="27"/>
  </w:num>
  <w:num w:numId="29">
    <w:abstractNumId w:val="1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5390B"/>
    <w:rsid w:val="0007193F"/>
    <w:rsid w:val="000966AF"/>
    <w:rsid w:val="001265BC"/>
    <w:rsid w:val="00174BEC"/>
    <w:rsid w:val="001F6E3A"/>
    <w:rsid w:val="00246E27"/>
    <w:rsid w:val="002D6AC8"/>
    <w:rsid w:val="004245AC"/>
    <w:rsid w:val="00463BBA"/>
    <w:rsid w:val="004A3DC4"/>
    <w:rsid w:val="004C30B1"/>
    <w:rsid w:val="00537F3C"/>
    <w:rsid w:val="005C17B2"/>
    <w:rsid w:val="006107FC"/>
    <w:rsid w:val="006766FD"/>
    <w:rsid w:val="006B3CA5"/>
    <w:rsid w:val="00700918"/>
    <w:rsid w:val="00762222"/>
    <w:rsid w:val="007F05B2"/>
    <w:rsid w:val="0082162F"/>
    <w:rsid w:val="008621BC"/>
    <w:rsid w:val="00916F9F"/>
    <w:rsid w:val="00952088"/>
    <w:rsid w:val="00B1683E"/>
    <w:rsid w:val="00B508C9"/>
    <w:rsid w:val="00BD28B7"/>
    <w:rsid w:val="00C07861"/>
    <w:rsid w:val="00C47D7C"/>
    <w:rsid w:val="00D0446A"/>
    <w:rsid w:val="00DA7F7A"/>
    <w:rsid w:val="00DF063A"/>
    <w:rsid w:val="00E4530C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mlwqmnquestion">
    <w:name w:val="mlw_qmn_question"/>
    <w:basedOn w:val="a0"/>
    <w:rsid w:val="0042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12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3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2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2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3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0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3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2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94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0D9B3-04EA-41DB-A2D0-234307E7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Иванова Ольга Валерьевна</cp:lastModifiedBy>
  <cp:revision>3</cp:revision>
  <dcterms:created xsi:type="dcterms:W3CDTF">2022-04-21T07:55:00Z</dcterms:created>
  <dcterms:modified xsi:type="dcterms:W3CDTF">2025-12-03T06:58:00Z</dcterms:modified>
</cp:coreProperties>
</file>