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8D5" w:rsidRDefault="002B61E0" w:rsidP="00654984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E665C8">
        <w:rPr>
          <w:rFonts w:eastAsiaTheme="minorHAnsi"/>
          <w:b/>
          <w:sz w:val="28"/>
          <w:szCs w:val="28"/>
          <w:lang w:eastAsia="en-US"/>
        </w:rPr>
        <w:t>«</w:t>
      </w:r>
      <w:r w:rsidR="00CD2062" w:rsidRPr="00CD2062">
        <w:rPr>
          <w:rFonts w:eastAsiaTheme="minorHAnsi"/>
          <w:b/>
          <w:sz w:val="28"/>
          <w:szCs w:val="28"/>
          <w:lang w:eastAsia="en-US"/>
        </w:rPr>
        <w:t>Теория информации и кодирования</w:t>
      </w:r>
      <w:r w:rsidRPr="00E665C8">
        <w:rPr>
          <w:rFonts w:eastAsiaTheme="minorHAnsi"/>
          <w:b/>
          <w:sz w:val="28"/>
          <w:szCs w:val="28"/>
          <w:lang w:eastAsia="en-US"/>
        </w:rPr>
        <w:t>»</w:t>
      </w:r>
    </w:p>
    <w:p w:rsidR="00D338D5" w:rsidRPr="00CD2062" w:rsidRDefault="00D338D5" w:rsidP="00CD2062">
      <w:pPr>
        <w:rPr>
          <w:rFonts w:ascii="Times New Roman" w:hAnsi="Times New Roman" w:cs="Times New Roman"/>
          <w:b/>
          <w:sz w:val="28"/>
          <w:szCs w:val="28"/>
        </w:rPr>
      </w:pPr>
    </w:p>
    <w:p w:rsidR="00EC382E" w:rsidRDefault="002B61E0" w:rsidP="00D338D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 w:rsidR="00E665C8" w:rsidRPr="00E665C8">
        <w:rPr>
          <w:rFonts w:ascii="Times New Roman" w:hAnsi="Times New Roman" w:cs="Times New Roman"/>
          <w:b/>
          <w:sz w:val="28"/>
          <w:szCs w:val="28"/>
        </w:rPr>
        <w:t xml:space="preserve">ЭКЗАМЕНА </w:t>
      </w:r>
      <w:r w:rsidRPr="00E665C8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CD2062" w:rsidRPr="00CD2062" w:rsidRDefault="00CD2062" w:rsidP="00CD206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bookmarkStart w:id="0" w:name="_GoBack"/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Дайте определение </w:t>
      </w:r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информации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 </w:t>
      </w:r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сообщения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и </w:t>
      </w:r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сигнала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 В чём различие между ними?</w:t>
      </w:r>
    </w:p>
    <w:p w:rsidR="00CD2062" w:rsidRPr="00CD2062" w:rsidRDefault="00CD2062" w:rsidP="00CD206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Опишите </w:t>
      </w:r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структурную схему системы передачи информации с кодированием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(СПИ). Укажите назначение каждого элемента схемы.</w:t>
      </w:r>
    </w:p>
    <w:p w:rsidR="00CD2062" w:rsidRPr="00CD2062" w:rsidRDefault="00CD2062" w:rsidP="00CD206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Что такое </w:t>
      </w:r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кодирование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и </w:t>
      </w:r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декодирование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? Приведите примеры их применения в информационных системах.</w:t>
      </w:r>
    </w:p>
    <w:p w:rsidR="00CD2062" w:rsidRPr="00CD2062" w:rsidRDefault="00CD2062" w:rsidP="00CD206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Перечислите и кратко опишите </w:t>
      </w:r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типы сигналов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(непрерывные, дискретно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аналоговые, аналого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дискретные, цифровые). Приведите примеры каждого типа.</w:t>
      </w:r>
    </w:p>
    <w:p w:rsidR="00CD2062" w:rsidRPr="00CD2062" w:rsidRDefault="00CD2062" w:rsidP="00CD206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Что такое </w:t>
      </w:r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дискретный источник информации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(ДИ)? Опишите модели ДИ: ДИ без памяти (ДИБП), стационарный источник.</w:t>
      </w:r>
    </w:p>
    <w:p w:rsidR="00CD2062" w:rsidRPr="00CD2062" w:rsidRDefault="00CD2062" w:rsidP="00CD206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Объясните понятие </w:t>
      </w:r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энтропии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в теории информации. Запишите и поясните </w:t>
      </w:r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формулу Шеннона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CD2062" w:rsidRPr="00CD2062" w:rsidRDefault="00CD2062" w:rsidP="00CD206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чём отличие </w:t>
      </w:r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формулы количества информации для равновероятных и </w:t>
      </w:r>
      <w:proofErr w:type="spellStart"/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разновероятных</w:t>
      </w:r>
      <w:proofErr w:type="spellEnd"/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 событий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? Приведите формулы и поясните их составляющие.</w:t>
      </w:r>
    </w:p>
    <w:p w:rsidR="00CD2062" w:rsidRPr="00CD2062" w:rsidRDefault="00CD2062" w:rsidP="00CD206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Запишите и объясните </w:t>
      </w:r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формулу Хартли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 В каких случаях она применяется?</w:t>
      </w:r>
    </w:p>
    <w:p w:rsidR="00CD2062" w:rsidRPr="00CD2062" w:rsidRDefault="00CD2062" w:rsidP="00CD206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Назовите </w:t>
      </w:r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единицы измерения количества информации и энтропии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 Поясните каждую из них.</w:t>
      </w:r>
    </w:p>
    <w:p w:rsidR="00CD2062" w:rsidRPr="00CD2062" w:rsidRDefault="00CD2062" w:rsidP="00CD206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Что такое </w:t>
      </w:r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избыточность кода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? Запишите и поясните формулу избыточности. Приведите примеры избыточных кодов.</w:t>
      </w:r>
    </w:p>
    <w:p w:rsidR="00CD2062" w:rsidRPr="00CD2062" w:rsidRDefault="00CD2062" w:rsidP="00CD206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Дайте определение </w:t>
      </w:r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условной энтропии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 Для чего она применяется в теории информации?</w:t>
      </w:r>
    </w:p>
    <w:p w:rsidR="00CD2062" w:rsidRPr="00CD2062" w:rsidRDefault="00CD2062" w:rsidP="00CD206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Что такое </w:t>
      </w:r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канальная матрица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? Как она используется при решении задач в теории информации?</w:t>
      </w:r>
    </w:p>
    <w:p w:rsidR="00CD2062" w:rsidRPr="00CD2062" w:rsidRDefault="00CD2062" w:rsidP="00CD206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Объясните понятие </w:t>
      </w:r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энтропии объединения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 Для каких задач она используется?</w:t>
      </w:r>
    </w:p>
    <w:p w:rsidR="00CD2062" w:rsidRPr="00CD2062" w:rsidRDefault="00CD2062" w:rsidP="00CD206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Что такое </w:t>
      </w:r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полная средняя взаимная информация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? Приведите пример её расчёта.</w:t>
      </w:r>
    </w:p>
    <w:p w:rsidR="00CD2062" w:rsidRPr="00CD2062" w:rsidRDefault="00CD2062" w:rsidP="00CD206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Опишите </w:t>
      </w:r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математическую модель дискретного канала связи (ДКС) без памяти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CD2062" w:rsidRPr="00CD2062" w:rsidRDefault="00CD2062" w:rsidP="00CD206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Что такое </w:t>
      </w:r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скорость передачи информации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и </w:t>
      </w:r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пропускная способность ДКС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? Как они связаны?</w:t>
      </w:r>
    </w:p>
    <w:p w:rsidR="00CD2062" w:rsidRPr="00CD2062" w:rsidRDefault="00CD2062" w:rsidP="00CD206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Опишите </w:t>
      </w:r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модель двоичного симметричного канала связи (ДСКС)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 Как рассчитывается его пропускная способность?</w:t>
      </w:r>
    </w:p>
    <w:p w:rsidR="00CD2062" w:rsidRPr="00CD2062" w:rsidRDefault="00CD2062" w:rsidP="00CD206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Что представляет собой </w:t>
      </w:r>
      <w:proofErr w:type="spellStart"/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гауссовский</w:t>
      </w:r>
      <w:proofErr w:type="spellEnd"/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 канал связи (ГКС)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? Как определяется его пропускная способность?</w:t>
      </w:r>
    </w:p>
    <w:p w:rsidR="00CD2062" w:rsidRPr="00CD2062" w:rsidRDefault="00CD2062" w:rsidP="00CD206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Сформулируйте </w:t>
      </w:r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теорему Шеннона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о кодировании для канала с шумами. Какое практическое значение она имеет?</w:t>
      </w:r>
    </w:p>
    <w:p w:rsidR="00CD2062" w:rsidRPr="00CD2062" w:rsidRDefault="00CD2062" w:rsidP="00CD206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Дайте определение </w:t>
      </w:r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линейного блокового кода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 Перечислите его основные характеристики (вес, расстояние Хэмминга, минимальное кодовое расстояние).</w:t>
      </w:r>
    </w:p>
    <w:p w:rsidR="00CD2062" w:rsidRPr="00CD2062" w:rsidRDefault="00CD2062" w:rsidP="00CD206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Что такое </w:t>
      </w:r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порождающая и проверочная матрицы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? Как они используются в кодировании?</w:t>
      </w:r>
    </w:p>
    <w:p w:rsidR="00CD2062" w:rsidRPr="00CD2062" w:rsidRDefault="00CD2062" w:rsidP="00CD206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Опишите </w:t>
      </w:r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алгоритм кодирования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на примере линейного блокового кода.</w:t>
      </w:r>
    </w:p>
    <w:p w:rsidR="00CD2062" w:rsidRPr="00CD2062" w:rsidRDefault="00CD2062" w:rsidP="00CD206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Что такое </w:t>
      </w:r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коды Хэмминга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? В чём их особенность и область применения?</w:t>
      </w:r>
    </w:p>
    <w:p w:rsidR="00CD2062" w:rsidRPr="00CD2062" w:rsidRDefault="00CD2062" w:rsidP="00CD206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Объясните принцип </w:t>
      </w:r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оптимального декодирования линейных блоковых кодов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 Что такое синдром?</w:t>
      </w:r>
    </w:p>
    <w:p w:rsidR="00CD2062" w:rsidRPr="00CD2062" w:rsidRDefault="00CD2062" w:rsidP="00CD206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Как определяется </w:t>
      </w:r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способность кода обнаруживать и исправлять ошибки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? Приведите примеры кодов с разной корректирующей способностью.</w:t>
      </w:r>
    </w:p>
    <w:p w:rsidR="00CD2062" w:rsidRPr="00CD2062" w:rsidRDefault="00CD2062" w:rsidP="00CD206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Опишите </w:t>
      </w:r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эффективное кодирование дискретных источников без памяти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 Приведите примеры алгоритмов (</w:t>
      </w:r>
      <w:proofErr w:type="spellStart"/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Фано</w:t>
      </w:r>
      <w:proofErr w:type="spellEnd"/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 Хаффмана).</w:t>
      </w:r>
    </w:p>
    <w:p w:rsidR="00CD2062" w:rsidRPr="00CD2062" w:rsidRDefault="00CD2062" w:rsidP="00CD206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Что такое </w:t>
      </w:r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префиксный код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? Почему он важен для однозначного декодирования?</w:t>
      </w:r>
    </w:p>
    <w:p w:rsidR="00CD2062" w:rsidRPr="00CD2062" w:rsidRDefault="00CD2062" w:rsidP="00CD206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Сравните </w:t>
      </w:r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равномерные и неравномерные коды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 Приведите примеры и укажите области применения каждого типа.</w:t>
      </w:r>
    </w:p>
    <w:p w:rsidR="00CD2062" w:rsidRPr="00CD2062" w:rsidRDefault="00CD2062" w:rsidP="00CD206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Что такое </w:t>
      </w:r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корреляционная теория случайных сигналов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? Объясните суть преобразований Винера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</w:r>
      <w:proofErr w:type="spellStart"/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Хинчина</w:t>
      </w:r>
      <w:proofErr w:type="spellEnd"/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CD2062" w:rsidRPr="00CD2062" w:rsidRDefault="00CD2062" w:rsidP="00CD2062">
      <w:pPr>
        <w:numPr>
          <w:ilvl w:val="0"/>
          <w:numId w:val="8"/>
        </w:numPr>
        <w:shd w:val="clear" w:color="auto" w:fill="FFFFFF"/>
        <w:spacing w:before="120" w:after="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Перечислите </w:t>
      </w:r>
      <w:r w:rsidRPr="00CD206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основные модели случайных процессов</w:t>
      </w:r>
      <w:r w:rsidRPr="00CD2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 используемых в теории информации. Кратко опишите каждую.</w:t>
      </w:r>
    </w:p>
    <w:bookmarkEnd w:id="0"/>
    <w:p w:rsidR="00CD2062" w:rsidRDefault="00CD2062" w:rsidP="00D338D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062" w:rsidRDefault="00CD2062" w:rsidP="00D338D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8D5" w:rsidRPr="00D338D5" w:rsidRDefault="00D338D5" w:rsidP="00D338D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338D5" w:rsidRPr="00D338D5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C58AC"/>
    <w:multiLevelType w:val="multilevel"/>
    <w:tmpl w:val="12327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2F1C6A"/>
    <w:multiLevelType w:val="multilevel"/>
    <w:tmpl w:val="7A523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991CC1"/>
    <w:multiLevelType w:val="multilevel"/>
    <w:tmpl w:val="C164C1D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" w15:restartNumberingAfterBreak="0">
    <w:nsid w:val="5F796D72"/>
    <w:multiLevelType w:val="multilevel"/>
    <w:tmpl w:val="0AD01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B0289E"/>
    <w:multiLevelType w:val="multilevel"/>
    <w:tmpl w:val="C292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243CC3"/>
    <w:multiLevelType w:val="multilevel"/>
    <w:tmpl w:val="A3EAC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CF3632"/>
    <w:multiLevelType w:val="multilevel"/>
    <w:tmpl w:val="C94E7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F14F1C"/>
    <w:multiLevelType w:val="multilevel"/>
    <w:tmpl w:val="3C365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1245C7"/>
    <w:rsid w:val="002059D2"/>
    <w:rsid w:val="002B61E0"/>
    <w:rsid w:val="002F4350"/>
    <w:rsid w:val="00464EB5"/>
    <w:rsid w:val="004A7297"/>
    <w:rsid w:val="004B723B"/>
    <w:rsid w:val="004D1A0E"/>
    <w:rsid w:val="005020FD"/>
    <w:rsid w:val="00654984"/>
    <w:rsid w:val="006769B2"/>
    <w:rsid w:val="006C4967"/>
    <w:rsid w:val="00776513"/>
    <w:rsid w:val="00C1672F"/>
    <w:rsid w:val="00CD2062"/>
    <w:rsid w:val="00D074C0"/>
    <w:rsid w:val="00D338D5"/>
    <w:rsid w:val="00E60CF0"/>
    <w:rsid w:val="00E665C8"/>
    <w:rsid w:val="00EC1B58"/>
    <w:rsid w:val="00EC382E"/>
    <w:rsid w:val="00EE2EA8"/>
    <w:rsid w:val="00F446C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F6FA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E665C8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E665C8"/>
    <w:rPr>
      <w:i/>
      <w:iCs/>
    </w:rPr>
  </w:style>
  <w:style w:type="character" w:customStyle="1" w:styleId="markdown-word">
    <w:name w:val="markdown-word"/>
    <w:basedOn w:val="a0"/>
    <w:rsid w:val="00D338D5"/>
  </w:style>
  <w:style w:type="character" w:styleId="a6">
    <w:name w:val="Strong"/>
    <w:basedOn w:val="a0"/>
    <w:uiPriority w:val="22"/>
    <w:qFormat/>
    <w:rsid w:val="00EE2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5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24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7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8</cp:revision>
  <dcterms:created xsi:type="dcterms:W3CDTF">2025-12-05T11:13:00Z</dcterms:created>
  <dcterms:modified xsi:type="dcterms:W3CDTF">2025-12-05T13:14:00Z</dcterms:modified>
</cp:coreProperties>
</file>