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Default="00FE7D59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331EA" w:rsidRPr="00E665C8" w:rsidRDefault="006331EA" w:rsidP="006331E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EA" w:rsidRDefault="002B61E0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517881" w:rsidRPr="00517881">
        <w:rPr>
          <w:rFonts w:eastAsiaTheme="minorHAnsi"/>
          <w:b/>
          <w:sz w:val="28"/>
          <w:szCs w:val="28"/>
          <w:lang w:eastAsia="en-US"/>
        </w:rPr>
        <w:t>Программная инженерия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4C7574" w:rsidRDefault="004C7574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4C7574" w:rsidRDefault="004C7574" w:rsidP="00DF4D0F">
      <w:pPr>
        <w:pStyle w:val="docdata"/>
        <w:spacing w:before="0" w:beforeAutospacing="0" w:after="160" w:afterAutospacing="0"/>
        <w:jc w:val="center"/>
        <w:rPr>
          <w:b/>
          <w:sz w:val="28"/>
          <w:szCs w:val="28"/>
        </w:rPr>
      </w:pPr>
      <w:r w:rsidRPr="00E665C8">
        <w:rPr>
          <w:b/>
          <w:sz w:val="28"/>
          <w:szCs w:val="28"/>
        </w:rPr>
        <w:t xml:space="preserve">ВОПРОСЫ ДЛЯ </w:t>
      </w:r>
      <w:r>
        <w:rPr>
          <w:b/>
          <w:sz w:val="28"/>
          <w:szCs w:val="28"/>
        </w:rPr>
        <w:t>ЗАЩИТЫ КУРСОВОЙ РАБОТЫ</w:t>
      </w:r>
      <w:r w:rsidRPr="00E665C8">
        <w:rPr>
          <w:b/>
          <w:sz w:val="28"/>
          <w:szCs w:val="28"/>
        </w:rPr>
        <w:t xml:space="preserve"> ПО ДИСЦИПЛИНЕ</w:t>
      </w:r>
    </w:p>
    <w:p w:rsidR="004C7574" w:rsidRDefault="004C7574" w:rsidP="00DF4D0F">
      <w:pPr>
        <w:pStyle w:val="docdata"/>
        <w:spacing w:before="0" w:beforeAutospacing="0" w:after="160" w:afterAutospacing="0"/>
        <w:jc w:val="center"/>
        <w:rPr>
          <w:b/>
          <w:sz w:val="28"/>
          <w:szCs w:val="28"/>
        </w:rPr>
      </w:pP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конкретные проблемы разработки сложных систем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возникли в вашем проекте? Как вы их решали?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вашей работе реализован </w:t>
      </w:r>
      <w:proofErr w:type="spellStart"/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блочно</w:t>
      </w:r>
      <w:proofErr w:type="spellEnd"/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иерархический подход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Приведите схему декомпозиции системы на модули.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модель жизненного цикла </w:t>
      </w:r>
      <w:proofErr w:type="gramStart"/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</w:t>
      </w:r>
      <w:proofErr w:type="gramEnd"/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выбрали для проекта? Обоснуйте выбор с учётом специфики задачи.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ускоряли разработку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рамках проекта? Использовали ли элементы RAD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технологии?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каким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критериям оценивали качество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процессов разработки в вашем проекте? Приведите примеры метрик.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подход к разработке (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нисходящий или восходящий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 применили? Аргументируйте выбор.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проекте реализованы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структурные принципы программирования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Приведите фрагменты кода или алгоритмы.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формулировали требования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ПО? Приложите выписку из ТЗ и поясните ключевые пункты.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классу программных продуктов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относится ваш проект по функциональному признаку? Почему?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работе учтены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эксплуатационные требования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(надёжность, удобство использования и т. д.)? Приведите примеры.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проводили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требований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структурном/объектном подходе? Приложите фрагменты спецификаций.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 проекте реализована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декомпозиция данных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Покажите схему структур данных.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CASE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средства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использовали? Как они помогли в анализе и проектировании?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вашем проекте применён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UML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Приведите 2–3 диаграммы с пояснениями.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проектировали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пользовательский интерфейс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? Обоснуйте выбор типа интерфейса и его компонентов.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тестирования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применяли? Приведите примеры тестовых сценариев.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организовывали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отладку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кода? Опишите типичные ошибки и способы их устранения.</w:t>
      </w:r>
    </w:p>
    <w:p w:rsidR="004C7574" w:rsidRPr="004C7574" w:rsidRDefault="004C7574" w:rsidP="004C7574">
      <w:pPr>
        <w:numPr>
          <w:ilvl w:val="0"/>
          <w:numId w:val="6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разделы </w:t>
      </w:r>
      <w:r w:rsidRPr="004C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программной документации</w:t>
      </w:r>
      <w:r w:rsidRPr="004C757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подготовили? Покажите фрагменты руководств.</w:t>
      </w:r>
    </w:p>
    <w:p w:rsidR="004C7574" w:rsidRDefault="004C7574" w:rsidP="00DF4D0F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C566A" w:rsidRDefault="007C566A" w:rsidP="006B75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566A" w:rsidRDefault="006B7596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696563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7B658A" w:rsidRDefault="007B658A" w:rsidP="002D6C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FA5" w:rsidRPr="00975FA5" w:rsidRDefault="00975FA5" w:rsidP="00975FA5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и кратко охарактеризуйте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проблемы разработки сложных программных систем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Приведите примеры.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суть </w:t>
      </w:r>
      <w:proofErr w:type="spellStart"/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блочно</w:t>
      </w:r>
      <w:proofErr w:type="spellEnd"/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иерархического подхода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Каковы его преимущества и ограничения?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этапы жизненного цикла ПО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spellEnd"/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стандарту ISO/IEC 12207. Как они взаимосвязаны?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классические модели ЖЦ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(водопад, итерационная, спиральная). В каких случаях каждая оптимальна?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RAD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технология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Перечислите её ключевые принципы и ограничения.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Какие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стандарты и модели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(CMM, ISO 9000, CMMI) используются для оценки качества процессов разработки? В чём их отличия?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нисходящий и восходящий подходы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разработке. Приведите примеры ситуаций для каждого.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разница между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структурным и неструктурным программированием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Назовите нотации для описания алгоритмов.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проводится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сбор и анализ требований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ПО? Перечислите методы фиксации требований.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классификацию программных продуктов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функциональному признаку. Приведите по 2 примера для каждого класса.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эксплуатационные требования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ПО. Как они влияют на проектирование?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особенности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структурного подхода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анализу требований? Назовите нотации (DFD, ER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диаграммы и др.).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принципы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проектирования на основе декомпозиции данных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 это отражается на архитектуре?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CASE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технологии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Приведите примеры инструментов для структурного и объектного подходов.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чего нужен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UML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Перечислите 5 основных типов диаграмм и их назначение.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строится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объектная модель ПО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Опишите этапы: идентификация классов, определение связей, проектирование методов.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уникальность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спиральной модели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Как она учитывает риски проекта?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типы пользовательских интерфейсов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существуют? Сравните командный, графический, речевой интерфейсы.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компоненты графического интерфейса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(элементы управления, меню, окна). Как обеспечивается их согласованность?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чём разница между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структурным и функциональным тестированием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? Приведите примеры тестов для каждого.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12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методы отладки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(трассировка, контрольные точки, </w:t>
      </w:r>
      <w:proofErr w:type="spellStart"/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логирование</w:t>
      </w:r>
      <w:proofErr w:type="spellEnd"/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Когда какой метод предпочтителен?</w:t>
      </w:r>
    </w:p>
    <w:p w:rsidR="008608F1" w:rsidRPr="008608F1" w:rsidRDefault="008608F1" w:rsidP="008608F1">
      <w:pPr>
        <w:numPr>
          <w:ilvl w:val="0"/>
          <w:numId w:val="7"/>
        </w:numPr>
        <w:shd w:val="clear" w:color="auto" w:fill="FFFFFF"/>
        <w:tabs>
          <w:tab w:val="left" w:pos="1560"/>
        </w:tabs>
        <w:spacing w:before="120" w:after="0" w:line="420" w:lineRule="atLeast"/>
        <w:ind w:left="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</w:t>
      </w:r>
      <w:r w:rsidRPr="008608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программной документации</w:t>
      </w:r>
      <w:r w:rsidRPr="008608F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регламентированы ГОСТами? Перечислите их назначение и структуру.</w:t>
      </w:r>
    </w:p>
    <w:bookmarkEnd w:id="0"/>
    <w:p w:rsidR="00975FA5" w:rsidRPr="00975FA5" w:rsidRDefault="00975FA5" w:rsidP="00975FA5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</w:p>
    <w:p w:rsidR="007B658A" w:rsidRPr="00264101" w:rsidRDefault="007B658A" w:rsidP="00264101">
      <w:pPr>
        <w:tabs>
          <w:tab w:val="right" w:leader="underscore" w:pos="8505"/>
        </w:tabs>
        <w:spacing w:after="0"/>
        <w:ind w:firstLine="357"/>
        <w:rPr>
          <w:rFonts w:ascii="Times New Roman" w:hAnsi="Times New Roman"/>
          <w:bCs/>
          <w:sz w:val="24"/>
          <w:szCs w:val="24"/>
        </w:rPr>
      </w:pPr>
    </w:p>
    <w:sectPr w:rsidR="007B658A" w:rsidRPr="00264101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D6C13"/>
    <w:rsid w:val="002E10CA"/>
    <w:rsid w:val="002F4350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71D58"/>
    <w:rsid w:val="006331EA"/>
    <w:rsid w:val="00654984"/>
    <w:rsid w:val="006769B2"/>
    <w:rsid w:val="00696563"/>
    <w:rsid w:val="006A055D"/>
    <w:rsid w:val="006B7596"/>
    <w:rsid w:val="006C4967"/>
    <w:rsid w:val="00776513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C1672F"/>
    <w:rsid w:val="00CD2062"/>
    <w:rsid w:val="00D062AA"/>
    <w:rsid w:val="00D074C0"/>
    <w:rsid w:val="00D338D5"/>
    <w:rsid w:val="00D47AF6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E165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40</cp:revision>
  <dcterms:created xsi:type="dcterms:W3CDTF">2025-12-05T11:13:00Z</dcterms:created>
  <dcterms:modified xsi:type="dcterms:W3CDTF">2025-12-08T08:48:00Z</dcterms:modified>
</cp:coreProperties>
</file>