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4D393" w14:textId="77777777" w:rsidR="00EF3924" w:rsidRPr="00354926" w:rsidRDefault="00EF3924" w:rsidP="00EF3924">
      <w:pPr>
        <w:spacing w:after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bookmarkStart w:id="0" w:name="_Hlk83724479"/>
      <w:r w:rsidRPr="00354926">
        <w:rPr>
          <w:rFonts w:ascii="Times New Roman" w:hAnsi="Times New Roman"/>
          <w:sz w:val="28"/>
          <w:szCs w:val="28"/>
        </w:rPr>
        <w:t>Приложение</w:t>
      </w:r>
    </w:p>
    <w:p w14:paraId="1905B041" w14:textId="77777777" w:rsidR="00EF3924" w:rsidRPr="00A45058" w:rsidRDefault="00EF3924" w:rsidP="00EF3924">
      <w:pPr>
        <w:spacing w:after="0" w:line="252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0A477F37" w14:textId="11D8B98E" w:rsidR="00EF3924" w:rsidRPr="00A45058" w:rsidRDefault="00EF3924" w:rsidP="00EF3924">
      <w:pPr>
        <w:spacing w:after="0" w:line="252" w:lineRule="auto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 w:rsidRPr="00A45058">
        <w:rPr>
          <w:rFonts w:ascii="Times New Roman" w:hAnsi="Times New Roman"/>
          <w:b/>
          <w:iCs/>
          <w:sz w:val="28"/>
          <w:szCs w:val="28"/>
        </w:rPr>
        <w:t xml:space="preserve">Примерные оценочные материалы, применяемые при проведении промежуточной аттестации по дисциплине </w:t>
      </w:r>
    </w:p>
    <w:p w14:paraId="2C81A6EA" w14:textId="73E80D09" w:rsidR="00DD3D0A" w:rsidRDefault="00EF3924" w:rsidP="00EF3924">
      <w:pPr>
        <w:spacing w:after="0"/>
        <w:ind w:firstLine="709"/>
        <w:jc w:val="center"/>
        <w:rPr>
          <w:rFonts w:ascii="Times New Roman" w:hAnsi="Times New Roman"/>
          <w:b/>
          <w:iCs/>
          <w:sz w:val="28"/>
          <w:szCs w:val="28"/>
        </w:rPr>
      </w:pPr>
      <w:r w:rsidRPr="002A37C2">
        <w:rPr>
          <w:rFonts w:ascii="Times New Roman" w:hAnsi="Times New Roman"/>
          <w:b/>
          <w:iCs/>
          <w:sz w:val="28"/>
          <w:szCs w:val="28"/>
        </w:rPr>
        <w:t xml:space="preserve"> </w:t>
      </w:r>
      <w:r w:rsidR="00DD3D0A" w:rsidRPr="002A37C2">
        <w:rPr>
          <w:rFonts w:ascii="Times New Roman" w:hAnsi="Times New Roman"/>
          <w:b/>
          <w:iCs/>
          <w:sz w:val="28"/>
          <w:szCs w:val="28"/>
        </w:rPr>
        <w:t>«</w:t>
      </w:r>
      <w:r w:rsidR="00DD3D0A" w:rsidRPr="002A37C2">
        <w:rPr>
          <w:rFonts w:ascii="Times New Roman" w:hAnsi="Times New Roman"/>
          <w:b/>
          <w:sz w:val="28"/>
          <w:szCs w:val="28"/>
        </w:rPr>
        <w:t>Методика преподавания юриспруденции в высшей школе</w:t>
      </w:r>
      <w:r w:rsidR="00DD3D0A" w:rsidRPr="002A37C2">
        <w:rPr>
          <w:rFonts w:ascii="Times New Roman" w:hAnsi="Times New Roman"/>
          <w:b/>
          <w:iCs/>
          <w:sz w:val="28"/>
          <w:szCs w:val="28"/>
        </w:rPr>
        <w:t>»</w:t>
      </w:r>
    </w:p>
    <w:p w14:paraId="2682ADF0" w14:textId="77777777" w:rsidR="003C6DAF" w:rsidRPr="00B146C7" w:rsidRDefault="003C6DAF" w:rsidP="00B146C7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6558427D" w14:textId="06F308F8" w:rsidR="00DF5D8B" w:rsidRDefault="003C6DAF" w:rsidP="003C6DAF">
      <w:pPr>
        <w:spacing w:after="0"/>
        <w:ind w:firstLine="709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Оценка знаний по компетенции </w:t>
      </w:r>
      <w:r w:rsidR="00F55D10">
        <w:rPr>
          <w:rFonts w:ascii="Times New Roman" w:hAnsi="Times New Roman"/>
          <w:b/>
          <w:iCs/>
          <w:sz w:val="28"/>
          <w:szCs w:val="28"/>
        </w:rPr>
        <w:t>УК-6</w:t>
      </w:r>
    </w:p>
    <w:p w14:paraId="15717F3C" w14:textId="42D2BF50" w:rsidR="003C6DAF" w:rsidRPr="002A37C2" w:rsidRDefault="003C6DAF" w:rsidP="003C6DAF">
      <w:pPr>
        <w:spacing w:after="0"/>
        <w:ind w:firstLine="709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Семестр </w:t>
      </w:r>
      <w:r w:rsidR="00F42B81">
        <w:rPr>
          <w:rFonts w:ascii="Times New Roman" w:hAnsi="Times New Roman"/>
          <w:b/>
          <w:iCs/>
          <w:sz w:val="28"/>
          <w:szCs w:val="28"/>
        </w:rPr>
        <w:t>4</w:t>
      </w:r>
    </w:p>
    <w:bookmarkEnd w:id="0"/>
    <w:p w14:paraId="05FB95D9" w14:textId="1F784AAA" w:rsidR="00B149C0" w:rsidRDefault="00B149C0" w:rsidP="00B146C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A37C2">
        <w:rPr>
          <w:rFonts w:ascii="Times New Roman" w:hAnsi="Times New Roman"/>
          <w:sz w:val="28"/>
          <w:szCs w:val="28"/>
        </w:rPr>
        <w:t>При проведении промежуточной аттестации обучающемуся предлагается дать ответы на 2 вопроса из нижеприведенного списка.</w:t>
      </w:r>
    </w:p>
    <w:p w14:paraId="7F90E1AA" w14:textId="77777777" w:rsidR="00265722" w:rsidRDefault="00265722" w:rsidP="00265722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764417A2" w14:textId="48E7CC2E" w:rsidR="00265722" w:rsidRPr="00C9176C" w:rsidRDefault="00265722" w:rsidP="00265722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9176C">
        <w:rPr>
          <w:rFonts w:ascii="Times New Roman" w:hAnsi="Times New Roman"/>
          <w:b/>
          <w:sz w:val="28"/>
          <w:szCs w:val="28"/>
        </w:rPr>
        <w:t>Примерный перечень вопросов</w:t>
      </w:r>
    </w:p>
    <w:p w14:paraId="2D4B9B16" w14:textId="77777777" w:rsidR="00265722" w:rsidRPr="002A37C2" w:rsidRDefault="00265722" w:rsidP="0026572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88970EF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1. Каковы задачи и функции методики обучения праву? </w:t>
      </w:r>
    </w:p>
    <w:p w14:paraId="5BBE67C6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2. Выделите основные факторы процесса школьного обучения права. </w:t>
      </w:r>
    </w:p>
    <w:p w14:paraId="32A006CC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3. Какова взаимосвязь методики обучения права с другими науками? </w:t>
      </w:r>
    </w:p>
    <w:p w14:paraId="4031A137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4. Какие направления в методике обучения в ХVIII- нач. ХХ вв. вам известны?</w:t>
      </w:r>
    </w:p>
    <w:p w14:paraId="4B02A467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5. Кто были ведущие методисты того времени? </w:t>
      </w:r>
    </w:p>
    <w:p w14:paraId="3F69F310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6. Выделите те методы обучения, которые применялись в дореволюционной школе в преподавании права.</w:t>
      </w:r>
    </w:p>
    <w:p w14:paraId="5E9E7903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7. Выделите характерные черты методики обучения Основам Советского государства и права.</w:t>
      </w:r>
    </w:p>
    <w:p w14:paraId="00955DE2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8. Определите принципы и структуру правового образования в этот период.</w:t>
      </w:r>
    </w:p>
    <w:p w14:paraId="7D3F48E4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9. Что из приемов и методов данных методик применяется в современной школе?</w:t>
      </w:r>
    </w:p>
    <w:p w14:paraId="7FDC4FF5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10. Выделите основные направления развития методики в 40-90-е гг.</w:t>
      </w:r>
    </w:p>
    <w:p w14:paraId="41F45C6B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11. Дайте характеристику этапам становления методики права: 30-50-е, 60-80-е гг. </w:t>
      </w:r>
    </w:p>
    <w:p w14:paraId="568A5CCC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12. Определите отличие современной системы преподавания от системы обучения права в изученный период.</w:t>
      </w:r>
    </w:p>
    <w:p w14:paraId="1516D57B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13. Определите основные направления реформы образования в 90-х гг. ХХ в.</w:t>
      </w:r>
    </w:p>
    <w:p w14:paraId="28087B38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14. В чем отличие линейной и концентрической системы обучения?</w:t>
      </w:r>
    </w:p>
    <w:p w14:paraId="686BDB46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15. Перечислите аспекты развития правового образования на современном этапе.</w:t>
      </w:r>
    </w:p>
    <w:p w14:paraId="0CC7F4A9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16. Как определялась роль школьного учебника права в различные периоды?</w:t>
      </w:r>
    </w:p>
    <w:p w14:paraId="6E019DE8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lastRenderedPageBreak/>
        <w:t>17. Какие структурные компоненты должен содержать учебник?</w:t>
      </w:r>
    </w:p>
    <w:p w14:paraId="4F13B50E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18. Перечислите основные требования к учебнику права.</w:t>
      </w:r>
    </w:p>
    <w:p w14:paraId="4215C9F4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19. Назовите авторов и названия современных учебников по праву.</w:t>
      </w:r>
    </w:p>
    <w:p w14:paraId="58F176BF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20. Какова стратегия развития правового и обществоведческого образования на современном этапе? </w:t>
      </w:r>
    </w:p>
    <w:p w14:paraId="426566D0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21. История зарождения и развития юридического образования за рубежом и в России. </w:t>
      </w:r>
    </w:p>
    <w:p w14:paraId="472602D8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22. Современное состояние отечественного юридического образования. </w:t>
      </w:r>
    </w:p>
    <w:p w14:paraId="1847E4AC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23. Юриспруденция в системе гуманитарного образования. </w:t>
      </w:r>
    </w:p>
    <w:p w14:paraId="191C69E9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24. Соотношение юридической науки и иных гуманитарных наук. </w:t>
      </w:r>
    </w:p>
    <w:p w14:paraId="7217D7CC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25. Комплексность в изучении общетеоретических и отраслевых юридических дисциплин</w:t>
      </w:r>
    </w:p>
    <w:p w14:paraId="17BEAA3E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26. Понятие и значение </w:t>
      </w:r>
      <w:proofErr w:type="gramStart"/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меж- и</w:t>
      </w:r>
      <w:proofErr w:type="gramEnd"/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внутрипредметных</w:t>
      </w:r>
      <w:proofErr w:type="spellEnd"/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 связей. </w:t>
      </w:r>
    </w:p>
    <w:p w14:paraId="0895CD31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27. Общее понятие методики преподавания. </w:t>
      </w:r>
    </w:p>
    <w:p w14:paraId="75ED7AE8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28. Виды, формы и способы преподавания правоведения.</w:t>
      </w:r>
    </w:p>
    <w:p w14:paraId="329119A2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29. Понятие традиционных и инновационных форм преподавания.</w:t>
      </w:r>
    </w:p>
    <w:p w14:paraId="03911F5E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2A37C2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30. Понятие и виды лекций.</w:t>
      </w:r>
    </w:p>
    <w:p w14:paraId="716CFF82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31. Перечислите изменения в правовом образовании конца 90-х гг. ХХ в.</w:t>
      </w:r>
    </w:p>
    <w:p w14:paraId="7D931E6D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32. Какие направления определяют федеральный и региональный компоненты?</w:t>
      </w:r>
    </w:p>
    <w:p w14:paraId="100333B6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33. Что служит критерием для выбора программ и учебников учителем?</w:t>
      </w:r>
    </w:p>
    <w:p w14:paraId="65E3872F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34. Когда утверждены программы по курсам правовых дисциплин? Кто их авторы?</w:t>
      </w:r>
    </w:p>
    <w:p w14:paraId="64C60D82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35. Каким требованиям должны отвечать программы?</w:t>
      </w:r>
    </w:p>
    <w:p w14:paraId="1D012299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36. Какова структура школьного курса правового образования и какими учебниками она оснащена?</w:t>
      </w:r>
    </w:p>
    <w:p w14:paraId="4F991069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37. Перечислите наглядные и технические средства обучения праву.</w:t>
      </w:r>
    </w:p>
    <w:p w14:paraId="3E177B43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 xml:space="preserve">38. Дайте характеристику предметным, условно-графическим и изобразительным видам наглядности. </w:t>
      </w:r>
    </w:p>
    <w:p w14:paraId="25E0A17E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39. Перечислите технические средства обучения.</w:t>
      </w:r>
    </w:p>
    <w:p w14:paraId="35A024AF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40. Какова роль наглядных и технических средств обучения на уроке?</w:t>
      </w:r>
    </w:p>
    <w:p w14:paraId="5BAC131B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41. Перечислите методы устного изложения правового материала.</w:t>
      </w:r>
    </w:p>
    <w:p w14:paraId="7365E239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42. Дайте характеристику монологическим и диалогическим формам обучения.</w:t>
      </w:r>
    </w:p>
    <w:p w14:paraId="26A4A8BC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43. Какова роль устных методов изложения в преподавании права?</w:t>
      </w:r>
    </w:p>
    <w:p w14:paraId="15E9E9E0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 xml:space="preserve">44. Назовите виды </w:t>
      </w:r>
      <w:proofErr w:type="gramStart"/>
      <w:r w:rsidRPr="002A37C2">
        <w:rPr>
          <w:rFonts w:ascii="Times New Roman" w:eastAsia="Times New Roman" w:hAnsi="Times New Roman"/>
          <w:sz w:val="28"/>
          <w:szCs w:val="28"/>
        </w:rPr>
        <w:t>наглядности ,</w:t>
      </w:r>
      <w:proofErr w:type="gramEnd"/>
      <w:r w:rsidRPr="002A37C2">
        <w:rPr>
          <w:rFonts w:ascii="Times New Roman" w:eastAsia="Times New Roman" w:hAnsi="Times New Roman"/>
          <w:sz w:val="28"/>
          <w:szCs w:val="28"/>
        </w:rPr>
        <w:t xml:space="preserve"> применяемой на уроках права.</w:t>
      </w:r>
    </w:p>
    <w:p w14:paraId="49BDE4FB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45. Дайте характеристику видам нормативным и юридическим документам, применяемых в школьном процессе обучения праву.</w:t>
      </w:r>
    </w:p>
    <w:p w14:paraId="15064A47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lastRenderedPageBreak/>
        <w:t>46. Какие требования в работе с нормативными и юридическими документами должен знать учитель?</w:t>
      </w:r>
    </w:p>
    <w:p w14:paraId="2D5C3825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 xml:space="preserve">47. Какую роль в изучении права играют нормативные, юридические документы? </w:t>
      </w:r>
    </w:p>
    <w:p w14:paraId="45E2BFAE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 xml:space="preserve">48. Назовите приемы и средства изучения Конституционного права на уроках права. </w:t>
      </w:r>
    </w:p>
    <w:p w14:paraId="26E040B1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 xml:space="preserve">49. Дайте характеристику одной из форм работы по изучению отраслей права на </w:t>
      </w:r>
      <w:proofErr w:type="gramStart"/>
      <w:r w:rsidRPr="002A37C2">
        <w:rPr>
          <w:rFonts w:ascii="Times New Roman" w:eastAsia="Times New Roman" w:hAnsi="Times New Roman"/>
          <w:sz w:val="28"/>
          <w:szCs w:val="28"/>
        </w:rPr>
        <w:t>уроках .</w:t>
      </w:r>
      <w:proofErr w:type="gramEnd"/>
    </w:p>
    <w:p w14:paraId="041E8EE9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50. Какова роль нормативных и юридических документов на уроке права?</w:t>
      </w:r>
    </w:p>
    <w:p w14:paraId="235D347F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 xml:space="preserve">51 </w:t>
      </w:r>
      <w:r>
        <w:rPr>
          <w:rFonts w:ascii="Times New Roman" w:eastAsia="Times New Roman" w:hAnsi="Times New Roman"/>
          <w:sz w:val="28"/>
          <w:szCs w:val="28"/>
        </w:rPr>
        <w:t>П</w:t>
      </w:r>
      <w:r w:rsidRPr="002A37C2">
        <w:rPr>
          <w:rFonts w:ascii="Times New Roman" w:eastAsia="Times New Roman" w:hAnsi="Times New Roman"/>
          <w:sz w:val="28"/>
          <w:szCs w:val="28"/>
        </w:rPr>
        <w:t>еречислите основные виды письменных правовых источников, используемых на уроках.</w:t>
      </w:r>
    </w:p>
    <w:p w14:paraId="49B3BA49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 xml:space="preserve">52. Охарактеризуйте формы, методы и приемы работы с письменными источниками. </w:t>
      </w:r>
    </w:p>
    <w:p w14:paraId="0EFE6DAC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53. Какие документы должен изучить учитель, приступая к тематическому планированию?</w:t>
      </w:r>
    </w:p>
    <w:p w14:paraId="51C20938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54. Что определяет классификацию уроков при изучении темы?</w:t>
      </w:r>
    </w:p>
    <w:p w14:paraId="1BE889DB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55. Перечислите основные виды классификации уроков.</w:t>
      </w:r>
    </w:p>
    <w:p w14:paraId="42FD483C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 xml:space="preserve">56. Какие разделы включает в себя календарно-тематическое планирование? </w:t>
      </w:r>
    </w:p>
    <w:p w14:paraId="09C9100C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57. Перечислите, из каких основных компонентов состоит процесс обучения.</w:t>
      </w:r>
    </w:p>
    <w:p w14:paraId="01796592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58. Какие дидактические задачи должен учитывать при планировании урока учитель?</w:t>
      </w:r>
    </w:p>
    <w:p w14:paraId="293A30E9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59. Какие этапы подготовки урока являются основополагающими?</w:t>
      </w:r>
    </w:p>
    <w:p w14:paraId="38732E31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60. Перечислите основные типы уроков по праву и обществознанию.</w:t>
      </w:r>
    </w:p>
    <w:p w14:paraId="35BFE116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 xml:space="preserve">61. Дайте характеристику основным типам уроков. </w:t>
      </w:r>
    </w:p>
    <w:p w14:paraId="1D2ACB88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62. От чего зависит последовательность в типологии уроков?</w:t>
      </w:r>
    </w:p>
    <w:p w14:paraId="0DCEDF46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63. Какова цель проверки знаний?</w:t>
      </w:r>
    </w:p>
    <w:p w14:paraId="5458431D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64. Перечислите способы организации контроля.</w:t>
      </w:r>
    </w:p>
    <w:p w14:paraId="5913A2B3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65. Какие формы, методы, приемы может использовать учитель при организации обратной связи на уроке?</w:t>
      </w:r>
    </w:p>
    <w:p w14:paraId="61558DD5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66. Каковы правила организации итогового контроля по праву и обществознанию в выпускных классах средней школы?</w:t>
      </w:r>
    </w:p>
    <w:p w14:paraId="2A2F184B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67. Назовите варианты типологии уроков в старших классах.</w:t>
      </w:r>
    </w:p>
    <w:p w14:paraId="6BC3CF02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68. Перечислите формы, методы, приемы организации учебного процесса.</w:t>
      </w:r>
    </w:p>
    <w:p w14:paraId="51E970CB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67. Какие формы тестирования применяются в учебном процессе на современном этапе?</w:t>
      </w:r>
    </w:p>
    <w:p w14:paraId="0398F956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lastRenderedPageBreak/>
        <w:t>69. Что характеризует традиционные и инновационные подходы в преподавании права?</w:t>
      </w:r>
    </w:p>
    <w:p w14:paraId="1EA206B3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70. Дайте определение термину «педагогическая технология».</w:t>
      </w:r>
    </w:p>
    <w:p w14:paraId="64D51DEB" w14:textId="77777777" w:rsidR="00B146C7" w:rsidRPr="002A37C2" w:rsidRDefault="00B146C7" w:rsidP="00B146C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06C6642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099BE419" w14:textId="77777777" w:rsidR="00265722" w:rsidRPr="002A37C2" w:rsidRDefault="00265722" w:rsidP="00265722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2A37C2">
        <w:rPr>
          <w:rFonts w:ascii="Times New Roman" w:hAnsi="Times New Roman"/>
          <w:sz w:val="28"/>
          <w:szCs w:val="28"/>
        </w:rPr>
        <w:t>При проведении текущего контроля обучающемуся предлагается дать ответы на один из кейсов из нижеприведенного списка.</w:t>
      </w:r>
    </w:p>
    <w:p w14:paraId="3C8A38C6" w14:textId="77777777" w:rsidR="00265722" w:rsidRPr="002A37C2" w:rsidRDefault="00265722" w:rsidP="0026572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F5163BE" w14:textId="77777777" w:rsidR="00265722" w:rsidRDefault="00265722" w:rsidP="00B146C7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bookmarkStart w:id="1" w:name="_GoBack"/>
      <w:bookmarkEnd w:id="1"/>
    </w:p>
    <w:p w14:paraId="20F41548" w14:textId="419EACA1" w:rsidR="00B146C7" w:rsidRPr="002A37C2" w:rsidRDefault="00B146C7" w:rsidP="00B146C7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2A37C2">
        <w:rPr>
          <w:rFonts w:ascii="Times New Roman" w:hAnsi="Times New Roman"/>
          <w:b/>
          <w:sz w:val="28"/>
          <w:szCs w:val="28"/>
        </w:rPr>
        <w:t xml:space="preserve">Примерный перечень </w:t>
      </w:r>
      <w:r>
        <w:rPr>
          <w:rFonts w:ascii="Times New Roman" w:hAnsi="Times New Roman"/>
          <w:b/>
          <w:sz w:val="28"/>
          <w:szCs w:val="28"/>
        </w:rPr>
        <w:t>заданий:</w:t>
      </w:r>
    </w:p>
    <w:p w14:paraId="4EE11E55" w14:textId="77777777" w:rsidR="00B146C7" w:rsidRPr="002A37C2" w:rsidRDefault="00B146C7" w:rsidP="00B146C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2D557F0B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Перевод в электронную форму (сканирование, форматирование, вычитка) монографической работы или сборника статей по проблемам методики преподавания права объемом не менее 150 стр.</w:t>
      </w:r>
    </w:p>
    <w:p w14:paraId="43F78C82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 xml:space="preserve">Представление пакета статистических данных (таблиц, графиков) по одной или нескольким темам методико-правового характера. </w:t>
      </w:r>
    </w:p>
    <w:p w14:paraId="0AD623F5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Написание комментария (аналитического обзора) к пакету статистических таблиц, графиков по методико-правовым проблемам.</w:t>
      </w:r>
    </w:p>
    <w:p w14:paraId="542E217B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 xml:space="preserve">Представление материалов в фонд социально-правовой статистики (например, данные анкетирования уровня правовой воспитанности различных </w:t>
      </w:r>
      <w:proofErr w:type="gramStart"/>
      <w:r w:rsidRPr="002A37C2">
        <w:rPr>
          <w:rFonts w:ascii="Times New Roman" w:eastAsia="Times New Roman" w:hAnsi="Times New Roman"/>
          <w:sz w:val="28"/>
          <w:szCs w:val="28"/>
        </w:rPr>
        <w:t>категорий ,</w:t>
      </w:r>
      <w:proofErr w:type="gramEnd"/>
      <w:r w:rsidRPr="002A37C2">
        <w:rPr>
          <w:rFonts w:ascii="Times New Roman" w:eastAsia="Times New Roman" w:hAnsi="Times New Roman"/>
          <w:sz w:val="28"/>
          <w:szCs w:val="28"/>
        </w:rPr>
        <w:t xml:space="preserve"> статьи или презентации).</w:t>
      </w:r>
    </w:p>
    <w:p w14:paraId="08C73D5C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>Представление материалов в фонд социологических исследований (например, отчет о правовом исследовании уровня правовой культуры граждан).</w:t>
      </w:r>
    </w:p>
    <w:p w14:paraId="5E89A572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 xml:space="preserve">Представление материалов в фонд сравнительных правовых исследований (например, отчет о проведенном сравнительно-правовом исследовании по проблемам правового воспитания). </w:t>
      </w:r>
    </w:p>
    <w:p w14:paraId="619CFB00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2A37C2">
        <w:rPr>
          <w:rFonts w:ascii="Times New Roman" w:eastAsia="Times New Roman" w:hAnsi="Times New Roman"/>
          <w:sz w:val="28"/>
          <w:szCs w:val="28"/>
        </w:rPr>
        <w:t xml:space="preserve">Представление других интересных материалов </w:t>
      </w:r>
      <w:proofErr w:type="gramStart"/>
      <w:r w:rsidRPr="002A37C2">
        <w:rPr>
          <w:rFonts w:ascii="Times New Roman" w:eastAsia="Times New Roman" w:hAnsi="Times New Roman"/>
          <w:sz w:val="28"/>
          <w:szCs w:val="28"/>
        </w:rPr>
        <w:t>по юридической педагогики</w:t>
      </w:r>
      <w:proofErr w:type="gramEnd"/>
      <w:r w:rsidRPr="002A37C2">
        <w:rPr>
          <w:rFonts w:ascii="Times New Roman" w:eastAsia="Times New Roman" w:hAnsi="Times New Roman"/>
          <w:sz w:val="28"/>
          <w:szCs w:val="28"/>
        </w:rPr>
        <w:t xml:space="preserve"> в фонды кафедры по ТГП.</w:t>
      </w:r>
    </w:p>
    <w:p w14:paraId="5E56211D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>Разработка учебной, деловой или ролевой игры по юридической педагогики и методики преподавания права.</w:t>
      </w:r>
    </w:p>
    <w:p w14:paraId="294147E1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>Создание графических иллюстраций (рисунков, картин, компьютерной графики) по юридической педагогик</w:t>
      </w:r>
      <w:r>
        <w:rPr>
          <w:rFonts w:ascii="Times New Roman" w:eastAsia="Times New Roman" w:hAnsi="Times New Roman"/>
          <w:bCs/>
          <w:sz w:val="28"/>
          <w:szCs w:val="28"/>
        </w:rPr>
        <w:t>е</w:t>
      </w:r>
      <w:r w:rsidRPr="002A37C2">
        <w:rPr>
          <w:rFonts w:ascii="Times New Roman" w:eastAsia="Times New Roman" w:hAnsi="Times New Roman"/>
          <w:bCs/>
          <w:sz w:val="28"/>
          <w:szCs w:val="28"/>
        </w:rPr>
        <w:t xml:space="preserve"> и методики преподавания права.</w:t>
      </w:r>
    </w:p>
    <w:p w14:paraId="486F3D42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 xml:space="preserve">Подготовка серии задач или ситуаций (не менее 5) по юридической педагогики и методики преподавания права. </w:t>
      </w:r>
    </w:p>
    <w:p w14:paraId="6E8DE17E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>Подборка серии рисунков или карикатур (не менее 10) по юридической педагогики и методики преподавания права.</w:t>
      </w:r>
    </w:p>
    <w:p w14:paraId="54109AC7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 xml:space="preserve">Подборка серии плакатов (не менее 10), иллюстрирующих </w:t>
      </w:r>
      <w:r w:rsidRPr="002A37C2">
        <w:rPr>
          <w:rFonts w:ascii="Times New Roman" w:eastAsia="Times New Roman" w:hAnsi="Times New Roman"/>
          <w:bCs/>
          <w:sz w:val="28"/>
          <w:szCs w:val="28"/>
        </w:rPr>
        <w:lastRenderedPageBreak/>
        <w:t>проблемы юридической педагогики и методики преподавания права.</w:t>
      </w:r>
    </w:p>
    <w:p w14:paraId="1C0EB5D0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 xml:space="preserve">Разработка </w:t>
      </w:r>
      <w:proofErr w:type="spellStart"/>
      <w:r w:rsidRPr="002A37C2">
        <w:rPr>
          <w:rFonts w:ascii="Times New Roman" w:eastAsia="Times New Roman" w:hAnsi="Times New Roman"/>
          <w:bCs/>
          <w:sz w:val="28"/>
          <w:szCs w:val="28"/>
        </w:rPr>
        <w:t>Web</w:t>
      </w:r>
      <w:proofErr w:type="spellEnd"/>
      <w:r w:rsidRPr="002A37C2">
        <w:rPr>
          <w:rFonts w:ascii="Times New Roman" w:eastAsia="Times New Roman" w:hAnsi="Times New Roman"/>
          <w:bCs/>
          <w:sz w:val="28"/>
          <w:szCs w:val="28"/>
        </w:rPr>
        <w:t>-страницы по юридической педагогики и методики преподавания права.</w:t>
      </w:r>
    </w:p>
    <w:p w14:paraId="7B61A727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>Разработка базы данных по юридической педагогики и методики преподавания права.</w:t>
      </w:r>
    </w:p>
    <w:p w14:paraId="6C568504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 xml:space="preserve">Разработка доклада по юридической педагогики и методики преподавания права в форме электронной презентации </w:t>
      </w:r>
      <w:proofErr w:type="spellStart"/>
      <w:r w:rsidRPr="002A37C2">
        <w:rPr>
          <w:rFonts w:ascii="Times New Roman" w:eastAsia="Times New Roman" w:hAnsi="Times New Roman"/>
          <w:bCs/>
          <w:sz w:val="28"/>
          <w:szCs w:val="28"/>
        </w:rPr>
        <w:t>Microsoft</w:t>
      </w:r>
      <w:proofErr w:type="spellEnd"/>
      <w:r w:rsidRPr="002A37C2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2A37C2">
        <w:rPr>
          <w:rFonts w:ascii="Times New Roman" w:eastAsia="Times New Roman" w:hAnsi="Times New Roman"/>
          <w:bCs/>
          <w:sz w:val="28"/>
          <w:szCs w:val="28"/>
        </w:rPr>
        <w:t>PowerPoint</w:t>
      </w:r>
      <w:proofErr w:type="spellEnd"/>
      <w:r w:rsidRPr="002A37C2">
        <w:rPr>
          <w:rFonts w:ascii="Times New Roman" w:eastAsia="Times New Roman" w:hAnsi="Times New Roman"/>
          <w:bCs/>
          <w:sz w:val="28"/>
          <w:szCs w:val="28"/>
        </w:rPr>
        <w:t>.</w:t>
      </w:r>
    </w:p>
    <w:p w14:paraId="4E39E26A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>Подборка серии афоризмов (не менее 10) по юридической педагогики и методики преподавания права.</w:t>
      </w:r>
    </w:p>
    <w:p w14:paraId="1DAFCF02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>Представление видеодокумента или видеосюжета по юридической педагогики и методики преподавания права.</w:t>
      </w:r>
    </w:p>
    <w:p w14:paraId="7CA532AD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>Представление аудио документа или аудио сюжета по юридической педагогики и методики преподавания права.</w:t>
      </w:r>
    </w:p>
    <w:p w14:paraId="68960477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>Подборка серии портретов ученых в области юридической педагогики и методики преподавания права с их краткими биографиями.</w:t>
      </w:r>
    </w:p>
    <w:p w14:paraId="5E363F8A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>Написание сценария по мотивам или проблемам по юридической педагогики и методики преподавания права.</w:t>
      </w:r>
    </w:p>
    <w:p w14:paraId="62308A11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>Представление материала по юридической педагогики и методики преподавания права в творческой литературной форме (стихотворение, поэма, песня, басня, рассказ, анекдот и т.п.).</w:t>
      </w:r>
    </w:p>
    <w:p w14:paraId="7B2D8E75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>Разработка творческого материала для целей правового обучения и правового воспитания (молодежный правовой вечер, устный журнал, правовая дискотека и т.п.).</w:t>
      </w:r>
    </w:p>
    <w:p w14:paraId="1DBF0801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 xml:space="preserve">Проведение </w:t>
      </w:r>
      <w:proofErr w:type="spellStart"/>
      <w:r w:rsidRPr="002A37C2">
        <w:rPr>
          <w:rFonts w:ascii="Times New Roman" w:eastAsia="Times New Roman" w:hAnsi="Times New Roman"/>
          <w:bCs/>
          <w:sz w:val="28"/>
          <w:szCs w:val="28"/>
        </w:rPr>
        <w:t>микросоциологического</w:t>
      </w:r>
      <w:proofErr w:type="spellEnd"/>
      <w:r w:rsidRPr="002A37C2">
        <w:rPr>
          <w:rFonts w:ascii="Times New Roman" w:eastAsia="Times New Roman" w:hAnsi="Times New Roman"/>
          <w:bCs/>
          <w:sz w:val="28"/>
          <w:szCs w:val="28"/>
        </w:rPr>
        <w:t xml:space="preserve"> исследования (анкетирование, интервьюирование, контент-анализ и т.п.) по проблемам юридической педагогики и методики преподавания права – индивидуальное или к</w:t>
      </w:r>
      <w:r>
        <w:rPr>
          <w:rFonts w:ascii="Times New Roman" w:eastAsia="Times New Roman" w:hAnsi="Times New Roman"/>
          <w:bCs/>
          <w:sz w:val="28"/>
          <w:szCs w:val="28"/>
        </w:rPr>
        <w:t>оллективное творческое задание.</w:t>
      </w:r>
    </w:p>
    <w:p w14:paraId="44A2DE9D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>Подготовка телепередачи или радиопередачи по юридической педагогики и методики преподавания права индивидуальное или коллективное творческое задание.</w:t>
      </w:r>
    </w:p>
    <w:p w14:paraId="3742F51E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 xml:space="preserve">Организация дискуссии (игры, диспута, </w:t>
      </w:r>
      <w:proofErr w:type="spellStart"/>
      <w:r w:rsidRPr="002A37C2">
        <w:rPr>
          <w:rFonts w:ascii="Times New Roman" w:eastAsia="Times New Roman" w:hAnsi="Times New Roman"/>
          <w:bCs/>
          <w:sz w:val="28"/>
          <w:szCs w:val="28"/>
        </w:rPr>
        <w:t>политбоя</w:t>
      </w:r>
      <w:proofErr w:type="spellEnd"/>
      <w:r w:rsidRPr="002A37C2">
        <w:rPr>
          <w:rFonts w:ascii="Times New Roman" w:eastAsia="Times New Roman" w:hAnsi="Times New Roman"/>
          <w:bCs/>
          <w:sz w:val="28"/>
          <w:szCs w:val="28"/>
        </w:rPr>
        <w:t>) по проблемам юридической педагогики и методики преподавания права, проблемам правового сознания и правовой культуры – коллективное творческое задание.</w:t>
      </w:r>
    </w:p>
    <w:p w14:paraId="1EC24FB3" w14:textId="77777777" w:rsidR="00B146C7" w:rsidRPr="002A37C2" w:rsidRDefault="00B146C7" w:rsidP="00B146C7">
      <w:pPr>
        <w:widowControl w:val="0"/>
        <w:numPr>
          <w:ilvl w:val="0"/>
          <w:numId w:val="1"/>
        </w:numPr>
        <w:spacing w:after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A37C2">
        <w:rPr>
          <w:rFonts w:ascii="Times New Roman" w:eastAsia="Times New Roman" w:hAnsi="Times New Roman"/>
          <w:bCs/>
          <w:sz w:val="28"/>
          <w:szCs w:val="28"/>
        </w:rPr>
        <w:t>Проведение учебной, деловой или ролевой игры, молодежного правового вечера, правовой дискотеки, устного журнала по проблемам юридической педагогики и методики преподавания права – коллективное творческое задание.</w:t>
      </w:r>
    </w:p>
    <w:p w14:paraId="1FB0508B" w14:textId="7D039E0E" w:rsidR="00FF4D29" w:rsidRDefault="00265722" w:rsidP="00B146C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0ED36764" w14:textId="77777777" w:rsidR="003C6DAF" w:rsidRPr="002A37C2" w:rsidRDefault="003C6DAF" w:rsidP="00B146C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sectPr w:rsidR="003C6DAF" w:rsidRPr="002A3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AB5504"/>
    <w:multiLevelType w:val="hybridMultilevel"/>
    <w:tmpl w:val="77E4CF42"/>
    <w:lvl w:ilvl="0" w:tplc="C40EDB3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CB4"/>
    <w:rsid w:val="00077CB4"/>
    <w:rsid w:val="00140970"/>
    <w:rsid w:val="0017006F"/>
    <w:rsid w:val="00236BC5"/>
    <w:rsid w:val="00265722"/>
    <w:rsid w:val="002A37C2"/>
    <w:rsid w:val="003849F7"/>
    <w:rsid w:val="003C6DAF"/>
    <w:rsid w:val="004027F2"/>
    <w:rsid w:val="004E0F2D"/>
    <w:rsid w:val="006B044C"/>
    <w:rsid w:val="007E0CC5"/>
    <w:rsid w:val="0080307C"/>
    <w:rsid w:val="0082488B"/>
    <w:rsid w:val="00B146C7"/>
    <w:rsid w:val="00B149C0"/>
    <w:rsid w:val="00C9176C"/>
    <w:rsid w:val="00C92AB1"/>
    <w:rsid w:val="00DD3D0A"/>
    <w:rsid w:val="00DF5D8B"/>
    <w:rsid w:val="00EF3924"/>
    <w:rsid w:val="00F42B81"/>
    <w:rsid w:val="00F5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4526C"/>
  <w15:docId w15:val="{0CE1A81D-CBCF-40CA-A388-541135064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5D8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1339</Words>
  <Characters>7633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Тихонова Анна Дмитриевна</dc:creator>
  <cp:keywords/>
  <dc:description/>
  <cp:lastModifiedBy>Майорова Екатерина Владимировна</cp:lastModifiedBy>
  <cp:revision>6</cp:revision>
  <dcterms:created xsi:type="dcterms:W3CDTF">2025-05-19T12:42:00Z</dcterms:created>
  <dcterms:modified xsi:type="dcterms:W3CDTF">2025-12-09T06:27:00Z</dcterms:modified>
</cp:coreProperties>
</file>