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71520D" w:rsidRPr="000D6071">
        <w:rPr>
          <w:rFonts w:ascii="Times New Roman" w:hAnsi="Times New Roman" w:cs="Times New Roman"/>
          <w:b/>
          <w:sz w:val="28"/>
          <w:szCs w:val="28"/>
        </w:rPr>
        <w:t>Цифровые технологии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Pr="000D6071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FE7D59" w:rsidRDefault="00FE7D59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15323B" w:rsidRPr="000D6071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0D607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0D6071" w:rsidRPr="000D6071" w:rsidRDefault="000D6071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информационные технологии. Объясните, почему информационные технологии стали тем фактором, который определил эффективную работу железнодорожного транспорта.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Какие стадии выделяют в процессе создания информационной системы?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Классифицируйте автоматизированные системы управления в зависимости от сложности и характера переработки информации. Для какой функции предназначен каждый из классов?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формирования требований?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Каким образом можно представить функционирование информационной системы?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разработки концепции автоматизированной системы?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Чем обусловлена необходимость применения информационных систем на железнодорожном транспорте?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Какие комплексы входят в состав функциональной структуры информационной системы железнодорожного транспорта?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Сколько уровней включает в себя информационная система? И какие структуры представляют каждый из них?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формирования требований?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эскизного проекта?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0D6071">
        <w:rPr>
          <w:rFonts w:ascii="Times New Roman" w:eastAsia="Calibri" w:hAnsi="Times New Roman" w:cs="Times New Roman"/>
          <w:sz w:val="28"/>
          <w:szCs w:val="28"/>
        </w:rPr>
        <w:t>Проектирование информационных систем. Что происходит на стадии технического проекта?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автоматизированной информационной системы.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eastAsia="Calibri" w:hAnsi="Times New Roman" w:cs="Times New Roman"/>
          <w:sz w:val="28"/>
          <w:szCs w:val="28"/>
        </w:rPr>
        <w:t>Функциональная структура АСУЖТ состоит из двух уровней. Охарактеризуйте каждый из них. Зарисуйте схему.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0D6071">
        <w:rPr>
          <w:rFonts w:ascii="Times New Roman" w:eastAsia="Calibri" w:hAnsi="Times New Roman" w:cs="Times New Roman"/>
          <w:sz w:val="28"/>
          <w:szCs w:val="28"/>
        </w:rPr>
        <w:t>Проектирование информационных систем. Что происходит на стадии формирования рабочей документации?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Перечислите основные направления цифровых технологий, рассмотренных в лекциях.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lastRenderedPageBreak/>
        <w:t>Какие преимущества имеют виртуальные деньги по сравнению с наличными/безналичными деньгами?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большие данные? Что под ним подразумевают?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D607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Дайте определение термину телемедицина. Каковы её преимущества?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Что такое интернет вещей?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дополненная реальность? Где она применяется?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Что такое компьютерное зрение? И чем оно отличается от технического?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Что такое цифровая железная дорога? Какие ключевые технологии используются в этом проекте?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виртуальная реальность? Где она применяется?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Какие симметричные ключи вам известны?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0D607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D6071">
        <w:rPr>
          <w:rFonts w:ascii="Times New Roman" w:hAnsi="Times New Roman" w:cs="Times New Roman"/>
          <w:sz w:val="28"/>
          <w:szCs w:val="28"/>
        </w:rPr>
        <w:t xml:space="preserve">? Какие </w:t>
      </w:r>
      <w:proofErr w:type="spellStart"/>
      <w:r w:rsidRPr="000D607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D6071">
        <w:rPr>
          <w:rFonts w:ascii="Times New Roman" w:hAnsi="Times New Roman" w:cs="Times New Roman"/>
          <w:sz w:val="28"/>
          <w:szCs w:val="28"/>
        </w:rPr>
        <w:t xml:space="preserve"> вам известны?</w:t>
      </w:r>
    </w:p>
    <w:p w:rsidR="000D6071" w:rsidRPr="000D6071" w:rsidRDefault="000D6071" w:rsidP="000D6071">
      <w:pPr>
        <w:rPr>
          <w:rFonts w:ascii="Calibri" w:hAnsi="Calibri" w:cs="Times New Roman"/>
          <w:sz w:val="28"/>
          <w:szCs w:val="28"/>
        </w:rPr>
      </w:pPr>
    </w:p>
    <w:p w:rsidR="00EC382E" w:rsidRPr="000D6071" w:rsidRDefault="00EC382E" w:rsidP="000D6071">
      <w:pPr>
        <w:rPr>
          <w:rFonts w:ascii="Times New Roman" w:hAnsi="Times New Roman" w:cs="Times New Roman"/>
          <w:sz w:val="28"/>
          <w:szCs w:val="28"/>
        </w:rPr>
      </w:pPr>
    </w:p>
    <w:sectPr w:rsidR="00EC382E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D6071"/>
    <w:rsid w:val="001245C7"/>
    <w:rsid w:val="0015323B"/>
    <w:rsid w:val="002059D2"/>
    <w:rsid w:val="002F4350"/>
    <w:rsid w:val="0036360E"/>
    <w:rsid w:val="00464EB5"/>
    <w:rsid w:val="004B723B"/>
    <w:rsid w:val="006769B2"/>
    <w:rsid w:val="006C4967"/>
    <w:rsid w:val="0071520D"/>
    <w:rsid w:val="00DA62C3"/>
    <w:rsid w:val="00EC382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1178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</cp:revision>
  <dcterms:created xsi:type="dcterms:W3CDTF">2022-05-24T14:18:00Z</dcterms:created>
  <dcterms:modified xsi:type="dcterms:W3CDTF">2025-12-09T14:24:00Z</dcterms:modified>
</cp:coreProperties>
</file>