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8E566A" w:rsidRPr="008E566A">
        <w:rPr>
          <w:rFonts w:ascii="Times New Roman" w:hAnsi="Times New Roman" w:cs="Times New Roman"/>
          <w:b/>
          <w:sz w:val="28"/>
          <w:szCs w:val="28"/>
        </w:rPr>
        <w:t>Общая теория связи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FE7D59" w:rsidRDefault="00FE7D59" w:rsidP="00FE7D59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</w:p>
    <w:p w:rsidR="00DD71DE" w:rsidRPr="000D6071" w:rsidRDefault="00DD71DE" w:rsidP="00DD71DE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</w:p>
    <w:p w:rsidR="00DD71DE" w:rsidRDefault="00DD71DE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>ЗАЩИТЕ КУРСОВОГО ПРОЕКТА</w:t>
      </w:r>
      <w:r w:rsidRPr="000D6071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DD71DE" w:rsidRPr="00F574C2" w:rsidRDefault="00DD71DE" w:rsidP="00DD71DE">
      <w:pPr>
        <w:jc w:val="center"/>
        <w:rPr>
          <w:sz w:val="16"/>
          <w:szCs w:val="16"/>
        </w:rPr>
      </w:pPr>
    </w:p>
    <w:p w:rsidR="00DD71DE" w:rsidRDefault="00DD71DE" w:rsidP="00DD71DE">
      <w:pPr>
        <w:ind w:left="426" w:firstLine="141"/>
        <w:rPr>
          <w:b/>
          <w:bCs/>
          <w:sz w:val="28"/>
        </w:rPr>
      </w:pPr>
      <w:r>
        <w:rPr>
          <w:b/>
          <w:bCs/>
          <w:sz w:val="28"/>
        </w:rPr>
        <w:t>1.1. Что такое детерминированный сигнал?</w:t>
      </w:r>
    </w:p>
    <w:p w:rsidR="00DD71DE" w:rsidRDefault="00DD71DE" w:rsidP="00DD71DE">
      <w:pPr>
        <w:numPr>
          <w:ilvl w:val="0"/>
          <w:numId w:val="29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Сигнал, имеющий конечную длительность.</w:t>
      </w:r>
    </w:p>
    <w:p w:rsidR="00DD71DE" w:rsidRDefault="00DD71DE" w:rsidP="00DD71DE">
      <w:pPr>
        <w:numPr>
          <w:ilvl w:val="0"/>
          <w:numId w:val="29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Сигнал, у которого определено начало.</w:t>
      </w:r>
    </w:p>
    <w:p w:rsidR="00DD71DE" w:rsidRDefault="00DD71DE" w:rsidP="00DD71DE">
      <w:pPr>
        <w:numPr>
          <w:ilvl w:val="0"/>
          <w:numId w:val="29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Сигнал, параметры которого известны.</w:t>
      </w:r>
    </w:p>
    <w:p w:rsidR="00DD71DE" w:rsidRDefault="00DD71DE" w:rsidP="00DD71DE">
      <w:pPr>
        <w:numPr>
          <w:ilvl w:val="0"/>
          <w:numId w:val="29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Сигнал, значения которого известны для любого момента времени.</w:t>
      </w:r>
    </w:p>
    <w:p w:rsidR="00DD71DE" w:rsidRDefault="00DD71DE" w:rsidP="00DD71DE">
      <w:pPr>
        <w:numPr>
          <w:ilvl w:val="0"/>
          <w:numId w:val="29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Сигнал с ограниченной энергией.</w:t>
      </w:r>
    </w:p>
    <w:p w:rsidR="00DD71DE" w:rsidRPr="00F574C2" w:rsidRDefault="00DD71DE" w:rsidP="00DD71DE">
      <w:pPr>
        <w:ind w:firstLine="567"/>
        <w:rPr>
          <w:b/>
          <w:bCs/>
          <w:sz w:val="16"/>
          <w:szCs w:val="16"/>
        </w:rPr>
      </w:pPr>
    </w:p>
    <w:p w:rsidR="00DD71DE" w:rsidRDefault="00DD71DE" w:rsidP="00DD71DE">
      <w:pPr>
        <w:ind w:firstLine="567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1.2. </w:t>
      </w:r>
      <w:r>
        <w:rPr>
          <w:b/>
          <w:bCs/>
          <w:sz w:val="28"/>
        </w:rPr>
        <w:t>Какой сигнал будет периодическим?</w:t>
      </w:r>
    </w:p>
    <w:p w:rsidR="00DD71DE" w:rsidRDefault="00DD71DE" w:rsidP="00DD71DE">
      <w:pPr>
        <w:numPr>
          <w:ilvl w:val="0"/>
          <w:numId w:val="32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Сигнал, состоящий из повторяющихся частей.</w:t>
      </w:r>
    </w:p>
    <w:p w:rsidR="00DD71DE" w:rsidRDefault="00DD71DE" w:rsidP="00DD71DE">
      <w:pPr>
        <w:numPr>
          <w:ilvl w:val="0"/>
          <w:numId w:val="32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Сигнал, мгновенные значения которого повторяются через определенный интервал времени.</w:t>
      </w:r>
    </w:p>
    <w:p w:rsidR="00DD71DE" w:rsidRDefault="00DD71DE" w:rsidP="00DD71DE">
      <w:pPr>
        <w:numPr>
          <w:ilvl w:val="0"/>
          <w:numId w:val="32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Сигнал в виде последовательности импульсов.</w:t>
      </w:r>
    </w:p>
    <w:p w:rsidR="00DD71DE" w:rsidRDefault="00DD71DE" w:rsidP="00DD71DE">
      <w:pPr>
        <w:numPr>
          <w:ilvl w:val="0"/>
          <w:numId w:val="32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Сигнал с ограниченной энергией, состоящий из повторяющихся частей.</w:t>
      </w:r>
    </w:p>
    <w:p w:rsidR="00DD71DE" w:rsidRDefault="00DD71DE" w:rsidP="00DD71DE">
      <w:pPr>
        <w:numPr>
          <w:ilvl w:val="0"/>
          <w:numId w:val="32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 xml:space="preserve">Сигнал, </w:t>
      </w:r>
      <w:proofErr w:type="spellStart"/>
      <w:r>
        <w:rPr>
          <w:sz w:val="26"/>
        </w:rPr>
        <w:t>дискретизированный</w:t>
      </w:r>
      <w:proofErr w:type="spellEnd"/>
      <w:r>
        <w:rPr>
          <w:sz w:val="26"/>
        </w:rPr>
        <w:t xml:space="preserve"> по теореме Котельникова.</w:t>
      </w:r>
    </w:p>
    <w:p w:rsidR="00DD71DE" w:rsidRPr="00F574C2" w:rsidRDefault="00DD71DE" w:rsidP="00DD71DE">
      <w:pPr>
        <w:pStyle w:val="a5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>1.3. Какой сигнал имеет дискретный спектр?</w:t>
      </w:r>
    </w:p>
    <w:p w:rsidR="00DD71DE" w:rsidRDefault="00DD71DE" w:rsidP="00DD71DE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Периодический сигнал.</w:t>
      </w:r>
    </w:p>
    <w:p w:rsidR="00DD71DE" w:rsidRDefault="00DD71DE" w:rsidP="00DD71DE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Дискретизированный</w:t>
      </w:r>
      <w:proofErr w:type="spellEnd"/>
      <w:r>
        <w:rPr>
          <w:sz w:val="26"/>
          <w:szCs w:val="26"/>
        </w:rPr>
        <w:t xml:space="preserve"> сигнал.</w:t>
      </w:r>
    </w:p>
    <w:p w:rsidR="00DD71DE" w:rsidRDefault="00DD71DE" w:rsidP="00DD71DE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Стационарный случайный </w:t>
      </w:r>
      <w:r>
        <w:rPr>
          <w:sz w:val="26"/>
          <w:szCs w:val="26"/>
        </w:rPr>
        <w:t>сигнал.</w:t>
      </w:r>
    </w:p>
    <w:p w:rsidR="00DD71DE" w:rsidRDefault="00DD71DE" w:rsidP="00DD71DE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Импульсный сигнал.</w:t>
      </w:r>
    </w:p>
    <w:p w:rsidR="00DD71DE" w:rsidRDefault="00DD71DE" w:rsidP="00DD71DE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</w:rPr>
        <w:t>Сигнал, состоящий из повторяющихся частей</w:t>
      </w:r>
      <w:r>
        <w:rPr>
          <w:sz w:val="26"/>
          <w:szCs w:val="26"/>
        </w:rPr>
        <w:t>.</w:t>
      </w:r>
    </w:p>
    <w:p w:rsidR="00DD71DE" w:rsidRPr="00F574C2" w:rsidRDefault="00DD71DE" w:rsidP="00DD71DE">
      <w:pPr>
        <w:pStyle w:val="a5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>1.4. Какой сигнал имеет непрерывный спектр?</w:t>
      </w:r>
    </w:p>
    <w:p w:rsidR="00DD71DE" w:rsidRDefault="00DD71DE" w:rsidP="00DD71DE">
      <w:pPr>
        <w:numPr>
          <w:ilvl w:val="0"/>
          <w:numId w:val="14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Импульсный сигнал.</w:t>
      </w:r>
    </w:p>
    <w:p w:rsidR="00DD71DE" w:rsidRDefault="00DD71DE" w:rsidP="00DD71DE">
      <w:pPr>
        <w:numPr>
          <w:ilvl w:val="0"/>
          <w:numId w:val="14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Детерминированный сигнал.</w:t>
      </w:r>
    </w:p>
    <w:p w:rsidR="00DD71DE" w:rsidRDefault="00DD71DE" w:rsidP="00DD71DE">
      <w:pPr>
        <w:numPr>
          <w:ilvl w:val="0"/>
          <w:numId w:val="14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Стационарный случайный </w:t>
      </w:r>
      <w:r>
        <w:rPr>
          <w:sz w:val="26"/>
          <w:szCs w:val="26"/>
        </w:rPr>
        <w:t>сигнал.</w:t>
      </w:r>
    </w:p>
    <w:p w:rsidR="00DD71DE" w:rsidRDefault="00DD71DE" w:rsidP="00DD71DE">
      <w:pPr>
        <w:numPr>
          <w:ilvl w:val="0"/>
          <w:numId w:val="14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Непериодический сигнал.</w:t>
      </w:r>
    </w:p>
    <w:p w:rsidR="00DD71DE" w:rsidRDefault="00DD71DE" w:rsidP="00DD71DE">
      <w:pPr>
        <w:numPr>
          <w:ilvl w:val="0"/>
          <w:numId w:val="14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Дискретизированный</w:t>
      </w:r>
      <w:proofErr w:type="spellEnd"/>
      <w:r>
        <w:rPr>
          <w:sz w:val="26"/>
          <w:szCs w:val="26"/>
        </w:rPr>
        <w:t xml:space="preserve"> сигнал.</w:t>
      </w:r>
    </w:p>
    <w:p w:rsidR="00DD71DE" w:rsidRPr="00F574C2" w:rsidRDefault="00DD71DE" w:rsidP="00DD71DE">
      <w:pPr>
        <w:pStyle w:val="a5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>1.5. Чем отличается спектр радиосигнала от спектра видеосигнала?</w:t>
      </w:r>
    </w:p>
    <w:p w:rsidR="00DD71DE" w:rsidRDefault="00DD71DE" w:rsidP="00DD71DE">
      <w:pPr>
        <w:numPr>
          <w:ilvl w:val="0"/>
          <w:numId w:val="21"/>
        </w:numPr>
        <w:tabs>
          <w:tab w:val="clear" w:pos="66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 радиосигнала спектр случайный, а у видеосигнала – детерминированный.</w:t>
      </w:r>
    </w:p>
    <w:p w:rsidR="00DD71DE" w:rsidRDefault="00DD71DE" w:rsidP="00DD71DE">
      <w:pPr>
        <w:numPr>
          <w:ilvl w:val="0"/>
          <w:numId w:val="21"/>
        </w:numPr>
        <w:tabs>
          <w:tab w:val="clear" w:pos="66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У радиосигнала спектр детерминированный, а у видеосигнала – случайный.</w:t>
      </w:r>
    </w:p>
    <w:p w:rsidR="00DD71DE" w:rsidRDefault="00DD71DE" w:rsidP="00DD71DE">
      <w:pPr>
        <w:numPr>
          <w:ilvl w:val="0"/>
          <w:numId w:val="21"/>
        </w:numPr>
        <w:tabs>
          <w:tab w:val="clear" w:pos="660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 радиосигнала спектр сосредоточен вблизи некоторой несущей частоты, а у видеосигнала спектр сосредоточен вблизи нулевой частоты.</w:t>
      </w:r>
    </w:p>
    <w:p w:rsidR="00DD71DE" w:rsidRDefault="00DD71DE" w:rsidP="00DD71DE">
      <w:pPr>
        <w:numPr>
          <w:ilvl w:val="0"/>
          <w:numId w:val="21"/>
        </w:numPr>
        <w:tabs>
          <w:tab w:val="clear" w:pos="66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У радиосигнала спектр содержит две боковых полосы, а у видеосигнала спектр содержит одну боковую полосу.</w:t>
      </w:r>
    </w:p>
    <w:p w:rsidR="00DD71DE" w:rsidRDefault="00DD71DE" w:rsidP="00DD71DE">
      <w:pPr>
        <w:numPr>
          <w:ilvl w:val="0"/>
          <w:numId w:val="21"/>
        </w:numPr>
        <w:tabs>
          <w:tab w:val="clear" w:pos="66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При одинаковых длительностях радиосигнала и видеосигнала их спектры не отличаются.</w:t>
      </w:r>
    </w:p>
    <w:p w:rsidR="00DD71DE" w:rsidRDefault="00DD71DE" w:rsidP="00DD71DE">
      <w:pPr>
        <w:pStyle w:val="a5"/>
      </w:pPr>
    </w:p>
    <w:p w:rsidR="00DD71DE" w:rsidRDefault="00DD71DE" w:rsidP="00DD71DE">
      <w:pPr>
        <w:ind w:firstLine="567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1.6. </w:t>
      </w:r>
      <w:r>
        <w:rPr>
          <w:b/>
          <w:bCs/>
          <w:sz w:val="28"/>
        </w:rPr>
        <w:t>Какие ограничения существуют при дискретном представлении непрерывного сигнала (теорема Котельникова)?</w:t>
      </w:r>
    </w:p>
    <w:p w:rsidR="00DD71DE" w:rsidRDefault="00DD71DE" w:rsidP="00DD71DE">
      <w:pPr>
        <w:numPr>
          <w:ilvl w:val="0"/>
          <w:numId w:val="30"/>
        </w:numPr>
        <w:tabs>
          <w:tab w:val="clear" w:pos="66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Сигнал не должен содержать неизвестных параметров.</w:t>
      </w:r>
    </w:p>
    <w:p w:rsidR="00DD71DE" w:rsidRDefault="00DD71DE" w:rsidP="00DD71DE">
      <w:pPr>
        <w:numPr>
          <w:ilvl w:val="0"/>
          <w:numId w:val="30"/>
        </w:numPr>
        <w:tabs>
          <w:tab w:val="clear" w:pos="66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Сигнал должен быть стационарным.</w:t>
      </w:r>
    </w:p>
    <w:p w:rsidR="00DD71DE" w:rsidRDefault="00DD71DE" w:rsidP="00DD71DE">
      <w:pPr>
        <w:numPr>
          <w:ilvl w:val="0"/>
          <w:numId w:val="30"/>
        </w:numPr>
        <w:tabs>
          <w:tab w:val="clear" w:pos="66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Спектр сигнала должен быть ограничен по значению (уровню).</w:t>
      </w:r>
    </w:p>
    <w:p w:rsidR="00DD71DE" w:rsidRDefault="00DD71DE" w:rsidP="00DD71DE">
      <w:pPr>
        <w:numPr>
          <w:ilvl w:val="0"/>
          <w:numId w:val="30"/>
        </w:numPr>
        <w:tabs>
          <w:tab w:val="clear" w:pos="66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Спектр сигнала должен быть ограничен в частотной области.</w:t>
      </w:r>
    </w:p>
    <w:p w:rsidR="00DD71DE" w:rsidRDefault="00DD71DE" w:rsidP="00DD71DE">
      <w:pPr>
        <w:numPr>
          <w:ilvl w:val="0"/>
          <w:numId w:val="30"/>
        </w:numPr>
        <w:tabs>
          <w:tab w:val="clear" w:pos="66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Спектр сигнала должен быть дискретным.</w:t>
      </w:r>
    </w:p>
    <w:p w:rsidR="00DD71DE" w:rsidRPr="00436506" w:rsidRDefault="00DD71DE" w:rsidP="00DD71DE">
      <w:pPr>
        <w:ind w:left="426" w:firstLine="141"/>
        <w:rPr>
          <w:b/>
          <w:bCs/>
          <w:sz w:val="16"/>
          <w:szCs w:val="16"/>
        </w:rPr>
      </w:pPr>
    </w:p>
    <w:p w:rsidR="00DD71DE" w:rsidRDefault="00DD71DE" w:rsidP="00DD71DE">
      <w:pPr>
        <w:spacing w:line="360" w:lineRule="auto"/>
        <w:ind w:firstLine="567"/>
        <w:jc w:val="both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1.7. </w:t>
      </w:r>
      <w:r>
        <w:rPr>
          <w:b/>
          <w:bCs/>
          <w:sz w:val="28"/>
        </w:rPr>
        <w:t>Как записывается сигнал в виде ряда (теоремы) Котельникова?</w:t>
      </w:r>
    </w:p>
    <w:p w:rsidR="00DD71DE" w:rsidRDefault="00DD71DE" w:rsidP="00DD71DE">
      <w:pPr>
        <w:numPr>
          <w:ilvl w:val="0"/>
          <w:numId w:val="5"/>
        </w:numPr>
        <w:tabs>
          <w:tab w:val="clear" w:pos="66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 w:rsidRPr="00D01A8E">
        <w:rPr>
          <w:position w:val="-34"/>
          <w:sz w:val="26"/>
        </w:rPr>
        <w:object w:dxaOrig="20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38.7pt" o:ole="" fillcolor="window">
            <v:imagedata r:id="rId5" o:title=""/>
          </v:shape>
          <o:OLEObject Type="Embed" ProgID="Equation.3" ShapeID="_x0000_i1025" DrawAspect="Content" ObjectID="_1826808483" r:id="rId6"/>
        </w:object>
      </w:r>
      <w:r>
        <w:rPr>
          <w:sz w:val="26"/>
        </w:rPr>
        <w:t>.</w:t>
      </w:r>
    </w:p>
    <w:p w:rsidR="00DD71DE" w:rsidRDefault="00DD71DE" w:rsidP="00DD71DE">
      <w:pPr>
        <w:numPr>
          <w:ilvl w:val="0"/>
          <w:numId w:val="5"/>
        </w:numPr>
        <w:tabs>
          <w:tab w:val="clear" w:pos="66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 w:rsidRPr="00D01A8E">
        <w:rPr>
          <w:position w:val="-34"/>
          <w:sz w:val="26"/>
        </w:rPr>
        <w:object w:dxaOrig="2740" w:dyaOrig="780">
          <v:shape id="_x0000_i1026" type="#_x0000_t75" style="width:137.55pt;height:38.7pt" o:ole="" fillcolor="window">
            <v:imagedata r:id="rId7" o:title=""/>
          </v:shape>
          <o:OLEObject Type="Embed" ProgID="Equation.3" ShapeID="_x0000_i1026" DrawAspect="Content" ObjectID="_1826808484" r:id="rId8"/>
        </w:object>
      </w:r>
      <w:r>
        <w:rPr>
          <w:sz w:val="26"/>
        </w:rPr>
        <w:t>.</w:t>
      </w:r>
    </w:p>
    <w:p w:rsidR="00DD71DE" w:rsidRDefault="00DD71DE" w:rsidP="00DD71DE">
      <w:pPr>
        <w:numPr>
          <w:ilvl w:val="0"/>
          <w:numId w:val="5"/>
        </w:numPr>
        <w:tabs>
          <w:tab w:val="clear" w:pos="66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 w:rsidRPr="00D01A8E">
        <w:rPr>
          <w:position w:val="-32"/>
          <w:sz w:val="26"/>
        </w:rPr>
        <w:object w:dxaOrig="3180" w:dyaOrig="760">
          <v:shape id="_x0000_i1027" type="#_x0000_t75" style="width:159.05pt;height:38.7pt" o:ole="" fillcolor="window">
            <v:imagedata r:id="rId9" o:title=""/>
          </v:shape>
          <o:OLEObject Type="Embed" ProgID="Equation.3" ShapeID="_x0000_i1027" DrawAspect="Content" ObjectID="_1826808485" r:id="rId10"/>
        </w:object>
      </w:r>
      <w:r>
        <w:rPr>
          <w:sz w:val="26"/>
        </w:rPr>
        <w:t>.</w:t>
      </w:r>
    </w:p>
    <w:p w:rsidR="00DD71DE" w:rsidRDefault="00DD71DE" w:rsidP="00DD71DE">
      <w:pPr>
        <w:numPr>
          <w:ilvl w:val="0"/>
          <w:numId w:val="5"/>
        </w:numPr>
        <w:tabs>
          <w:tab w:val="clear" w:pos="66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 w:rsidRPr="00D01A8E">
        <w:rPr>
          <w:position w:val="-32"/>
          <w:sz w:val="26"/>
        </w:rPr>
        <w:object w:dxaOrig="4400" w:dyaOrig="760">
          <v:shape id="_x0000_i1028" type="#_x0000_t75" style="width:220.3pt;height:38.7pt" o:ole="" fillcolor="window">
            <v:imagedata r:id="rId11" o:title=""/>
          </v:shape>
          <o:OLEObject Type="Embed" ProgID="Equation.3" ShapeID="_x0000_i1028" DrawAspect="Content" ObjectID="_1826808486" r:id="rId12"/>
        </w:object>
      </w:r>
      <w:r>
        <w:rPr>
          <w:sz w:val="26"/>
        </w:rPr>
        <w:t>.</w:t>
      </w:r>
    </w:p>
    <w:p w:rsidR="00DD71DE" w:rsidRDefault="00DD71DE" w:rsidP="00DD71DE">
      <w:pPr>
        <w:numPr>
          <w:ilvl w:val="0"/>
          <w:numId w:val="5"/>
        </w:numPr>
        <w:tabs>
          <w:tab w:val="clear" w:pos="66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 w:rsidRPr="00D01A8E">
        <w:rPr>
          <w:position w:val="-32"/>
          <w:sz w:val="26"/>
        </w:rPr>
        <w:object w:dxaOrig="3800" w:dyaOrig="760">
          <v:shape id="_x0000_i1029" type="#_x0000_t75" style="width:190.2pt;height:38.7pt" o:ole="" fillcolor="window">
            <v:imagedata r:id="rId13" o:title=""/>
          </v:shape>
          <o:OLEObject Type="Embed" ProgID="Equation.3" ShapeID="_x0000_i1029" DrawAspect="Content" ObjectID="_1826808487" r:id="rId14"/>
        </w:object>
      </w:r>
      <w:r>
        <w:rPr>
          <w:sz w:val="26"/>
        </w:rPr>
        <w:t>.</w:t>
      </w:r>
    </w:p>
    <w:p w:rsidR="00DD71DE" w:rsidRPr="00436506" w:rsidRDefault="00DD71DE" w:rsidP="00DD71DE">
      <w:pPr>
        <w:ind w:firstLine="567"/>
        <w:rPr>
          <w:b/>
          <w:bCs/>
          <w:sz w:val="16"/>
          <w:szCs w:val="16"/>
        </w:rPr>
      </w:pPr>
    </w:p>
    <w:p w:rsidR="00DD71DE" w:rsidRDefault="00DD71DE" w:rsidP="00DD71DE">
      <w:pPr>
        <w:ind w:firstLine="567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1.8. Как записывается </w:t>
      </w:r>
      <w:r>
        <w:rPr>
          <w:b/>
          <w:bCs/>
          <w:sz w:val="28"/>
        </w:rPr>
        <w:t xml:space="preserve">сигнал в виде </w:t>
      </w:r>
      <w:r>
        <w:rPr>
          <w:b/>
          <w:bCs/>
          <w:sz w:val="28"/>
          <w:szCs w:val="26"/>
        </w:rPr>
        <w:t>обобщенного ряда Фурье?</w:t>
      </w:r>
    </w:p>
    <w:p w:rsidR="00DD71DE" w:rsidRDefault="00DD71DE" w:rsidP="00DD71DE">
      <w:pPr>
        <w:numPr>
          <w:ilvl w:val="0"/>
          <w:numId w:val="47"/>
        </w:numPr>
        <w:spacing w:after="0" w:line="240" w:lineRule="auto"/>
        <w:jc w:val="both"/>
        <w:rPr>
          <w:sz w:val="26"/>
        </w:rPr>
      </w:pPr>
      <w:r w:rsidRPr="00D01A8E">
        <w:rPr>
          <w:position w:val="-34"/>
          <w:sz w:val="26"/>
        </w:rPr>
        <w:object w:dxaOrig="2160" w:dyaOrig="780">
          <v:shape id="_x0000_i1030" type="#_x0000_t75" style="width:108.55pt;height:38.7pt" o:ole="" fillcolor="window">
            <v:imagedata r:id="rId15" o:title=""/>
          </v:shape>
          <o:OLEObject Type="Embed" ProgID="Equation.3" ShapeID="_x0000_i1030" DrawAspect="Content" ObjectID="_1826808488" r:id="rId16"/>
        </w:object>
      </w:r>
      <w:r>
        <w:rPr>
          <w:sz w:val="26"/>
        </w:rPr>
        <w:t>.</w:t>
      </w:r>
    </w:p>
    <w:p w:rsidR="00DD71DE" w:rsidRDefault="00DD71DE" w:rsidP="00DD71DE">
      <w:pPr>
        <w:numPr>
          <w:ilvl w:val="0"/>
          <w:numId w:val="47"/>
        </w:numPr>
        <w:spacing w:after="0" w:line="240" w:lineRule="auto"/>
        <w:jc w:val="both"/>
        <w:rPr>
          <w:sz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9" o:spid="_x0000_s1027" type="#_x0000_t202" style="position:absolute;left:0;text-align:left;margin-left:359.9pt;margin-top:-214.85pt;width:96.4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" strokeweight=".5pt">
            <v:stroke dashstyle="dash"/>
            <v:textbox inset=".5mm,.3mm,.5mm,.3mm">
              <w:txbxContent>
                <w:p w:rsidR="00DD71DE" w:rsidRDefault="00DD71DE" w:rsidP="00DD71DE">
                  <w:pPr>
                    <w:jc w:val="center"/>
                    <w:rPr>
                      <w:sz w:val="24"/>
                      <w:szCs w:val="24"/>
                    </w:rPr>
                  </w:pPr>
                  <w:r w:rsidRPr="00067D8F">
                    <w:rPr>
                      <w:sz w:val="24"/>
                      <w:szCs w:val="24"/>
                      <w:lang w:val="en-US"/>
                    </w:rPr>
                    <w:t>F</w:t>
                  </w:r>
                  <w:r>
                    <w:rPr>
                      <w:sz w:val="24"/>
                      <w:szCs w:val="24"/>
                      <w:vertAlign w:val="subscript"/>
                    </w:rPr>
                    <w:t>п</w:t>
                  </w:r>
                  <w:r>
                    <w:rPr>
                      <w:sz w:val="24"/>
                      <w:szCs w:val="24"/>
                    </w:rPr>
                    <w:t xml:space="preserve"> = 1/</w:t>
                  </w:r>
                  <w:proofErr w:type="spellStart"/>
                  <w:r>
                    <w:rPr>
                      <w:sz w:val="24"/>
                      <w:szCs w:val="24"/>
                    </w:rPr>
                    <w:t>Т</w:t>
                  </w:r>
                  <w:r>
                    <w:rPr>
                      <w:sz w:val="24"/>
                      <w:szCs w:val="24"/>
                      <w:vertAlign w:val="subscript"/>
                    </w:rPr>
                    <w:t>п</w:t>
                  </w:r>
                  <w:proofErr w:type="spellEnd"/>
                  <w:r>
                    <w:rPr>
                      <w:sz w:val="24"/>
                      <w:szCs w:val="24"/>
                    </w:rPr>
                    <w:t>,</w:t>
                  </w:r>
                </w:p>
                <w:p w:rsidR="00DD71DE" w:rsidRDefault="00DD71DE" w:rsidP="00DD71D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Т</w:t>
                  </w:r>
                  <w:r>
                    <w:rPr>
                      <w:sz w:val="24"/>
                      <w:szCs w:val="24"/>
                      <w:vertAlign w:val="subscript"/>
                    </w:rPr>
                    <w:t>п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-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 период повторения;</w:t>
                  </w:r>
                </w:p>
                <w:p w:rsidR="00DD71DE" w:rsidRPr="00067D8F" w:rsidRDefault="00DD71DE" w:rsidP="00DD71DE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  <w:lang w:val="en-US"/>
                    </w:rPr>
                    <w:t>F</w:t>
                  </w:r>
                  <w:r>
                    <w:rPr>
                      <w:sz w:val="24"/>
                      <w:szCs w:val="24"/>
                      <w:vertAlign w:val="subscript"/>
                    </w:rPr>
                    <w:t>в</w:t>
                  </w:r>
                  <w:r>
                    <w:rPr>
                      <w:sz w:val="24"/>
                      <w:szCs w:val="24"/>
                    </w:rPr>
                    <w:t xml:space="preserve">  -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 верхняя частота спектра сигнала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8" o:spid="_x0000_s1026" type="#_x0000_t202" style="position:absolute;left:0;text-align:left;margin-left:359.9pt;margin-top:20.65pt;width:96.4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" strokeweight=".5pt">
            <v:stroke dashstyle="dash"/>
            <v:textbox inset=".5mm,.3mm,.5mm,.3mm">
              <w:txbxContent>
                <w:p w:rsidR="00DD71DE" w:rsidRDefault="00DD71DE" w:rsidP="00DD71DE">
                  <w:pPr>
                    <w:jc w:val="center"/>
                    <w:rPr>
                      <w:sz w:val="24"/>
                      <w:szCs w:val="24"/>
                    </w:rPr>
                  </w:pPr>
                  <w:r w:rsidRPr="00067D8F">
                    <w:rPr>
                      <w:sz w:val="24"/>
                      <w:szCs w:val="24"/>
                      <w:lang w:val="en-US"/>
                    </w:rPr>
                    <w:t>F</w:t>
                  </w:r>
                  <w:r>
                    <w:rPr>
                      <w:sz w:val="24"/>
                      <w:szCs w:val="24"/>
                      <w:vertAlign w:val="subscript"/>
                    </w:rPr>
                    <w:t>п</w:t>
                  </w:r>
                  <w:r>
                    <w:rPr>
                      <w:sz w:val="24"/>
                      <w:szCs w:val="24"/>
                    </w:rPr>
                    <w:t xml:space="preserve"> = 1/</w:t>
                  </w:r>
                  <w:proofErr w:type="spellStart"/>
                  <w:r>
                    <w:rPr>
                      <w:sz w:val="24"/>
                      <w:szCs w:val="24"/>
                    </w:rPr>
                    <w:t>Т</w:t>
                  </w:r>
                  <w:r>
                    <w:rPr>
                      <w:sz w:val="24"/>
                      <w:szCs w:val="24"/>
                      <w:vertAlign w:val="subscript"/>
                    </w:rPr>
                    <w:t>п</w:t>
                  </w:r>
                  <w:proofErr w:type="spellEnd"/>
                  <w:r>
                    <w:rPr>
                      <w:sz w:val="24"/>
                      <w:szCs w:val="24"/>
                    </w:rPr>
                    <w:t>,</w:t>
                  </w:r>
                </w:p>
                <w:p w:rsidR="00DD71DE" w:rsidRDefault="00DD71DE" w:rsidP="00DD71D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Т</w:t>
                  </w:r>
                  <w:r>
                    <w:rPr>
                      <w:sz w:val="24"/>
                      <w:szCs w:val="24"/>
                      <w:vertAlign w:val="subscript"/>
                    </w:rPr>
                    <w:t>п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-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 период повторения;</w:t>
                  </w:r>
                </w:p>
                <w:p w:rsidR="00DD71DE" w:rsidRPr="00067D8F" w:rsidRDefault="00DD71DE" w:rsidP="00DD71DE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  <w:lang w:val="en-US"/>
                    </w:rPr>
                    <w:t>F</w:t>
                  </w:r>
                  <w:r>
                    <w:rPr>
                      <w:sz w:val="24"/>
                      <w:szCs w:val="24"/>
                      <w:vertAlign w:val="subscript"/>
                    </w:rPr>
                    <w:t>в</w:t>
                  </w:r>
                  <w:r>
                    <w:rPr>
                      <w:sz w:val="24"/>
                      <w:szCs w:val="24"/>
                    </w:rPr>
                    <w:t xml:space="preserve">  -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 верхняя частота спектра сигнала</w:t>
                  </w:r>
                </w:p>
              </w:txbxContent>
            </v:textbox>
          </v:shape>
        </w:pict>
      </w:r>
      <w:r w:rsidRPr="00D01A8E">
        <w:rPr>
          <w:position w:val="-34"/>
          <w:sz w:val="26"/>
        </w:rPr>
        <w:object w:dxaOrig="2740" w:dyaOrig="780">
          <v:shape id="_x0000_i1031" type="#_x0000_t75" style="width:137.55pt;height:38.7pt" o:ole="" fillcolor="window">
            <v:imagedata r:id="rId17" o:title=""/>
          </v:shape>
          <o:OLEObject Type="Embed" ProgID="Equation.3" ShapeID="_x0000_i1031" DrawAspect="Content" ObjectID="_1826808489" r:id="rId18"/>
        </w:object>
      </w:r>
      <w:r>
        <w:rPr>
          <w:sz w:val="26"/>
        </w:rPr>
        <w:t>.</w:t>
      </w:r>
    </w:p>
    <w:p w:rsidR="00DD71DE" w:rsidRDefault="00DD71DE" w:rsidP="00DD71DE">
      <w:pPr>
        <w:numPr>
          <w:ilvl w:val="0"/>
          <w:numId w:val="47"/>
        </w:numPr>
        <w:spacing w:after="0" w:line="240" w:lineRule="auto"/>
        <w:jc w:val="both"/>
        <w:rPr>
          <w:sz w:val="26"/>
        </w:rPr>
      </w:pPr>
      <w:r w:rsidRPr="00067D8F">
        <w:rPr>
          <w:position w:val="-30"/>
          <w:sz w:val="26"/>
        </w:rPr>
        <w:object w:dxaOrig="3379" w:dyaOrig="720">
          <v:shape id="_x0000_i1032" type="#_x0000_t75" style="width:168.7pt;height:36.55pt" o:ole="" fillcolor="window">
            <v:imagedata r:id="rId19" o:title=""/>
          </v:shape>
          <o:OLEObject Type="Embed" ProgID="Equation.3" ShapeID="_x0000_i1032" DrawAspect="Content" ObjectID="_1826808490" r:id="rId20"/>
        </w:object>
      </w:r>
      <w:r>
        <w:rPr>
          <w:sz w:val="26"/>
        </w:rPr>
        <w:t>.</w:t>
      </w:r>
    </w:p>
    <w:p w:rsidR="00DD71DE" w:rsidRDefault="00DD71DE" w:rsidP="00DD71DE">
      <w:pPr>
        <w:numPr>
          <w:ilvl w:val="0"/>
          <w:numId w:val="47"/>
        </w:numPr>
        <w:spacing w:after="0" w:line="240" w:lineRule="auto"/>
        <w:jc w:val="both"/>
        <w:rPr>
          <w:sz w:val="26"/>
        </w:rPr>
      </w:pPr>
      <w:r w:rsidRPr="00067D8F">
        <w:rPr>
          <w:position w:val="-30"/>
          <w:sz w:val="26"/>
        </w:rPr>
        <w:object w:dxaOrig="4620" w:dyaOrig="720">
          <v:shape id="_x0000_i1033" type="#_x0000_t75" style="width:231.05pt;height:36.55pt" o:ole="" fillcolor="window">
            <v:imagedata r:id="rId21" o:title=""/>
          </v:shape>
          <o:OLEObject Type="Embed" ProgID="Equation.3" ShapeID="_x0000_i1033" DrawAspect="Content" ObjectID="_1826808491" r:id="rId22"/>
        </w:object>
      </w:r>
      <w:r>
        <w:rPr>
          <w:sz w:val="26"/>
        </w:rPr>
        <w:t>.</w:t>
      </w:r>
    </w:p>
    <w:p w:rsidR="00DD71DE" w:rsidRDefault="00DD71DE" w:rsidP="00DD71DE">
      <w:pPr>
        <w:numPr>
          <w:ilvl w:val="0"/>
          <w:numId w:val="47"/>
        </w:numPr>
        <w:spacing w:after="0" w:line="240" w:lineRule="auto"/>
        <w:jc w:val="both"/>
        <w:rPr>
          <w:sz w:val="26"/>
        </w:rPr>
      </w:pPr>
      <w:r w:rsidRPr="00067D8F">
        <w:rPr>
          <w:position w:val="-30"/>
          <w:sz w:val="26"/>
        </w:rPr>
        <w:object w:dxaOrig="4040" w:dyaOrig="720">
          <v:shape id="_x0000_i1034" type="#_x0000_t75" style="width:202.05pt;height:36.55pt" o:ole="" fillcolor="window">
            <v:imagedata r:id="rId23" o:title=""/>
          </v:shape>
          <o:OLEObject Type="Embed" ProgID="Equation.3" ShapeID="_x0000_i1034" DrawAspect="Content" ObjectID="_1826808492" r:id="rId24"/>
        </w:object>
      </w:r>
      <w:r>
        <w:rPr>
          <w:sz w:val="26"/>
        </w:rPr>
        <w:t>.</w:t>
      </w:r>
    </w:p>
    <w:p w:rsidR="00DD71DE" w:rsidRPr="00436506" w:rsidRDefault="00DD71DE" w:rsidP="00DD71DE">
      <w:pPr>
        <w:ind w:firstLine="567"/>
        <w:rPr>
          <w:b/>
          <w:bCs/>
          <w:sz w:val="16"/>
          <w:szCs w:val="16"/>
        </w:rPr>
      </w:pPr>
    </w:p>
    <w:p w:rsidR="00DD71DE" w:rsidRPr="00436506" w:rsidRDefault="00DD71DE" w:rsidP="00DD71DE">
      <w:pPr>
        <w:jc w:val="center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>2.1. Укажите граф переходных вероятностей двоичного симметричного канала без памяти.</w:t>
      </w:r>
    </w:p>
    <w:p w:rsidR="00DD71DE" w:rsidRDefault="00DD71DE" w:rsidP="00DD71DE">
      <w:pPr>
        <w:numPr>
          <w:ilvl w:val="0"/>
          <w:numId w:val="22"/>
        </w:numPr>
        <w:tabs>
          <w:tab w:val="clear" w:pos="720"/>
          <w:tab w:val="num" w:pos="851"/>
        </w:tabs>
        <w:spacing w:after="0" w:line="360" w:lineRule="auto"/>
        <w:ind w:left="851" w:hanging="567"/>
        <w:rPr>
          <w:sz w:val="26"/>
          <w:szCs w:val="26"/>
        </w:rPr>
      </w:pPr>
      <w:r>
        <w:rPr>
          <w:sz w:val="26"/>
          <w:szCs w:val="26"/>
        </w:rPr>
        <w:t>Такого графа нет.</w:t>
      </w:r>
    </w:p>
    <w:bookmarkStart w:id="0" w:name="_MON_1281954920"/>
    <w:bookmarkStart w:id="1" w:name="_MON_1281955063"/>
    <w:bookmarkStart w:id="2" w:name="_MON_1281953598"/>
    <w:bookmarkEnd w:id="0"/>
    <w:bookmarkEnd w:id="1"/>
    <w:bookmarkEnd w:id="2"/>
    <w:bookmarkStart w:id="3" w:name="_MON_1281954741"/>
    <w:bookmarkEnd w:id="3"/>
    <w:p w:rsidR="00DD71DE" w:rsidRDefault="00DD71DE" w:rsidP="00DD71DE">
      <w:pPr>
        <w:numPr>
          <w:ilvl w:val="0"/>
          <w:numId w:val="22"/>
        </w:numPr>
        <w:tabs>
          <w:tab w:val="clear" w:pos="720"/>
          <w:tab w:val="num" w:pos="851"/>
        </w:tabs>
        <w:spacing w:after="0" w:line="240" w:lineRule="auto"/>
        <w:ind w:left="851" w:hanging="567"/>
        <w:rPr>
          <w:sz w:val="26"/>
          <w:szCs w:val="26"/>
        </w:rPr>
      </w:pPr>
      <w:r w:rsidRPr="00D01A8E">
        <w:rPr>
          <w:position w:val="-60"/>
          <w:sz w:val="26"/>
          <w:szCs w:val="26"/>
        </w:rPr>
        <w:object w:dxaOrig="4536" w:dyaOrig="2664">
          <v:shape id="_x0000_i1035" type="#_x0000_t75" style="width:226.75pt;height:130.05pt" o:ole="">
            <v:imagedata r:id="rId25" o:title=""/>
          </v:shape>
          <o:OLEObject Type="Embed" ProgID="Word.Picture.8" ShapeID="_x0000_i1035" DrawAspect="Content" ObjectID="_1826808493" r:id="rId26"/>
        </w:object>
      </w:r>
    </w:p>
    <w:bookmarkStart w:id="4" w:name="_MON_1281955118"/>
    <w:bookmarkEnd w:id="4"/>
    <w:p w:rsidR="00DD71DE" w:rsidRDefault="00DD71DE" w:rsidP="00DD71DE">
      <w:pPr>
        <w:numPr>
          <w:ilvl w:val="0"/>
          <w:numId w:val="22"/>
        </w:numPr>
        <w:tabs>
          <w:tab w:val="clear" w:pos="720"/>
          <w:tab w:val="num" w:pos="851"/>
        </w:tabs>
        <w:spacing w:after="0" w:line="240" w:lineRule="auto"/>
        <w:ind w:left="851" w:hanging="567"/>
        <w:rPr>
          <w:sz w:val="26"/>
          <w:szCs w:val="26"/>
        </w:rPr>
      </w:pPr>
      <w:r w:rsidRPr="00D01A8E">
        <w:rPr>
          <w:bCs/>
          <w:position w:val="-60"/>
          <w:sz w:val="26"/>
          <w:szCs w:val="26"/>
          <w:vertAlign w:val="subscript"/>
        </w:rPr>
        <w:object w:dxaOrig="4536" w:dyaOrig="2664">
          <v:shape id="_x0000_i1036" type="#_x0000_t75" style="width:226.75pt;height:128.95pt" o:ole="">
            <v:imagedata r:id="rId27" o:title=""/>
          </v:shape>
          <o:OLEObject Type="Embed" ProgID="Word.Picture.8" ShapeID="_x0000_i1036" DrawAspect="Content" ObjectID="_1826808494" r:id="rId28"/>
        </w:object>
      </w:r>
    </w:p>
    <w:bookmarkStart w:id="5" w:name="_MON_1281955509"/>
    <w:bookmarkEnd w:id="5"/>
    <w:p w:rsidR="00DD71DE" w:rsidRDefault="00DD71DE" w:rsidP="00DD71DE">
      <w:pPr>
        <w:numPr>
          <w:ilvl w:val="0"/>
          <w:numId w:val="22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 w:rsidRPr="00D01A8E">
        <w:rPr>
          <w:bCs/>
          <w:position w:val="-60"/>
          <w:sz w:val="26"/>
          <w:szCs w:val="26"/>
        </w:rPr>
        <w:object w:dxaOrig="4536" w:dyaOrig="3090">
          <v:shape id="_x0000_i1037" type="#_x0000_t75" style="width:226.75pt;height:151.5pt" o:ole="">
            <v:imagedata r:id="rId29" o:title=""/>
          </v:shape>
          <o:OLEObject Type="Embed" ProgID="Word.Picture.8" ShapeID="_x0000_i1037" DrawAspect="Content" ObjectID="_1826808495" r:id="rId30"/>
        </w:object>
      </w:r>
    </w:p>
    <w:p w:rsidR="00DD71DE" w:rsidRPr="00436506" w:rsidRDefault="00DD71DE" w:rsidP="00DD71DE">
      <w:pPr>
        <w:pStyle w:val="a5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>2.2. Укажите граф переходных вероятностей двоичного несимметричного канала без памяти.</w:t>
      </w:r>
    </w:p>
    <w:p w:rsidR="00DD71DE" w:rsidRDefault="00DD71DE" w:rsidP="00DD71DE">
      <w:pPr>
        <w:numPr>
          <w:ilvl w:val="0"/>
          <w:numId w:val="25"/>
        </w:numPr>
        <w:tabs>
          <w:tab w:val="clear" w:pos="660"/>
          <w:tab w:val="num" w:pos="851"/>
        </w:tabs>
        <w:spacing w:after="0" w:line="36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Такого графа нет.</w:t>
      </w:r>
    </w:p>
    <w:p w:rsidR="00DD71DE" w:rsidRDefault="00DD71DE" w:rsidP="00DD71DE">
      <w:pPr>
        <w:numPr>
          <w:ilvl w:val="0"/>
          <w:numId w:val="25"/>
        </w:numPr>
        <w:tabs>
          <w:tab w:val="clear" w:pos="66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 w:rsidRPr="00D01A8E">
        <w:rPr>
          <w:position w:val="-60"/>
          <w:sz w:val="26"/>
          <w:szCs w:val="26"/>
        </w:rPr>
        <w:object w:dxaOrig="4536" w:dyaOrig="2664">
          <v:shape id="_x0000_i1038" type="#_x0000_t75" style="width:226.75pt;height:133.25pt" o:ole="">
            <v:imagedata r:id="rId25" o:title=""/>
          </v:shape>
          <o:OLEObject Type="Embed" ProgID="Word.Picture.8" ShapeID="_x0000_i1038" DrawAspect="Content" ObjectID="_1826808496" r:id="rId31"/>
        </w:object>
      </w:r>
      <w:r>
        <w:rPr>
          <w:sz w:val="26"/>
          <w:szCs w:val="26"/>
        </w:rPr>
        <w:t xml:space="preserve"> </w:t>
      </w:r>
    </w:p>
    <w:p w:rsidR="00DD71DE" w:rsidRDefault="00DD71DE" w:rsidP="00DD71DE">
      <w:pPr>
        <w:numPr>
          <w:ilvl w:val="0"/>
          <w:numId w:val="25"/>
        </w:numPr>
        <w:tabs>
          <w:tab w:val="clear" w:pos="66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 w:rsidRPr="00D01A8E">
        <w:rPr>
          <w:bCs/>
          <w:position w:val="-60"/>
          <w:sz w:val="26"/>
          <w:szCs w:val="26"/>
          <w:vertAlign w:val="subscript"/>
        </w:rPr>
        <w:object w:dxaOrig="4536" w:dyaOrig="2664">
          <v:shape id="_x0000_i1039" type="#_x0000_t75" style="width:226.75pt;height:133.25pt" o:ole="">
            <v:imagedata r:id="rId27" o:title=""/>
          </v:shape>
          <o:OLEObject Type="Embed" ProgID="Word.Picture.8" ShapeID="_x0000_i1039" DrawAspect="Content" ObjectID="_1826808497" r:id="rId32"/>
        </w:object>
      </w:r>
    </w:p>
    <w:p w:rsidR="00DD71DE" w:rsidRDefault="00DD71DE" w:rsidP="00DD71DE">
      <w:pPr>
        <w:numPr>
          <w:ilvl w:val="0"/>
          <w:numId w:val="25"/>
        </w:numPr>
        <w:tabs>
          <w:tab w:val="clear" w:pos="66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 w:rsidRPr="00D01A8E">
        <w:rPr>
          <w:bCs/>
          <w:position w:val="-60"/>
          <w:sz w:val="26"/>
          <w:szCs w:val="26"/>
        </w:rPr>
        <w:object w:dxaOrig="4536" w:dyaOrig="3090">
          <v:shape id="_x0000_i1040" type="#_x0000_t75" style="width:226.75pt;height:154.75pt" o:ole="">
            <v:imagedata r:id="rId29" o:title=""/>
          </v:shape>
          <o:OLEObject Type="Embed" ProgID="Word.Picture.8" ShapeID="_x0000_i1040" DrawAspect="Content" ObjectID="_1826808498" r:id="rId33"/>
        </w:object>
      </w:r>
    </w:p>
    <w:p w:rsidR="00DD71DE" w:rsidRPr="00436506" w:rsidRDefault="00DD71DE" w:rsidP="00DD71DE">
      <w:pPr>
        <w:pStyle w:val="a5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>2.3. Укажите граф переходных вероятностей двоичного симметричного канала со стиранием.</w:t>
      </w:r>
    </w:p>
    <w:p w:rsidR="00DD71DE" w:rsidRDefault="00DD71DE" w:rsidP="00DD71DE">
      <w:pPr>
        <w:numPr>
          <w:ilvl w:val="0"/>
          <w:numId w:val="33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Такого графа нет.</w:t>
      </w:r>
    </w:p>
    <w:p w:rsidR="00DD71DE" w:rsidRDefault="00DD71DE" w:rsidP="00DD71DE">
      <w:pPr>
        <w:numPr>
          <w:ilvl w:val="0"/>
          <w:numId w:val="33"/>
        </w:numPr>
        <w:spacing w:after="0" w:line="240" w:lineRule="auto"/>
        <w:rPr>
          <w:sz w:val="26"/>
          <w:szCs w:val="26"/>
        </w:rPr>
      </w:pPr>
      <w:r w:rsidRPr="00D01A8E">
        <w:rPr>
          <w:position w:val="-60"/>
          <w:sz w:val="26"/>
          <w:szCs w:val="26"/>
        </w:rPr>
        <w:object w:dxaOrig="4536" w:dyaOrig="2664">
          <v:shape id="_x0000_i1041" type="#_x0000_t75" style="width:226.75pt;height:133.25pt" o:ole="">
            <v:imagedata r:id="rId25" o:title=""/>
          </v:shape>
          <o:OLEObject Type="Embed" ProgID="Word.Picture.8" ShapeID="_x0000_i1041" DrawAspect="Content" ObjectID="_1826808499" r:id="rId34"/>
        </w:object>
      </w:r>
    </w:p>
    <w:p w:rsidR="00DD71DE" w:rsidRDefault="00DD71DE" w:rsidP="00DD71DE">
      <w:pPr>
        <w:numPr>
          <w:ilvl w:val="0"/>
          <w:numId w:val="33"/>
        </w:numPr>
        <w:spacing w:after="0" w:line="240" w:lineRule="auto"/>
        <w:rPr>
          <w:sz w:val="26"/>
          <w:szCs w:val="26"/>
        </w:rPr>
      </w:pPr>
      <w:r w:rsidRPr="00D01A8E">
        <w:rPr>
          <w:bCs/>
          <w:position w:val="-60"/>
          <w:sz w:val="26"/>
          <w:szCs w:val="26"/>
          <w:vertAlign w:val="subscript"/>
        </w:rPr>
        <w:object w:dxaOrig="4536" w:dyaOrig="2664">
          <v:shape id="_x0000_i1042" type="#_x0000_t75" style="width:226.75pt;height:133.25pt" o:ole="">
            <v:imagedata r:id="rId27" o:title=""/>
          </v:shape>
          <o:OLEObject Type="Embed" ProgID="Word.Picture.8" ShapeID="_x0000_i1042" DrawAspect="Content" ObjectID="_1826808500" r:id="rId35"/>
        </w:object>
      </w:r>
    </w:p>
    <w:p w:rsidR="00DD71DE" w:rsidRDefault="00DD71DE" w:rsidP="00DD71DE">
      <w:pPr>
        <w:numPr>
          <w:ilvl w:val="0"/>
          <w:numId w:val="33"/>
        </w:numPr>
        <w:spacing w:after="0" w:line="240" w:lineRule="auto"/>
        <w:rPr>
          <w:sz w:val="26"/>
          <w:szCs w:val="26"/>
        </w:rPr>
      </w:pPr>
      <w:r w:rsidRPr="00D01A8E">
        <w:rPr>
          <w:bCs/>
          <w:position w:val="-60"/>
          <w:sz w:val="26"/>
          <w:szCs w:val="26"/>
        </w:rPr>
        <w:object w:dxaOrig="4536" w:dyaOrig="3090">
          <v:shape id="_x0000_i1043" type="#_x0000_t75" style="width:226.75pt;height:154.75pt" o:ole="">
            <v:imagedata r:id="rId29" o:title=""/>
          </v:shape>
          <o:OLEObject Type="Embed" ProgID="Word.Picture.8" ShapeID="_x0000_i1043" DrawAspect="Content" ObjectID="_1826808501" r:id="rId36"/>
        </w:object>
      </w:r>
    </w:p>
    <w:p w:rsidR="00DD71DE" w:rsidRPr="00436506" w:rsidRDefault="00DD71DE" w:rsidP="00DD71DE">
      <w:pPr>
        <w:pStyle w:val="a5"/>
        <w:rPr>
          <w:sz w:val="16"/>
          <w:szCs w:val="16"/>
        </w:rPr>
      </w:pPr>
    </w:p>
    <w:p w:rsidR="00DD71DE" w:rsidRDefault="00DD71DE" w:rsidP="00DD71DE">
      <w:pPr>
        <w:ind w:firstLine="567"/>
        <w:jc w:val="both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2.4. Сигнал на выходе канала описывается выражением </w:t>
      </w:r>
      <w:r w:rsidRPr="00D01A8E">
        <w:rPr>
          <w:b/>
          <w:bCs/>
          <w:position w:val="-10"/>
          <w:sz w:val="28"/>
          <w:szCs w:val="26"/>
        </w:rPr>
        <w:object w:dxaOrig="2280" w:dyaOrig="360">
          <v:shape id="_x0000_i1044" type="#_x0000_t75" style="width:113.9pt;height:18.25pt" o:ole="">
            <v:imagedata r:id="rId37" o:title=""/>
          </v:shape>
          <o:OLEObject Type="Embed" ProgID="Equation.3" ShapeID="_x0000_i1044" DrawAspect="Content" ObjectID="_1826808502" r:id="rId38"/>
        </w:object>
      </w:r>
      <w:r>
        <w:rPr>
          <w:b/>
          <w:bCs/>
          <w:sz w:val="28"/>
          <w:szCs w:val="26"/>
        </w:rPr>
        <w:t xml:space="preserve">, где </w:t>
      </w:r>
      <w:r>
        <w:rPr>
          <w:b/>
          <w:bCs/>
          <w:sz w:val="28"/>
          <w:szCs w:val="26"/>
          <w:lang w:val="en-US"/>
        </w:rPr>
        <w:t>k</w:t>
      </w:r>
      <w:r>
        <w:rPr>
          <w:b/>
          <w:bCs/>
          <w:sz w:val="28"/>
          <w:szCs w:val="26"/>
        </w:rPr>
        <w:t>(</w:t>
      </w:r>
      <w:r>
        <w:rPr>
          <w:b/>
          <w:bCs/>
          <w:sz w:val="28"/>
          <w:szCs w:val="26"/>
          <w:lang w:val="en-US"/>
        </w:rPr>
        <w:t>t</w:t>
      </w:r>
      <w:r>
        <w:rPr>
          <w:b/>
          <w:bCs/>
          <w:sz w:val="28"/>
          <w:szCs w:val="26"/>
        </w:rPr>
        <w:t xml:space="preserve">) – коэффициент передачи канала, </w:t>
      </w:r>
      <w:r>
        <w:rPr>
          <w:b/>
          <w:bCs/>
          <w:sz w:val="28"/>
          <w:szCs w:val="26"/>
          <w:lang w:val="en-US"/>
        </w:rPr>
        <w:t>u</w:t>
      </w:r>
      <w:r>
        <w:rPr>
          <w:b/>
          <w:bCs/>
          <w:sz w:val="28"/>
          <w:szCs w:val="26"/>
        </w:rPr>
        <w:t>(</w:t>
      </w:r>
      <w:r>
        <w:rPr>
          <w:b/>
          <w:bCs/>
          <w:sz w:val="28"/>
          <w:szCs w:val="26"/>
          <w:lang w:val="en-US"/>
        </w:rPr>
        <w:t>t</w:t>
      </w:r>
      <w:r>
        <w:rPr>
          <w:b/>
          <w:bCs/>
          <w:sz w:val="28"/>
          <w:szCs w:val="26"/>
        </w:rPr>
        <w:t xml:space="preserve">) – сигнал, несущий информацию, </w:t>
      </w:r>
      <w:r>
        <w:rPr>
          <w:b/>
          <w:bCs/>
          <w:sz w:val="28"/>
          <w:szCs w:val="26"/>
          <w:lang w:val="en-US"/>
        </w:rPr>
        <w:t>n</w:t>
      </w:r>
      <w:r>
        <w:rPr>
          <w:b/>
          <w:bCs/>
          <w:sz w:val="28"/>
          <w:szCs w:val="26"/>
        </w:rPr>
        <w:t>(</w:t>
      </w:r>
      <w:r>
        <w:rPr>
          <w:b/>
          <w:bCs/>
          <w:sz w:val="28"/>
          <w:szCs w:val="26"/>
          <w:lang w:val="en-US"/>
        </w:rPr>
        <w:t>t</w:t>
      </w:r>
      <w:r>
        <w:rPr>
          <w:b/>
          <w:bCs/>
          <w:sz w:val="28"/>
          <w:szCs w:val="26"/>
        </w:rPr>
        <w:t xml:space="preserve">) – помеха. В каком случае канал будет с аддитивным </w:t>
      </w:r>
      <w:proofErr w:type="spellStart"/>
      <w:r>
        <w:rPr>
          <w:b/>
          <w:bCs/>
          <w:sz w:val="28"/>
          <w:szCs w:val="26"/>
        </w:rPr>
        <w:t>гауссовским</w:t>
      </w:r>
      <w:proofErr w:type="spellEnd"/>
      <w:r>
        <w:rPr>
          <w:b/>
          <w:bCs/>
          <w:sz w:val="28"/>
          <w:szCs w:val="26"/>
        </w:rPr>
        <w:t xml:space="preserve"> шумом?</w:t>
      </w:r>
    </w:p>
    <w:p w:rsidR="00DD71DE" w:rsidRDefault="00DD71DE" w:rsidP="00DD71DE">
      <w:pPr>
        <w:numPr>
          <w:ilvl w:val="0"/>
          <w:numId w:val="28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k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= </w:t>
      </w:r>
      <w:r>
        <w:rPr>
          <w:sz w:val="26"/>
          <w:szCs w:val="26"/>
          <w:lang w:val="en-US"/>
        </w:rPr>
        <w:t>k</w:t>
      </w:r>
      <w:r>
        <w:rPr>
          <w:sz w:val="26"/>
          <w:szCs w:val="26"/>
          <w:vertAlign w:val="subscript"/>
        </w:rPr>
        <w:t>0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– случайный процесс с распределением плотности вероятности значений </w:t>
      </w:r>
      <w:r w:rsidRPr="00D01A8E">
        <w:rPr>
          <w:position w:val="-42"/>
          <w:sz w:val="26"/>
          <w:szCs w:val="26"/>
        </w:rPr>
        <w:object w:dxaOrig="3340" w:dyaOrig="980">
          <v:shape id="_x0000_i1045" type="#_x0000_t75" style="width:167.65pt;height:48.35pt" o:ole="">
            <v:imagedata r:id="rId39" o:title=""/>
          </v:shape>
          <o:OLEObject Type="Embed" ProgID="Equation.3" ShapeID="_x0000_i1045" DrawAspect="Content" ObjectID="_1826808503" r:id="rId40"/>
        </w:object>
      </w:r>
      <w:r>
        <w:rPr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28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k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= </w:t>
      </w:r>
      <w:r>
        <w:rPr>
          <w:sz w:val="26"/>
          <w:szCs w:val="26"/>
          <w:lang w:val="en-US"/>
        </w:rPr>
        <w:t>k</w:t>
      </w:r>
      <w:r>
        <w:rPr>
          <w:sz w:val="26"/>
          <w:szCs w:val="26"/>
          <w:vertAlign w:val="subscript"/>
        </w:rPr>
        <w:t>0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– случайный процесс с распределением плотности вероятности значений </w:t>
      </w:r>
      <w:r w:rsidRPr="00D01A8E">
        <w:rPr>
          <w:position w:val="-42"/>
          <w:sz w:val="26"/>
          <w:szCs w:val="26"/>
        </w:rPr>
        <w:object w:dxaOrig="2860" w:dyaOrig="980">
          <v:shape id="_x0000_i1046" type="#_x0000_t75" style="width:142.95pt;height:48.35pt" o:ole="">
            <v:imagedata r:id="rId41" o:title=""/>
          </v:shape>
          <o:OLEObject Type="Embed" ProgID="Equation.3" ShapeID="_x0000_i1046" DrawAspect="Content" ObjectID="_1826808504" r:id="rId42"/>
        </w:objec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 xml:space="preserve"> ≥ 0.</w:t>
      </w:r>
    </w:p>
    <w:p w:rsidR="00DD71DE" w:rsidRDefault="00DD71DE" w:rsidP="00DD71DE">
      <w:pPr>
        <w:numPr>
          <w:ilvl w:val="0"/>
          <w:numId w:val="28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k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= </w:t>
      </w:r>
      <w:r>
        <w:rPr>
          <w:sz w:val="26"/>
          <w:szCs w:val="26"/>
          <w:lang w:val="en-US"/>
        </w:rPr>
        <w:t>k</w:t>
      </w:r>
      <w:r>
        <w:rPr>
          <w:sz w:val="26"/>
          <w:szCs w:val="26"/>
          <w:vertAlign w:val="subscript"/>
        </w:rPr>
        <w:t>0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>) – случайный процесс с равномерным распределением плотности вероятности значений.</w:t>
      </w:r>
    </w:p>
    <w:p w:rsidR="00DD71DE" w:rsidRDefault="00DD71DE" w:rsidP="00DD71DE">
      <w:pPr>
        <w:numPr>
          <w:ilvl w:val="0"/>
          <w:numId w:val="28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k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– случайный процесс с распределением плотности вероятности значений </w:t>
      </w:r>
      <w:r w:rsidRPr="00D01A8E">
        <w:rPr>
          <w:position w:val="-42"/>
          <w:sz w:val="26"/>
          <w:szCs w:val="26"/>
        </w:rPr>
        <w:object w:dxaOrig="2700" w:dyaOrig="980">
          <v:shape id="_x0000_i1047" type="#_x0000_t75" style="width:135.4pt;height:48.35pt" o:ole="">
            <v:imagedata r:id="rId43" o:title=""/>
          </v:shape>
          <o:OLEObject Type="Embed" ProgID="Equation.3" ShapeID="_x0000_i1047" DrawAspect="Content" ObjectID="_1826808505" r:id="rId44"/>
        </w:objec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z</w:t>
      </w:r>
      <w:r>
        <w:rPr>
          <w:sz w:val="26"/>
          <w:szCs w:val="26"/>
        </w:rPr>
        <w:t xml:space="preserve"> ≥ 0,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– случайный процесс с распределением плотности вероятности значений </w:t>
      </w:r>
      <w:r w:rsidRPr="00D01A8E">
        <w:rPr>
          <w:position w:val="-42"/>
          <w:sz w:val="26"/>
          <w:szCs w:val="26"/>
        </w:rPr>
        <w:object w:dxaOrig="3340" w:dyaOrig="980">
          <v:shape id="_x0000_i1048" type="#_x0000_t75" style="width:167.65pt;height:48.35pt" o:ole="">
            <v:imagedata r:id="rId39" o:title=""/>
          </v:shape>
          <o:OLEObject Type="Embed" ProgID="Equation.3" ShapeID="_x0000_i1048" DrawAspect="Content" ObjectID="_1826808506" r:id="rId45"/>
        </w:object>
      </w:r>
      <w:r>
        <w:rPr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28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lastRenderedPageBreak/>
        <w:t>k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– случайный процесс с распределением плотности вероятности значений </w:t>
      </w:r>
      <w:r w:rsidRPr="00D01A8E">
        <w:rPr>
          <w:position w:val="-42"/>
          <w:sz w:val="26"/>
          <w:szCs w:val="26"/>
        </w:rPr>
        <w:object w:dxaOrig="2700" w:dyaOrig="980">
          <v:shape id="_x0000_i1049" type="#_x0000_t75" style="width:135.4pt;height:48.35pt" o:ole="">
            <v:imagedata r:id="rId43" o:title=""/>
          </v:shape>
          <o:OLEObject Type="Embed" ProgID="Equation.3" ShapeID="_x0000_i1049" DrawAspect="Content" ObjectID="_1826808507" r:id="rId46"/>
        </w:objec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z</w:t>
      </w:r>
      <w:r>
        <w:rPr>
          <w:sz w:val="26"/>
          <w:szCs w:val="26"/>
        </w:rPr>
        <w:t xml:space="preserve"> ≥ 0,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>) – случайный процесс с равномерным распределением плотности вероятности значений.</w:t>
      </w:r>
    </w:p>
    <w:p w:rsidR="00DD71DE" w:rsidRPr="00436506" w:rsidRDefault="00DD71DE" w:rsidP="00DD71DE">
      <w:pPr>
        <w:ind w:firstLine="567"/>
        <w:jc w:val="both"/>
        <w:rPr>
          <w:b/>
          <w:bCs/>
          <w:sz w:val="16"/>
          <w:szCs w:val="16"/>
        </w:rPr>
      </w:pPr>
    </w:p>
    <w:p w:rsidR="00DD71DE" w:rsidRDefault="00DD71DE" w:rsidP="00DD71DE">
      <w:pPr>
        <w:ind w:firstLine="567"/>
        <w:jc w:val="both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2.5. Сигнал на выходе канала описывается выражением </w:t>
      </w:r>
      <w:r w:rsidRPr="00D01A8E">
        <w:rPr>
          <w:b/>
          <w:bCs/>
          <w:position w:val="-10"/>
          <w:sz w:val="28"/>
          <w:szCs w:val="26"/>
        </w:rPr>
        <w:object w:dxaOrig="2280" w:dyaOrig="360">
          <v:shape id="_x0000_i1050" type="#_x0000_t75" style="width:113.9pt;height:18.25pt" o:ole="">
            <v:imagedata r:id="rId37" o:title=""/>
          </v:shape>
          <o:OLEObject Type="Embed" ProgID="Equation.3" ShapeID="_x0000_i1050" DrawAspect="Content" ObjectID="_1826808508" r:id="rId47"/>
        </w:object>
      </w:r>
      <w:r>
        <w:rPr>
          <w:b/>
          <w:bCs/>
          <w:sz w:val="28"/>
          <w:szCs w:val="26"/>
        </w:rPr>
        <w:t xml:space="preserve">, где </w:t>
      </w:r>
      <w:r>
        <w:rPr>
          <w:b/>
          <w:bCs/>
          <w:sz w:val="28"/>
          <w:szCs w:val="26"/>
          <w:lang w:val="en-US"/>
        </w:rPr>
        <w:t>k</w:t>
      </w:r>
      <w:r>
        <w:rPr>
          <w:b/>
          <w:bCs/>
          <w:sz w:val="28"/>
          <w:szCs w:val="26"/>
        </w:rPr>
        <w:t>(</w:t>
      </w:r>
      <w:r>
        <w:rPr>
          <w:b/>
          <w:bCs/>
          <w:sz w:val="28"/>
          <w:szCs w:val="26"/>
          <w:lang w:val="en-US"/>
        </w:rPr>
        <w:t>t</w:t>
      </w:r>
      <w:r>
        <w:rPr>
          <w:b/>
          <w:bCs/>
          <w:sz w:val="28"/>
          <w:szCs w:val="26"/>
        </w:rPr>
        <w:t xml:space="preserve">) – коэффициент передачи канала, </w:t>
      </w:r>
      <w:r>
        <w:rPr>
          <w:b/>
          <w:bCs/>
          <w:sz w:val="28"/>
          <w:szCs w:val="26"/>
          <w:lang w:val="en-US"/>
        </w:rPr>
        <w:t>u</w:t>
      </w:r>
      <w:r>
        <w:rPr>
          <w:b/>
          <w:bCs/>
          <w:sz w:val="28"/>
          <w:szCs w:val="26"/>
        </w:rPr>
        <w:t>(</w:t>
      </w:r>
      <w:r>
        <w:rPr>
          <w:b/>
          <w:bCs/>
          <w:sz w:val="28"/>
          <w:szCs w:val="26"/>
          <w:lang w:val="en-US"/>
        </w:rPr>
        <w:t>t</w:t>
      </w:r>
      <w:r>
        <w:rPr>
          <w:b/>
          <w:bCs/>
          <w:sz w:val="28"/>
          <w:szCs w:val="26"/>
        </w:rPr>
        <w:t xml:space="preserve">) – сигнал, несущий информацию, </w:t>
      </w:r>
      <w:r>
        <w:rPr>
          <w:b/>
          <w:bCs/>
          <w:sz w:val="28"/>
          <w:szCs w:val="26"/>
          <w:lang w:val="en-US"/>
        </w:rPr>
        <w:t>n</w:t>
      </w:r>
      <w:r>
        <w:rPr>
          <w:b/>
          <w:bCs/>
          <w:sz w:val="28"/>
          <w:szCs w:val="26"/>
        </w:rPr>
        <w:t>(</w:t>
      </w:r>
      <w:r>
        <w:rPr>
          <w:b/>
          <w:bCs/>
          <w:sz w:val="28"/>
          <w:szCs w:val="26"/>
          <w:lang w:val="en-US"/>
        </w:rPr>
        <w:t>t</w:t>
      </w:r>
      <w:r>
        <w:rPr>
          <w:b/>
          <w:bCs/>
          <w:sz w:val="28"/>
          <w:szCs w:val="26"/>
        </w:rPr>
        <w:t xml:space="preserve">) – помеха. В каком случае канал будет с </w:t>
      </w:r>
      <w:proofErr w:type="spellStart"/>
      <w:r>
        <w:rPr>
          <w:b/>
          <w:bCs/>
          <w:sz w:val="28"/>
          <w:szCs w:val="26"/>
        </w:rPr>
        <w:t>рэлеевскими</w:t>
      </w:r>
      <w:proofErr w:type="spellEnd"/>
      <w:r>
        <w:rPr>
          <w:b/>
          <w:bCs/>
          <w:sz w:val="28"/>
          <w:szCs w:val="26"/>
        </w:rPr>
        <w:t xml:space="preserve"> замираниями?</w:t>
      </w:r>
    </w:p>
    <w:p w:rsidR="00DD71DE" w:rsidRDefault="00DD71DE" w:rsidP="00DD71DE">
      <w:pPr>
        <w:numPr>
          <w:ilvl w:val="0"/>
          <w:numId w:val="27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k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= </w:t>
      </w:r>
      <w:r>
        <w:rPr>
          <w:sz w:val="26"/>
          <w:szCs w:val="26"/>
          <w:lang w:val="en-US"/>
        </w:rPr>
        <w:t>k</w:t>
      </w:r>
      <w:r>
        <w:rPr>
          <w:sz w:val="26"/>
          <w:szCs w:val="26"/>
          <w:vertAlign w:val="subscript"/>
        </w:rPr>
        <w:t>0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– случайный процесс с распределением плотности вероятности значений </w:t>
      </w:r>
      <w:r w:rsidRPr="00D01A8E">
        <w:rPr>
          <w:position w:val="-42"/>
          <w:sz w:val="26"/>
          <w:szCs w:val="26"/>
        </w:rPr>
        <w:object w:dxaOrig="3340" w:dyaOrig="980">
          <v:shape id="_x0000_i1051" type="#_x0000_t75" style="width:167.65pt;height:48.35pt" o:ole="">
            <v:imagedata r:id="rId39" o:title=""/>
          </v:shape>
          <o:OLEObject Type="Embed" ProgID="Equation.3" ShapeID="_x0000_i1051" DrawAspect="Content" ObjectID="_1826808509" r:id="rId48"/>
        </w:object>
      </w:r>
      <w:r>
        <w:rPr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27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k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= </w:t>
      </w:r>
      <w:r>
        <w:rPr>
          <w:sz w:val="26"/>
          <w:szCs w:val="26"/>
          <w:lang w:val="en-US"/>
        </w:rPr>
        <w:t>k</w:t>
      </w:r>
      <w:r>
        <w:rPr>
          <w:sz w:val="26"/>
          <w:szCs w:val="26"/>
          <w:vertAlign w:val="subscript"/>
        </w:rPr>
        <w:t>0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– случайный процесс с распределением плотности вероятности значений </w:t>
      </w:r>
      <w:r w:rsidRPr="00D01A8E">
        <w:rPr>
          <w:position w:val="-42"/>
          <w:sz w:val="26"/>
          <w:szCs w:val="26"/>
        </w:rPr>
        <w:object w:dxaOrig="2860" w:dyaOrig="980">
          <v:shape id="_x0000_i1052" type="#_x0000_t75" style="width:142.95pt;height:48.35pt" o:ole="">
            <v:imagedata r:id="rId41" o:title=""/>
          </v:shape>
          <o:OLEObject Type="Embed" ProgID="Equation.3" ShapeID="_x0000_i1052" DrawAspect="Content" ObjectID="_1826808510" r:id="rId49"/>
        </w:objec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 xml:space="preserve"> ≥ 0.</w:t>
      </w:r>
    </w:p>
    <w:p w:rsidR="00DD71DE" w:rsidRDefault="00DD71DE" w:rsidP="00DD71DE">
      <w:pPr>
        <w:numPr>
          <w:ilvl w:val="0"/>
          <w:numId w:val="27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k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= </w:t>
      </w:r>
      <w:r>
        <w:rPr>
          <w:sz w:val="26"/>
          <w:szCs w:val="26"/>
          <w:lang w:val="en-US"/>
        </w:rPr>
        <w:t>k</w:t>
      </w:r>
      <w:r>
        <w:rPr>
          <w:sz w:val="26"/>
          <w:szCs w:val="26"/>
          <w:vertAlign w:val="subscript"/>
        </w:rPr>
        <w:t>0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>) – случайный процесс с равномерным распределением плотности вероятности значений.</w:t>
      </w:r>
    </w:p>
    <w:p w:rsidR="00DD71DE" w:rsidRDefault="00DD71DE" w:rsidP="00DD71DE">
      <w:pPr>
        <w:numPr>
          <w:ilvl w:val="0"/>
          <w:numId w:val="27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k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– случайный процесс с распределением плотности вероятности значений </w:t>
      </w:r>
      <w:r w:rsidRPr="00D01A8E">
        <w:rPr>
          <w:position w:val="-42"/>
          <w:sz w:val="26"/>
          <w:szCs w:val="26"/>
        </w:rPr>
        <w:object w:dxaOrig="2700" w:dyaOrig="980">
          <v:shape id="_x0000_i1053" type="#_x0000_t75" style="width:135.4pt;height:48.35pt" o:ole="">
            <v:imagedata r:id="rId43" o:title=""/>
          </v:shape>
          <o:OLEObject Type="Embed" ProgID="Equation.3" ShapeID="_x0000_i1053" DrawAspect="Content" ObjectID="_1826808511" r:id="rId50"/>
        </w:objec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z</w:t>
      </w:r>
      <w:r>
        <w:rPr>
          <w:sz w:val="26"/>
          <w:szCs w:val="26"/>
        </w:rPr>
        <w:t xml:space="preserve"> ≥ 0,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– случайный процесс с распределением плотности вероятности значений </w:t>
      </w:r>
      <w:r w:rsidRPr="00D01A8E">
        <w:rPr>
          <w:position w:val="-42"/>
          <w:sz w:val="26"/>
          <w:szCs w:val="26"/>
        </w:rPr>
        <w:object w:dxaOrig="3340" w:dyaOrig="980">
          <v:shape id="_x0000_i1054" type="#_x0000_t75" style="width:167.65pt;height:48.35pt" o:ole="">
            <v:imagedata r:id="rId39" o:title=""/>
          </v:shape>
          <o:OLEObject Type="Embed" ProgID="Equation.3" ShapeID="_x0000_i1054" DrawAspect="Content" ObjectID="_1826808512" r:id="rId51"/>
        </w:object>
      </w:r>
      <w:r>
        <w:rPr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27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k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– случайный процесс с распределением плотности вероятности значений </w:t>
      </w:r>
      <w:r w:rsidRPr="00D01A8E">
        <w:rPr>
          <w:position w:val="-42"/>
          <w:sz w:val="26"/>
          <w:szCs w:val="26"/>
        </w:rPr>
        <w:object w:dxaOrig="2700" w:dyaOrig="980">
          <v:shape id="_x0000_i1055" type="#_x0000_t75" style="width:135.4pt;height:48.35pt" o:ole="">
            <v:imagedata r:id="rId43" o:title=""/>
          </v:shape>
          <o:OLEObject Type="Embed" ProgID="Equation.3" ShapeID="_x0000_i1055" DrawAspect="Content" ObjectID="_1826808513" r:id="rId52"/>
        </w:objec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z</w:t>
      </w:r>
      <w:r>
        <w:rPr>
          <w:sz w:val="26"/>
          <w:szCs w:val="26"/>
        </w:rPr>
        <w:t xml:space="preserve"> ≥ 0,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>) – случайный процесс с равномерным распределением плотности вероятности значений.</w:t>
      </w:r>
    </w:p>
    <w:p w:rsidR="00DD71DE" w:rsidRPr="00436506" w:rsidRDefault="00DD71DE" w:rsidP="00DD71DE">
      <w:pPr>
        <w:ind w:firstLine="567"/>
        <w:rPr>
          <w:b/>
          <w:bCs/>
          <w:sz w:val="16"/>
          <w:szCs w:val="16"/>
        </w:rPr>
      </w:pPr>
    </w:p>
    <w:p w:rsidR="00DD71DE" w:rsidRDefault="00DD71DE" w:rsidP="00DD71DE">
      <w:pPr>
        <w:ind w:firstLine="567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2.6. Сигнал на выходе канала описывается выражением </w:t>
      </w:r>
      <w:r w:rsidRPr="00D01A8E">
        <w:rPr>
          <w:b/>
          <w:bCs/>
          <w:position w:val="-10"/>
          <w:sz w:val="28"/>
          <w:szCs w:val="26"/>
        </w:rPr>
        <w:object w:dxaOrig="2280" w:dyaOrig="360">
          <v:shape id="_x0000_i1056" type="#_x0000_t75" style="width:113.9pt;height:18.25pt" o:ole="">
            <v:imagedata r:id="rId37" o:title=""/>
          </v:shape>
          <o:OLEObject Type="Embed" ProgID="Equation.3" ShapeID="_x0000_i1056" DrawAspect="Content" ObjectID="_1826808514" r:id="rId53"/>
        </w:object>
      </w:r>
      <w:r>
        <w:rPr>
          <w:b/>
          <w:bCs/>
          <w:sz w:val="28"/>
          <w:szCs w:val="26"/>
        </w:rPr>
        <w:t xml:space="preserve">, где </w:t>
      </w:r>
      <w:r>
        <w:rPr>
          <w:b/>
          <w:bCs/>
          <w:sz w:val="28"/>
          <w:szCs w:val="26"/>
          <w:lang w:val="en-US"/>
        </w:rPr>
        <w:t>k</w:t>
      </w:r>
      <w:r>
        <w:rPr>
          <w:b/>
          <w:bCs/>
          <w:sz w:val="28"/>
          <w:szCs w:val="26"/>
        </w:rPr>
        <w:t>(</w:t>
      </w:r>
      <w:r>
        <w:rPr>
          <w:b/>
          <w:bCs/>
          <w:sz w:val="28"/>
          <w:szCs w:val="26"/>
          <w:lang w:val="en-US"/>
        </w:rPr>
        <w:t>t</w:t>
      </w:r>
      <w:r>
        <w:rPr>
          <w:b/>
          <w:bCs/>
          <w:sz w:val="28"/>
          <w:szCs w:val="26"/>
        </w:rPr>
        <w:t xml:space="preserve">) – коэффициент передачи канала, </w:t>
      </w:r>
      <w:r>
        <w:rPr>
          <w:b/>
          <w:bCs/>
          <w:sz w:val="28"/>
          <w:szCs w:val="26"/>
          <w:lang w:val="en-US"/>
        </w:rPr>
        <w:t>u</w:t>
      </w:r>
      <w:r>
        <w:rPr>
          <w:b/>
          <w:bCs/>
          <w:sz w:val="28"/>
          <w:szCs w:val="26"/>
        </w:rPr>
        <w:t>(</w:t>
      </w:r>
      <w:r>
        <w:rPr>
          <w:b/>
          <w:bCs/>
          <w:sz w:val="28"/>
          <w:szCs w:val="26"/>
          <w:lang w:val="en-US"/>
        </w:rPr>
        <w:t>t</w:t>
      </w:r>
      <w:r>
        <w:rPr>
          <w:b/>
          <w:bCs/>
          <w:sz w:val="28"/>
          <w:szCs w:val="26"/>
        </w:rPr>
        <w:t xml:space="preserve">) – сигнал, несущий информацию, </w:t>
      </w:r>
      <w:r>
        <w:rPr>
          <w:b/>
          <w:bCs/>
          <w:sz w:val="28"/>
          <w:szCs w:val="26"/>
          <w:lang w:val="en-US"/>
        </w:rPr>
        <w:t>n</w:t>
      </w:r>
      <w:r>
        <w:rPr>
          <w:b/>
          <w:bCs/>
          <w:sz w:val="28"/>
          <w:szCs w:val="26"/>
        </w:rPr>
        <w:t>(</w:t>
      </w:r>
      <w:r>
        <w:rPr>
          <w:b/>
          <w:bCs/>
          <w:sz w:val="28"/>
          <w:szCs w:val="26"/>
          <w:lang w:val="en-US"/>
        </w:rPr>
        <w:t>t</w:t>
      </w:r>
      <w:r>
        <w:rPr>
          <w:b/>
          <w:bCs/>
          <w:sz w:val="28"/>
          <w:szCs w:val="26"/>
        </w:rPr>
        <w:t xml:space="preserve">) – помеха. В каком случае канал будет с аддитивным </w:t>
      </w:r>
      <w:proofErr w:type="spellStart"/>
      <w:r>
        <w:rPr>
          <w:b/>
          <w:bCs/>
          <w:sz w:val="28"/>
          <w:szCs w:val="26"/>
        </w:rPr>
        <w:t>рэлеевским</w:t>
      </w:r>
      <w:proofErr w:type="spellEnd"/>
      <w:r>
        <w:rPr>
          <w:b/>
          <w:bCs/>
          <w:sz w:val="28"/>
          <w:szCs w:val="26"/>
        </w:rPr>
        <w:t xml:space="preserve"> шумом?</w:t>
      </w:r>
    </w:p>
    <w:p w:rsidR="00DD71DE" w:rsidRDefault="00DD71DE" w:rsidP="00DD71DE">
      <w:pPr>
        <w:numPr>
          <w:ilvl w:val="0"/>
          <w:numId w:val="34"/>
        </w:numPr>
        <w:spacing w:after="0" w:line="24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lastRenderedPageBreak/>
        <w:t>k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= </w:t>
      </w:r>
      <w:r>
        <w:rPr>
          <w:sz w:val="26"/>
          <w:szCs w:val="26"/>
          <w:lang w:val="en-US"/>
        </w:rPr>
        <w:t>k</w:t>
      </w:r>
      <w:r>
        <w:rPr>
          <w:sz w:val="26"/>
          <w:szCs w:val="26"/>
          <w:vertAlign w:val="subscript"/>
        </w:rPr>
        <w:t>0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– случайный процесс с распределением плотности вероятности значений </w:t>
      </w:r>
      <w:r w:rsidRPr="00D01A8E">
        <w:rPr>
          <w:position w:val="-42"/>
          <w:sz w:val="26"/>
          <w:szCs w:val="26"/>
        </w:rPr>
        <w:object w:dxaOrig="3340" w:dyaOrig="980">
          <v:shape id="_x0000_i1057" type="#_x0000_t75" style="width:167.65pt;height:48.35pt" o:ole="">
            <v:imagedata r:id="rId39" o:title=""/>
          </v:shape>
          <o:OLEObject Type="Embed" ProgID="Equation.3" ShapeID="_x0000_i1057" DrawAspect="Content" ObjectID="_1826808515" r:id="rId54"/>
        </w:object>
      </w:r>
      <w:r>
        <w:rPr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34"/>
        </w:numPr>
        <w:spacing w:after="0" w:line="240" w:lineRule="auto"/>
        <w:jc w:val="both"/>
        <w:rPr>
          <w:bCs/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k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= </w:t>
      </w:r>
      <w:r>
        <w:rPr>
          <w:sz w:val="26"/>
          <w:szCs w:val="26"/>
          <w:lang w:val="en-US"/>
        </w:rPr>
        <w:t>k</w:t>
      </w:r>
      <w:r>
        <w:rPr>
          <w:sz w:val="26"/>
          <w:szCs w:val="26"/>
          <w:vertAlign w:val="subscript"/>
        </w:rPr>
        <w:t>0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– случайный процесс с распределением плотности вероятности значений </w:t>
      </w:r>
      <w:r w:rsidRPr="00D01A8E">
        <w:rPr>
          <w:position w:val="-42"/>
          <w:sz w:val="26"/>
          <w:szCs w:val="26"/>
        </w:rPr>
        <w:object w:dxaOrig="2860" w:dyaOrig="980">
          <v:shape id="_x0000_i1058" type="#_x0000_t75" style="width:142.95pt;height:48.35pt" o:ole="">
            <v:imagedata r:id="rId41" o:title=""/>
          </v:shape>
          <o:OLEObject Type="Embed" ProgID="Equation.3" ShapeID="_x0000_i1058" DrawAspect="Content" ObjectID="_1826808516" r:id="rId55"/>
        </w:objec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 xml:space="preserve"> ≥ 0.</w:t>
      </w:r>
    </w:p>
    <w:p w:rsidR="00DD71DE" w:rsidRDefault="00DD71DE" w:rsidP="00DD71DE">
      <w:pPr>
        <w:numPr>
          <w:ilvl w:val="0"/>
          <w:numId w:val="34"/>
        </w:numPr>
        <w:spacing w:after="0" w:line="240" w:lineRule="auto"/>
        <w:jc w:val="both"/>
        <w:rPr>
          <w:bCs/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k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= </w:t>
      </w:r>
      <w:r>
        <w:rPr>
          <w:sz w:val="26"/>
          <w:szCs w:val="26"/>
          <w:lang w:val="en-US"/>
        </w:rPr>
        <w:t>k</w:t>
      </w:r>
      <w:r>
        <w:rPr>
          <w:sz w:val="26"/>
          <w:szCs w:val="26"/>
          <w:vertAlign w:val="subscript"/>
        </w:rPr>
        <w:t>0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>) – случайный процесс с равномерным распределением плотности вероятности значений.</w:t>
      </w:r>
    </w:p>
    <w:p w:rsidR="00DD71DE" w:rsidRDefault="00DD71DE" w:rsidP="00DD71DE">
      <w:pPr>
        <w:numPr>
          <w:ilvl w:val="0"/>
          <w:numId w:val="34"/>
        </w:numPr>
        <w:spacing w:after="0" w:line="24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k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– случайный процесс с распределением плотности вероятности значений </w:t>
      </w:r>
      <w:r w:rsidRPr="00D01A8E">
        <w:rPr>
          <w:position w:val="-42"/>
          <w:sz w:val="26"/>
          <w:szCs w:val="26"/>
        </w:rPr>
        <w:object w:dxaOrig="2700" w:dyaOrig="980">
          <v:shape id="_x0000_i1059" type="#_x0000_t75" style="width:135.4pt;height:48.35pt" o:ole="">
            <v:imagedata r:id="rId43" o:title=""/>
          </v:shape>
          <o:OLEObject Type="Embed" ProgID="Equation.3" ShapeID="_x0000_i1059" DrawAspect="Content" ObjectID="_1826808517" r:id="rId56"/>
        </w:objec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z</w:t>
      </w:r>
      <w:r>
        <w:rPr>
          <w:sz w:val="26"/>
          <w:szCs w:val="26"/>
        </w:rPr>
        <w:t xml:space="preserve"> ≥ 0,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– случайный процесс с распределением плотности вероятности значений </w:t>
      </w:r>
      <w:r w:rsidRPr="00D01A8E">
        <w:rPr>
          <w:position w:val="-42"/>
          <w:sz w:val="26"/>
          <w:szCs w:val="26"/>
        </w:rPr>
        <w:object w:dxaOrig="3340" w:dyaOrig="980">
          <v:shape id="_x0000_i1060" type="#_x0000_t75" style="width:167.65pt;height:48.35pt" o:ole="">
            <v:imagedata r:id="rId39" o:title=""/>
          </v:shape>
          <o:OLEObject Type="Embed" ProgID="Equation.3" ShapeID="_x0000_i1060" DrawAspect="Content" ObjectID="_1826808518" r:id="rId57"/>
        </w:object>
      </w:r>
      <w:r>
        <w:rPr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34"/>
        </w:numPr>
        <w:spacing w:after="0" w:line="24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k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) – случайный процесс с распределением плотности вероятности значений </w:t>
      </w:r>
      <w:r w:rsidRPr="00D01A8E">
        <w:rPr>
          <w:position w:val="-42"/>
          <w:sz w:val="26"/>
          <w:szCs w:val="26"/>
        </w:rPr>
        <w:object w:dxaOrig="2700" w:dyaOrig="980">
          <v:shape id="_x0000_i1061" type="#_x0000_t75" style="width:135.4pt;height:48.35pt" o:ole="">
            <v:imagedata r:id="rId43" o:title=""/>
          </v:shape>
          <o:OLEObject Type="Embed" ProgID="Equation.3" ShapeID="_x0000_i1061" DrawAspect="Content" ObjectID="_1826808519" r:id="rId58"/>
        </w:objec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z</w:t>
      </w:r>
      <w:r>
        <w:rPr>
          <w:sz w:val="26"/>
          <w:szCs w:val="26"/>
        </w:rPr>
        <w:t xml:space="preserve"> ≥ 0,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>) – случайный процесс с равномерным распределением плотности вероятности значений.</w:t>
      </w:r>
    </w:p>
    <w:p w:rsidR="00DD71DE" w:rsidRPr="00436506" w:rsidRDefault="00DD71DE" w:rsidP="00DD71DE">
      <w:pPr>
        <w:ind w:left="426" w:firstLine="141"/>
        <w:rPr>
          <w:b/>
          <w:bCs/>
          <w:sz w:val="16"/>
          <w:szCs w:val="16"/>
        </w:rPr>
      </w:pPr>
    </w:p>
    <w:p w:rsidR="00DD71DE" w:rsidRDefault="00DD71DE" w:rsidP="00DD71DE">
      <w:pPr>
        <w:ind w:firstLine="567"/>
        <w:jc w:val="both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2.7. </w:t>
      </w:r>
      <w:r>
        <w:rPr>
          <w:b/>
          <w:bCs/>
          <w:sz w:val="28"/>
        </w:rPr>
        <w:t>Как влияет расширение полосы частот передаваемого сигнала на пропускную способность непрерывного канала связи?</w:t>
      </w:r>
    </w:p>
    <w:p w:rsidR="00DD71DE" w:rsidRDefault="00DD71DE" w:rsidP="00DD71DE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Не влияет.</w:t>
      </w:r>
    </w:p>
    <w:p w:rsidR="00DD71DE" w:rsidRDefault="00DD71DE" w:rsidP="00DD71DE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Увеличивает пропускную способность.</w:t>
      </w:r>
    </w:p>
    <w:p w:rsidR="00DD71DE" w:rsidRDefault="00DD71DE" w:rsidP="00DD71DE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Асимптотически увеличивает пропускную способность до некоторого предельного значения.</w:t>
      </w:r>
    </w:p>
    <w:p w:rsidR="00DD71DE" w:rsidRDefault="00DD71DE" w:rsidP="00DD71DE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Увеличивает скорость передачи.</w:t>
      </w:r>
    </w:p>
    <w:p w:rsidR="00DD71DE" w:rsidRDefault="00DD71DE" w:rsidP="00DD71DE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Асимптотически увеличивает скорость передачи до некоторого предельного значения.</w:t>
      </w:r>
    </w:p>
    <w:p w:rsidR="00DD71DE" w:rsidRPr="00436506" w:rsidRDefault="00DD71DE" w:rsidP="00DD71DE">
      <w:pPr>
        <w:ind w:firstLine="567"/>
        <w:jc w:val="both"/>
        <w:rPr>
          <w:b/>
          <w:bCs/>
          <w:sz w:val="16"/>
          <w:szCs w:val="16"/>
        </w:rPr>
      </w:pPr>
    </w:p>
    <w:p w:rsidR="00DD71DE" w:rsidRDefault="00DD71DE" w:rsidP="00DD71DE">
      <w:pPr>
        <w:spacing w:line="360" w:lineRule="auto"/>
        <w:ind w:firstLine="567"/>
        <w:jc w:val="both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2.8. Какой вид помехи действует в канале с замираниями?</w:t>
      </w:r>
    </w:p>
    <w:p w:rsidR="00DD71DE" w:rsidRDefault="00DD71DE" w:rsidP="00DD71DE">
      <w:pPr>
        <w:numPr>
          <w:ilvl w:val="0"/>
          <w:numId w:val="46"/>
        </w:numPr>
        <w:spacing w:after="0" w:line="240" w:lineRule="auto"/>
        <w:jc w:val="both"/>
        <w:rPr>
          <w:sz w:val="26"/>
        </w:rPr>
      </w:pPr>
      <w:r>
        <w:rPr>
          <w:sz w:val="26"/>
        </w:rPr>
        <w:t xml:space="preserve">«Белый» </w:t>
      </w:r>
      <w:proofErr w:type="spellStart"/>
      <w:r>
        <w:rPr>
          <w:sz w:val="26"/>
        </w:rPr>
        <w:t>Гауссовский</w:t>
      </w:r>
      <w:proofErr w:type="spellEnd"/>
      <w:r>
        <w:rPr>
          <w:sz w:val="26"/>
        </w:rPr>
        <w:t xml:space="preserve"> шум.</w:t>
      </w:r>
    </w:p>
    <w:p w:rsidR="00DD71DE" w:rsidRDefault="00DD71DE" w:rsidP="00DD71DE">
      <w:pPr>
        <w:numPr>
          <w:ilvl w:val="0"/>
          <w:numId w:val="46"/>
        </w:numPr>
        <w:spacing w:after="0" w:line="240" w:lineRule="auto"/>
        <w:jc w:val="both"/>
        <w:rPr>
          <w:sz w:val="26"/>
        </w:rPr>
      </w:pPr>
      <w:proofErr w:type="spellStart"/>
      <w:r>
        <w:rPr>
          <w:sz w:val="26"/>
        </w:rPr>
        <w:t>Флуктуационная</w:t>
      </w:r>
      <w:proofErr w:type="spellEnd"/>
      <w:r>
        <w:rPr>
          <w:sz w:val="26"/>
        </w:rPr>
        <w:t xml:space="preserve"> помеха.</w:t>
      </w:r>
    </w:p>
    <w:p w:rsidR="00DD71DE" w:rsidRDefault="00DD71DE" w:rsidP="00DD71DE">
      <w:pPr>
        <w:numPr>
          <w:ilvl w:val="0"/>
          <w:numId w:val="46"/>
        </w:numPr>
        <w:spacing w:after="0" w:line="240" w:lineRule="auto"/>
        <w:jc w:val="both"/>
        <w:rPr>
          <w:sz w:val="26"/>
        </w:rPr>
      </w:pPr>
      <w:r>
        <w:rPr>
          <w:sz w:val="26"/>
        </w:rPr>
        <w:t>Аддитивная помеха.</w:t>
      </w:r>
    </w:p>
    <w:p w:rsidR="00DD71DE" w:rsidRDefault="00DD71DE" w:rsidP="00DD71DE">
      <w:pPr>
        <w:numPr>
          <w:ilvl w:val="0"/>
          <w:numId w:val="46"/>
        </w:numPr>
        <w:spacing w:after="0" w:line="240" w:lineRule="auto"/>
        <w:jc w:val="both"/>
        <w:rPr>
          <w:sz w:val="26"/>
        </w:rPr>
      </w:pPr>
      <w:r>
        <w:rPr>
          <w:sz w:val="26"/>
        </w:rPr>
        <w:t>Мультипликативная помеха.</w:t>
      </w:r>
    </w:p>
    <w:p w:rsidR="00DD71DE" w:rsidRDefault="00DD71DE" w:rsidP="00DD71DE">
      <w:pPr>
        <w:numPr>
          <w:ilvl w:val="0"/>
          <w:numId w:val="46"/>
        </w:numPr>
        <w:spacing w:after="0" w:line="240" w:lineRule="auto"/>
        <w:jc w:val="both"/>
        <w:rPr>
          <w:sz w:val="26"/>
        </w:rPr>
      </w:pPr>
      <w:r>
        <w:rPr>
          <w:sz w:val="26"/>
        </w:rPr>
        <w:t>Сосредоточенная по спектру помеха.</w:t>
      </w:r>
    </w:p>
    <w:p w:rsidR="00DD71DE" w:rsidRPr="00436506" w:rsidRDefault="00DD71DE" w:rsidP="00DD71DE">
      <w:pPr>
        <w:ind w:firstLine="567"/>
        <w:jc w:val="both"/>
        <w:rPr>
          <w:b/>
          <w:bCs/>
          <w:sz w:val="16"/>
          <w:szCs w:val="16"/>
        </w:rPr>
      </w:pPr>
    </w:p>
    <w:p w:rsidR="00DD71DE" w:rsidRPr="00436506" w:rsidRDefault="00DD71DE" w:rsidP="00DD71DE">
      <w:pPr>
        <w:jc w:val="center"/>
        <w:rPr>
          <w:sz w:val="16"/>
          <w:szCs w:val="16"/>
        </w:rPr>
      </w:pPr>
    </w:p>
    <w:p w:rsidR="00DD71DE" w:rsidRDefault="00DD71DE" w:rsidP="00DD71DE">
      <w:pPr>
        <w:ind w:firstLine="567"/>
        <w:jc w:val="both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lastRenderedPageBreak/>
        <w:t xml:space="preserve">3.1. </w:t>
      </w:r>
      <w:r>
        <w:rPr>
          <w:b/>
          <w:bCs/>
          <w:sz w:val="28"/>
        </w:rPr>
        <w:t>Как связаны между собой сигналы с частотной (ЧМ) и фазовой (ФМ) модуляцией?</w:t>
      </w:r>
    </w:p>
    <w:p w:rsidR="00DD71DE" w:rsidRDefault="00DD71DE" w:rsidP="00DD71DE">
      <w:pPr>
        <w:numPr>
          <w:ilvl w:val="0"/>
          <w:numId w:val="3"/>
        </w:numPr>
        <w:spacing w:after="0" w:line="240" w:lineRule="auto"/>
        <w:ind w:hanging="436"/>
        <w:jc w:val="both"/>
        <w:rPr>
          <w:sz w:val="26"/>
        </w:rPr>
      </w:pPr>
      <w:r>
        <w:rPr>
          <w:sz w:val="26"/>
        </w:rPr>
        <w:t>Обратной пропорциональной зависимостью.</w:t>
      </w:r>
    </w:p>
    <w:p w:rsidR="00DD71DE" w:rsidRDefault="00DD71DE" w:rsidP="00DD71DE">
      <w:pPr>
        <w:numPr>
          <w:ilvl w:val="0"/>
          <w:numId w:val="3"/>
        </w:numPr>
        <w:spacing w:after="0" w:line="240" w:lineRule="auto"/>
        <w:ind w:hanging="436"/>
        <w:jc w:val="both"/>
        <w:rPr>
          <w:sz w:val="26"/>
        </w:rPr>
      </w:pPr>
      <w:r>
        <w:rPr>
          <w:sz w:val="26"/>
        </w:rPr>
        <w:t>Интегральной зависимостью.</w:t>
      </w:r>
    </w:p>
    <w:p w:rsidR="00DD71DE" w:rsidRDefault="00DD71DE" w:rsidP="00DD71DE">
      <w:pPr>
        <w:numPr>
          <w:ilvl w:val="0"/>
          <w:numId w:val="3"/>
        </w:numPr>
        <w:spacing w:after="0" w:line="240" w:lineRule="auto"/>
        <w:ind w:hanging="436"/>
        <w:jc w:val="both"/>
        <w:rPr>
          <w:sz w:val="26"/>
        </w:rPr>
      </w:pPr>
      <w:r>
        <w:rPr>
          <w:sz w:val="26"/>
        </w:rPr>
        <w:t>Дифференциальной зависимостью.</w:t>
      </w:r>
    </w:p>
    <w:p w:rsidR="00DD71DE" w:rsidRDefault="00DD71DE" w:rsidP="00DD71DE">
      <w:pPr>
        <w:numPr>
          <w:ilvl w:val="0"/>
          <w:numId w:val="3"/>
        </w:numPr>
        <w:spacing w:after="0" w:line="240" w:lineRule="auto"/>
        <w:ind w:hanging="436"/>
        <w:jc w:val="both"/>
        <w:rPr>
          <w:sz w:val="26"/>
        </w:rPr>
      </w:pPr>
      <w:r>
        <w:rPr>
          <w:sz w:val="26"/>
        </w:rPr>
        <w:t xml:space="preserve">Изменение несущей частоты сигнала ЧМ пропорционально интегралу от модулирующего сигнала ФМ. </w:t>
      </w:r>
    </w:p>
    <w:p w:rsidR="00DD71DE" w:rsidRDefault="00DD71DE" w:rsidP="00DD71DE">
      <w:pPr>
        <w:numPr>
          <w:ilvl w:val="0"/>
          <w:numId w:val="3"/>
        </w:numPr>
        <w:spacing w:after="0" w:line="240" w:lineRule="auto"/>
        <w:ind w:hanging="436"/>
        <w:jc w:val="both"/>
        <w:rPr>
          <w:sz w:val="26"/>
        </w:rPr>
      </w:pPr>
      <w:r>
        <w:rPr>
          <w:sz w:val="26"/>
        </w:rPr>
        <w:t>Изменение фазы сигнала ФМ пропорционально производной от модулирующего сигнала ЧМ.</w:t>
      </w:r>
    </w:p>
    <w:p w:rsidR="00DD71DE" w:rsidRPr="00436506" w:rsidRDefault="00DD71DE" w:rsidP="00DD71DE">
      <w:pPr>
        <w:ind w:firstLine="567"/>
        <w:jc w:val="both"/>
        <w:rPr>
          <w:b/>
          <w:bCs/>
          <w:sz w:val="16"/>
          <w:szCs w:val="16"/>
        </w:rPr>
      </w:pPr>
    </w:p>
    <w:p w:rsidR="00DD71DE" w:rsidRDefault="00DD71DE" w:rsidP="00DD71DE">
      <w:pPr>
        <w:ind w:firstLine="567"/>
        <w:jc w:val="both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3.2. Дайте определение балансной модуляции.</w:t>
      </w:r>
    </w:p>
    <w:p w:rsidR="00DD71DE" w:rsidRDefault="00DD71DE" w:rsidP="00DD71DE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Это амплитудная модуляция двумя ортогональными сигналами.</w:t>
      </w:r>
    </w:p>
    <w:p w:rsidR="00DD71DE" w:rsidRDefault="00DD71DE" w:rsidP="00DD71DE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Это амплитудная модуляция с подавленной несущей.</w:t>
      </w:r>
    </w:p>
    <w:p w:rsidR="00DD71DE" w:rsidRDefault="00DD71DE" w:rsidP="00DD71DE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Это совместная амплитудная и фазовая модуляция.</w:t>
      </w:r>
    </w:p>
    <w:p w:rsidR="00DD71DE" w:rsidRDefault="00DD71DE" w:rsidP="00DD71DE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Это совместная амплитудная и частотная модуляция.</w:t>
      </w:r>
    </w:p>
    <w:p w:rsidR="00DD71DE" w:rsidRDefault="00DD71DE" w:rsidP="00DD71DE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Это амплитудная модуляция с частичным подавлением одной боковой полосы.</w:t>
      </w:r>
    </w:p>
    <w:p w:rsidR="00DD71DE" w:rsidRPr="00436506" w:rsidRDefault="00DD71DE" w:rsidP="00DD71DE">
      <w:pPr>
        <w:ind w:firstLine="567"/>
        <w:jc w:val="both"/>
        <w:rPr>
          <w:b/>
          <w:bCs/>
          <w:sz w:val="16"/>
          <w:szCs w:val="16"/>
        </w:rPr>
      </w:pPr>
    </w:p>
    <w:p w:rsidR="00DD71DE" w:rsidRDefault="00DD71DE" w:rsidP="00DD71DE">
      <w:pPr>
        <w:ind w:firstLine="567"/>
        <w:jc w:val="both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3.3. </w:t>
      </w:r>
      <w:r>
        <w:rPr>
          <w:b/>
          <w:bCs/>
          <w:spacing w:val="-4"/>
          <w:sz w:val="28"/>
          <w:szCs w:val="26"/>
        </w:rPr>
        <w:t>Чем определяется ширина спектра амплитудно-модулированного (АМ) сигнала?</w:t>
      </w:r>
    </w:p>
    <w:p w:rsidR="00DD71DE" w:rsidRDefault="00DD71DE" w:rsidP="00DD71DE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Пропускной способностью канала связи.</w:t>
      </w:r>
    </w:p>
    <w:p w:rsidR="00DD71DE" w:rsidRDefault="00DD71DE" w:rsidP="00DD71DE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Глубиной АМ модуляции.</w:t>
      </w:r>
    </w:p>
    <w:p w:rsidR="00DD71DE" w:rsidRDefault="00DD71DE" w:rsidP="00DD71DE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Девиацией частоты.</w:t>
      </w:r>
    </w:p>
    <w:p w:rsidR="00DD71DE" w:rsidRDefault="00DD71DE" w:rsidP="00DD71DE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Полосой модулирующего сигнала.</w:t>
      </w:r>
    </w:p>
    <w:p w:rsidR="00DD71DE" w:rsidRDefault="00DD71DE" w:rsidP="00DD71DE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Полосой модулирующего сигнала и глубиной модуляции.</w:t>
      </w:r>
    </w:p>
    <w:p w:rsidR="00DD71DE" w:rsidRPr="00436506" w:rsidRDefault="00DD71DE" w:rsidP="00DD71DE">
      <w:pPr>
        <w:ind w:firstLine="567"/>
        <w:jc w:val="both"/>
        <w:rPr>
          <w:b/>
          <w:bCs/>
          <w:sz w:val="16"/>
          <w:szCs w:val="16"/>
        </w:rPr>
      </w:pPr>
    </w:p>
    <w:p w:rsidR="00DD71DE" w:rsidRDefault="00DD71DE" w:rsidP="00DD71DE">
      <w:pPr>
        <w:pStyle w:val="a5"/>
      </w:pPr>
      <w:r>
        <w:t>3.4. Что такое “индекс частотной модуляции”?</w:t>
      </w:r>
    </w:p>
    <w:p w:rsidR="00DD71DE" w:rsidRDefault="00DD71DE" w:rsidP="00DD71DE">
      <w:pPr>
        <w:numPr>
          <w:ilvl w:val="0"/>
          <w:numId w:val="16"/>
        </w:numPr>
        <w:tabs>
          <w:tab w:val="clear" w:pos="81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Это модуль разности номинального значения несущей частоты и её максимального изменения модулирующим сигналом.</w:t>
      </w:r>
    </w:p>
    <w:p w:rsidR="00DD71DE" w:rsidRDefault="00DD71DE" w:rsidP="00DD71DE">
      <w:pPr>
        <w:numPr>
          <w:ilvl w:val="0"/>
          <w:numId w:val="16"/>
        </w:numPr>
        <w:tabs>
          <w:tab w:val="clear" w:pos="81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Это </w:t>
      </w:r>
      <w:r>
        <w:rPr>
          <w:bCs/>
          <w:sz w:val="26"/>
          <w:szCs w:val="26"/>
        </w:rPr>
        <w:t xml:space="preserve">отношение </w:t>
      </w:r>
      <w:r>
        <w:rPr>
          <w:sz w:val="26"/>
          <w:szCs w:val="26"/>
        </w:rPr>
        <w:t>девиации частоты к амплитуде модулирующего сигнала.</w:t>
      </w:r>
    </w:p>
    <w:p w:rsidR="00DD71DE" w:rsidRDefault="00DD71DE" w:rsidP="00DD71DE">
      <w:pPr>
        <w:numPr>
          <w:ilvl w:val="0"/>
          <w:numId w:val="16"/>
        </w:numPr>
        <w:tabs>
          <w:tab w:val="clear" w:pos="810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Это отношение </w:t>
      </w:r>
      <w:r>
        <w:rPr>
          <w:sz w:val="26"/>
          <w:szCs w:val="26"/>
        </w:rPr>
        <w:t>девиации частоты к частоте модулирующего сигнала.</w:t>
      </w:r>
    </w:p>
    <w:p w:rsidR="00DD71DE" w:rsidRDefault="00DD71DE" w:rsidP="00DD71DE">
      <w:pPr>
        <w:numPr>
          <w:ilvl w:val="0"/>
          <w:numId w:val="16"/>
        </w:numPr>
        <w:tabs>
          <w:tab w:val="clear" w:pos="81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Это </w:t>
      </w:r>
      <w:r>
        <w:rPr>
          <w:bCs/>
          <w:sz w:val="26"/>
          <w:szCs w:val="26"/>
        </w:rPr>
        <w:t>отношение максимального отклонения полной фазы сигнала к её начальному значению.</w:t>
      </w:r>
    </w:p>
    <w:p w:rsidR="00DD71DE" w:rsidRDefault="00DD71DE" w:rsidP="00DD71DE">
      <w:pPr>
        <w:numPr>
          <w:ilvl w:val="0"/>
          <w:numId w:val="16"/>
        </w:numPr>
        <w:tabs>
          <w:tab w:val="clear" w:pos="81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Это </w:t>
      </w:r>
      <w:r>
        <w:rPr>
          <w:bCs/>
          <w:sz w:val="26"/>
          <w:szCs w:val="26"/>
        </w:rPr>
        <w:t xml:space="preserve">отношение </w:t>
      </w:r>
      <w:r>
        <w:rPr>
          <w:sz w:val="26"/>
          <w:szCs w:val="26"/>
        </w:rPr>
        <w:t>девиации частоты к несущей частоте.</w:t>
      </w:r>
    </w:p>
    <w:p w:rsidR="00DD71DE" w:rsidRPr="00436506" w:rsidRDefault="00DD71DE" w:rsidP="00DD71DE">
      <w:pPr>
        <w:ind w:firstLine="567"/>
        <w:jc w:val="both"/>
        <w:rPr>
          <w:b/>
          <w:bCs/>
          <w:sz w:val="16"/>
          <w:szCs w:val="16"/>
        </w:rPr>
      </w:pPr>
    </w:p>
    <w:p w:rsidR="00DD71DE" w:rsidRDefault="00DD71DE" w:rsidP="00DD71DE">
      <w:pPr>
        <w:ind w:firstLine="567"/>
        <w:jc w:val="both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3.5. Каков характер спектра сигнала с амплитудно-импульсной модуляцией (АИМ) при частоте следования импульсов </w:t>
      </w:r>
      <w:r>
        <w:rPr>
          <w:b/>
          <w:bCs/>
          <w:sz w:val="28"/>
          <w:szCs w:val="26"/>
          <w:lang w:val="en-US"/>
        </w:rPr>
        <w:t>F</w:t>
      </w:r>
      <w:r>
        <w:rPr>
          <w:b/>
          <w:bCs/>
          <w:sz w:val="28"/>
          <w:szCs w:val="26"/>
          <w:vertAlign w:val="subscript"/>
        </w:rPr>
        <w:t>И</w:t>
      </w:r>
      <w:r>
        <w:rPr>
          <w:b/>
          <w:bCs/>
          <w:sz w:val="28"/>
          <w:szCs w:val="26"/>
        </w:rPr>
        <w:t xml:space="preserve">, длительности </w:t>
      </w:r>
      <w:proofErr w:type="spellStart"/>
      <w:r>
        <w:rPr>
          <w:b/>
          <w:bCs/>
          <w:sz w:val="28"/>
          <w:szCs w:val="26"/>
        </w:rPr>
        <w:t>τ</w:t>
      </w:r>
      <w:r>
        <w:rPr>
          <w:b/>
          <w:bCs/>
          <w:sz w:val="28"/>
          <w:szCs w:val="26"/>
          <w:vertAlign w:val="subscript"/>
        </w:rPr>
        <w:t>И</w:t>
      </w:r>
      <w:proofErr w:type="spellEnd"/>
      <w:r>
        <w:rPr>
          <w:b/>
          <w:bCs/>
          <w:sz w:val="28"/>
          <w:szCs w:val="26"/>
        </w:rPr>
        <w:t xml:space="preserve"> и частоте гармонического модулирующего сигнала </w:t>
      </w:r>
      <w:r>
        <w:rPr>
          <w:b/>
          <w:bCs/>
          <w:sz w:val="28"/>
          <w:szCs w:val="26"/>
          <w:lang w:val="en-US"/>
        </w:rPr>
        <w:t>F</w:t>
      </w:r>
      <w:r>
        <w:rPr>
          <w:b/>
          <w:bCs/>
          <w:sz w:val="28"/>
          <w:szCs w:val="26"/>
          <w:vertAlign w:val="subscript"/>
        </w:rPr>
        <w:t>м</w:t>
      </w:r>
      <w:r>
        <w:rPr>
          <w:b/>
          <w:bCs/>
          <w:sz w:val="28"/>
          <w:szCs w:val="26"/>
        </w:rPr>
        <w:t>?</w:t>
      </w:r>
    </w:p>
    <w:p w:rsidR="00DD71DE" w:rsidRDefault="00DD71DE" w:rsidP="00DD71DE">
      <w:pPr>
        <w:numPr>
          <w:ilvl w:val="0"/>
          <w:numId w:val="17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Непрерывный с максимумом на частоте </w:t>
      </w:r>
      <w:r>
        <w:rPr>
          <w:sz w:val="26"/>
          <w:szCs w:val="26"/>
          <w:lang w:val="en-US"/>
        </w:rPr>
        <w:t>F</w:t>
      </w:r>
      <w:r>
        <w:rPr>
          <w:sz w:val="26"/>
          <w:szCs w:val="26"/>
          <w:vertAlign w:val="subscript"/>
        </w:rPr>
        <w:t>И</w:t>
      </w:r>
      <w:r>
        <w:rPr>
          <w:sz w:val="26"/>
          <w:szCs w:val="26"/>
        </w:rPr>
        <w:t xml:space="preserve">, описывается функцией вида </w:t>
      </w:r>
      <w:r>
        <w:rPr>
          <w:sz w:val="26"/>
          <w:szCs w:val="26"/>
          <w:lang w:val="en-US"/>
        </w:rPr>
        <w:t>sin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>)/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 xml:space="preserve"> с шириной, пропорциональной 1/</w:t>
      </w:r>
      <w:proofErr w:type="spellStart"/>
      <w:r>
        <w:rPr>
          <w:sz w:val="26"/>
          <w:szCs w:val="26"/>
        </w:rPr>
        <w:t>τ</w:t>
      </w:r>
      <w:r>
        <w:rPr>
          <w:sz w:val="26"/>
          <w:szCs w:val="26"/>
          <w:vertAlign w:val="subscript"/>
        </w:rPr>
        <w:t>И</w:t>
      </w:r>
      <w:proofErr w:type="spellEnd"/>
      <w:r>
        <w:rPr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17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Непрерывный с максимумами на частотах </w:t>
      </w:r>
      <w:proofErr w:type="spellStart"/>
      <w:r>
        <w:rPr>
          <w:bCs/>
          <w:sz w:val="26"/>
          <w:szCs w:val="26"/>
          <w:lang w:val="en-US"/>
        </w:rPr>
        <w:t>k</w:t>
      </w:r>
      <w:r>
        <w:rPr>
          <w:sz w:val="26"/>
          <w:szCs w:val="26"/>
          <w:lang w:val="en-US"/>
        </w:rPr>
        <w:t>F</w:t>
      </w:r>
      <w:proofErr w:type="spellEnd"/>
      <w:r>
        <w:rPr>
          <w:sz w:val="26"/>
          <w:szCs w:val="26"/>
          <w:vertAlign w:val="subscript"/>
        </w:rPr>
        <w:t>И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k</w:t>
      </w:r>
      <w:proofErr w:type="gramStart"/>
      <w:r>
        <w:rPr>
          <w:rFonts w:ascii="Cambria Math" w:hAnsi="Cambria Math" w:cs="Cambria Math"/>
          <w:sz w:val="26"/>
          <w:szCs w:val="26"/>
        </w:rPr>
        <w:t>∈</w:t>
      </w:r>
      <w:r>
        <w:rPr>
          <w:sz w:val="26"/>
          <w:szCs w:val="26"/>
        </w:rPr>
        <w:t>{</w:t>
      </w:r>
      <w:proofErr w:type="gramEnd"/>
      <w:r>
        <w:rPr>
          <w:sz w:val="26"/>
          <w:szCs w:val="26"/>
        </w:rPr>
        <w:t xml:space="preserve">0,1,2,…}, описывается функцией вида </w:t>
      </w:r>
      <w:r>
        <w:rPr>
          <w:sz w:val="26"/>
          <w:szCs w:val="26"/>
          <w:lang w:val="en-US"/>
        </w:rPr>
        <w:t>sin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>)/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 xml:space="preserve"> с шириной, пропорциональной 1/</w:t>
      </w:r>
      <w:proofErr w:type="spellStart"/>
      <w:r>
        <w:rPr>
          <w:sz w:val="26"/>
          <w:szCs w:val="26"/>
        </w:rPr>
        <w:t>τ</w:t>
      </w:r>
      <w:r>
        <w:rPr>
          <w:sz w:val="26"/>
          <w:szCs w:val="26"/>
          <w:vertAlign w:val="subscript"/>
        </w:rPr>
        <w:t>И</w:t>
      </w:r>
      <w:proofErr w:type="spellEnd"/>
      <w:r>
        <w:rPr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17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Дискретный с частотами </w:t>
      </w:r>
      <w:r>
        <w:rPr>
          <w:sz w:val="26"/>
          <w:szCs w:val="26"/>
          <w:lang w:val="en-US"/>
        </w:rPr>
        <w:t>F</w:t>
      </w:r>
      <w:r>
        <w:rPr>
          <w:sz w:val="26"/>
          <w:szCs w:val="26"/>
          <w:vertAlign w:val="subscript"/>
        </w:rPr>
        <w:t>И</w:t>
      </w:r>
      <w:r>
        <w:rPr>
          <w:sz w:val="26"/>
          <w:szCs w:val="26"/>
        </w:rPr>
        <w:t xml:space="preserve"> ± </w:t>
      </w:r>
      <w:r>
        <w:rPr>
          <w:bCs/>
          <w:sz w:val="26"/>
          <w:szCs w:val="26"/>
          <w:lang w:val="en-US"/>
        </w:rPr>
        <w:t>k</w:t>
      </w:r>
      <w:proofErr w:type="spellStart"/>
      <w:r>
        <w:rPr>
          <w:sz w:val="26"/>
          <w:szCs w:val="26"/>
        </w:rPr>
        <w:t>F</w:t>
      </w:r>
      <w:r>
        <w:rPr>
          <w:sz w:val="26"/>
          <w:szCs w:val="26"/>
          <w:vertAlign w:val="subscript"/>
        </w:rPr>
        <w:t>м</w:t>
      </w:r>
      <w:proofErr w:type="spellEnd"/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k</w:t>
      </w:r>
      <w:proofErr w:type="gramStart"/>
      <w:r>
        <w:rPr>
          <w:rFonts w:ascii="Cambria Math" w:hAnsi="Cambria Math" w:cs="Cambria Math"/>
          <w:sz w:val="26"/>
          <w:szCs w:val="26"/>
        </w:rPr>
        <w:t>∈</w:t>
      </w:r>
      <w:r>
        <w:rPr>
          <w:sz w:val="26"/>
          <w:szCs w:val="26"/>
        </w:rPr>
        <w:t>{</w:t>
      </w:r>
      <w:proofErr w:type="gramEnd"/>
      <w:r>
        <w:rPr>
          <w:sz w:val="26"/>
          <w:szCs w:val="26"/>
        </w:rPr>
        <w:t xml:space="preserve">0,1,2,…},, описывается функцией вида </w:t>
      </w:r>
      <w:r>
        <w:rPr>
          <w:sz w:val="26"/>
          <w:szCs w:val="26"/>
          <w:lang w:val="en-US"/>
        </w:rPr>
        <w:t>sin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>)/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 xml:space="preserve"> с шириной, пропорциональной 1/</w:t>
      </w:r>
      <w:proofErr w:type="spellStart"/>
      <w:r>
        <w:rPr>
          <w:sz w:val="26"/>
          <w:szCs w:val="26"/>
        </w:rPr>
        <w:t>τ</w:t>
      </w:r>
      <w:r>
        <w:rPr>
          <w:sz w:val="26"/>
          <w:szCs w:val="26"/>
          <w:vertAlign w:val="subscript"/>
        </w:rPr>
        <w:t>И</w:t>
      </w:r>
      <w:proofErr w:type="spellEnd"/>
      <w:r>
        <w:rPr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17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Дискретный с частотами </w:t>
      </w:r>
      <w:proofErr w:type="spellStart"/>
      <w:r>
        <w:rPr>
          <w:bCs/>
          <w:sz w:val="26"/>
          <w:szCs w:val="26"/>
          <w:lang w:val="en-US"/>
        </w:rPr>
        <w:t>k</w:t>
      </w:r>
      <w:r>
        <w:rPr>
          <w:sz w:val="26"/>
          <w:szCs w:val="26"/>
          <w:lang w:val="en-US"/>
        </w:rPr>
        <w:t>F</w:t>
      </w:r>
      <w:proofErr w:type="spellEnd"/>
      <w:r>
        <w:rPr>
          <w:sz w:val="26"/>
          <w:szCs w:val="26"/>
          <w:vertAlign w:val="subscript"/>
        </w:rPr>
        <w:t>И</w:t>
      </w:r>
      <w:r>
        <w:rPr>
          <w:sz w:val="26"/>
          <w:szCs w:val="26"/>
        </w:rPr>
        <w:t xml:space="preserve"> ± </w:t>
      </w:r>
      <w:proofErr w:type="spellStart"/>
      <w:r>
        <w:rPr>
          <w:sz w:val="26"/>
          <w:szCs w:val="26"/>
        </w:rPr>
        <w:t>F</w:t>
      </w:r>
      <w:r>
        <w:rPr>
          <w:sz w:val="26"/>
          <w:szCs w:val="26"/>
          <w:vertAlign w:val="subscript"/>
        </w:rPr>
        <w:t>м</w:t>
      </w:r>
      <w:proofErr w:type="spellEnd"/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k</w:t>
      </w:r>
      <w:proofErr w:type="gramStart"/>
      <w:r>
        <w:rPr>
          <w:rFonts w:ascii="Cambria Math" w:hAnsi="Cambria Math" w:cs="Cambria Math"/>
          <w:sz w:val="26"/>
          <w:szCs w:val="26"/>
        </w:rPr>
        <w:t>∈</w:t>
      </w:r>
      <w:r>
        <w:rPr>
          <w:sz w:val="26"/>
          <w:szCs w:val="26"/>
        </w:rPr>
        <w:t>{</w:t>
      </w:r>
      <w:proofErr w:type="gramEnd"/>
      <w:r>
        <w:rPr>
          <w:sz w:val="26"/>
          <w:szCs w:val="26"/>
        </w:rPr>
        <w:t xml:space="preserve">0,1,2,…},, описывается функцией вида </w:t>
      </w:r>
      <w:r>
        <w:rPr>
          <w:sz w:val="26"/>
          <w:szCs w:val="26"/>
          <w:lang w:val="en-US"/>
        </w:rPr>
        <w:t>sin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>)/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 xml:space="preserve"> с шириной, пропорциональной 1/</w:t>
      </w:r>
      <w:proofErr w:type="spellStart"/>
      <w:r>
        <w:rPr>
          <w:sz w:val="26"/>
          <w:szCs w:val="26"/>
        </w:rPr>
        <w:t>τ</w:t>
      </w:r>
      <w:r>
        <w:rPr>
          <w:sz w:val="26"/>
          <w:szCs w:val="26"/>
          <w:vertAlign w:val="subscript"/>
        </w:rPr>
        <w:t>И</w:t>
      </w:r>
      <w:proofErr w:type="spellEnd"/>
      <w:r>
        <w:rPr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17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Содержит </w:t>
      </w:r>
      <w:r>
        <w:rPr>
          <w:bCs/>
          <w:sz w:val="26"/>
          <w:szCs w:val="26"/>
        </w:rPr>
        <w:t xml:space="preserve">непрерывную составляющую с максимумами на частотах </w:t>
      </w:r>
      <w:proofErr w:type="spellStart"/>
      <w:r>
        <w:rPr>
          <w:bCs/>
          <w:sz w:val="26"/>
          <w:szCs w:val="26"/>
          <w:lang w:val="en-US"/>
        </w:rPr>
        <w:t>k</w:t>
      </w:r>
      <w:r>
        <w:rPr>
          <w:sz w:val="26"/>
          <w:szCs w:val="26"/>
          <w:lang w:val="en-US"/>
        </w:rPr>
        <w:t>F</w:t>
      </w:r>
      <w:proofErr w:type="spellEnd"/>
      <w:r>
        <w:rPr>
          <w:sz w:val="26"/>
          <w:szCs w:val="26"/>
          <w:vertAlign w:val="subscript"/>
        </w:rPr>
        <w:t>И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k</w:t>
      </w:r>
      <w:proofErr w:type="gramStart"/>
      <w:r>
        <w:rPr>
          <w:rFonts w:ascii="Cambria Math" w:hAnsi="Cambria Math" w:cs="Cambria Math"/>
          <w:sz w:val="26"/>
          <w:szCs w:val="26"/>
        </w:rPr>
        <w:t>∈</w:t>
      </w:r>
      <w:r>
        <w:rPr>
          <w:sz w:val="26"/>
          <w:szCs w:val="26"/>
        </w:rPr>
        <w:t>{</w:t>
      </w:r>
      <w:proofErr w:type="gramEnd"/>
      <w:r>
        <w:rPr>
          <w:sz w:val="26"/>
          <w:szCs w:val="26"/>
        </w:rPr>
        <w:t>0,1,2,…},, д</w:t>
      </w:r>
      <w:r>
        <w:rPr>
          <w:bCs/>
          <w:sz w:val="26"/>
          <w:szCs w:val="26"/>
        </w:rPr>
        <w:t xml:space="preserve">искретные составляющие с частотами </w:t>
      </w:r>
      <w:r>
        <w:rPr>
          <w:sz w:val="26"/>
          <w:szCs w:val="26"/>
        </w:rPr>
        <w:t>±</w:t>
      </w:r>
      <w:proofErr w:type="spellStart"/>
      <w:r>
        <w:rPr>
          <w:bCs/>
          <w:sz w:val="26"/>
          <w:szCs w:val="26"/>
          <w:lang w:val="en-US"/>
        </w:rPr>
        <w:t>n</w:t>
      </w:r>
      <w:r>
        <w:rPr>
          <w:sz w:val="26"/>
          <w:szCs w:val="26"/>
          <w:lang w:val="en-US"/>
        </w:rPr>
        <w:t>F</w:t>
      </w:r>
      <w:proofErr w:type="spellEnd"/>
      <w:r>
        <w:rPr>
          <w:sz w:val="26"/>
          <w:szCs w:val="26"/>
          <w:vertAlign w:val="subscript"/>
        </w:rPr>
        <w:t>м</w:t>
      </w:r>
      <w:r>
        <w:rPr>
          <w:sz w:val="26"/>
          <w:szCs w:val="26"/>
        </w:rPr>
        <w:t>, n</w:t>
      </w:r>
      <w:r>
        <w:rPr>
          <w:rFonts w:ascii="Cambria Math" w:hAnsi="Cambria Math" w:cs="Cambria Math"/>
          <w:sz w:val="26"/>
          <w:szCs w:val="26"/>
        </w:rPr>
        <w:t>∈</w:t>
      </w:r>
      <w:r>
        <w:rPr>
          <w:sz w:val="26"/>
          <w:szCs w:val="26"/>
        </w:rPr>
        <w:t xml:space="preserve">{0,1,2,…}, и описывается функцией вида </w:t>
      </w:r>
      <w:r>
        <w:rPr>
          <w:sz w:val="26"/>
          <w:szCs w:val="26"/>
          <w:lang w:val="en-US"/>
        </w:rPr>
        <w:t>sin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>)/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 xml:space="preserve"> с шириной, пропорциональной 1/</w:t>
      </w:r>
      <w:proofErr w:type="spellStart"/>
      <w:r>
        <w:rPr>
          <w:sz w:val="26"/>
          <w:szCs w:val="26"/>
        </w:rPr>
        <w:t>τ</w:t>
      </w:r>
      <w:r>
        <w:rPr>
          <w:sz w:val="26"/>
          <w:szCs w:val="26"/>
          <w:vertAlign w:val="subscript"/>
        </w:rPr>
        <w:t>И</w:t>
      </w:r>
      <w:proofErr w:type="spellEnd"/>
      <w:r>
        <w:rPr>
          <w:sz w:val="26"/>
          <w:szCs w:val="26"/>
        </w:rPr>
        <w:t>.</w:t>
      </w:r>
    </w:p>
    <w:p w:rsidR="00DD71DE" w:rsidRPr="00436506" w:rsidRDefault="00DD71DE" w:rsidP="00DD71DE">
      <w:pPr>
        <w:ind w:firstLine="567"/>
        <w:jc w:val="both"/>
        <w:rPr>
          <w:b/>
          <w:bCs/>
          <w:sz w:val="16"/>
          <w:szCs w:val="16"/>
        </w:rPr>
      </w:pPr>
    </w:p>
    <w:p w:rsidR="00DD71DE" w:rsidRDefault="00DD71DE" w:rsidP="00DD71DE">
      <w:pPr>
        <w:pStyle w:val="a5"/>
      </w:pPr>
      <w:r>
        <w:t>3.6. Что такое “девиация” частоты несущего колебания?</w:t>
      </w:r>
    </w:p>
    <w:p w:rsidR="00DD71DE" w:rsidRDefault="00DD71DE" w:rsidP="00DD71DE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Это ширина спектра ЧМ-сигнала.</w:t>
      </w:r>
    </w:p>
    <w:p w:rsidR="00DD71DE" w:rsidRDefault="00DD71DE" w:rsidP="00DD71DE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Это разность между боковыми полосами спектра ЧМ-сигнала.</w:t>
      </w:r>
    </w:p>
    <w:p w:rsidR="00DD71DE" w:rsidRDefault="00DD71DE" w:rsidP="00DD71DE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Это максимальное отклонение несущей частоты ЧМ-сигнала от номинального значения при заданном модулирующем сигнале.</w:t>
      </w:r>
    </w:p>
    <w:p w:rsidR="00DD71DE" w:rsidRDefault="00DD71DE" w:rsidP="00DD71DE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Это отношение частоты несущего колебания к частоте модулирующего сигнала.</w:t>
      </w:r>
    </w:p>
    <w:p w:rsidR="00DD71DE" w:rsidRDefault="00DD71DE" w:rsidP="00DD71DE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Это среднее отклонение частоты несущего колебания.</w:t>
      </w:r>
    </w:p>
    <w:p w:rsidR="00DD71DE" w:rsidRPr="00436506" w:rsidRDefault="00DD71DE" w:rsidP="00DD71DE">
      <w:pPr>
        <w:pStyle w:val="a5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>3.7. Чем определяется ширина спектра ЧМ сигнала?</w:t>
      </w:r>
    </w:p>
    <w:p w:rsidR="00DD71DE" w:rsidRDefault="00DD71DE" w:rsidP="00DD71DE">
      <w:pPr>
        <w:numPr>
          <w:ilvl w:val="0"/>
          <w:numId w:val="23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Полосой модулирующего сигнала.</w:t>
      </w:r>
    </w:p>
    <w:p w:rsidR="00DD71DE" w:rsidRDefault="00DD71DE" w:rsidP="00DD71DE">
      <w:pPr>
        <w:numPr>
          <w:ilvl w:val="0"/>
          <w:numId w:val="23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Девиацией частоты.</w:t>
      </w:r>
    </w:p>
    <w:p w:rsidR="00DD71DE" w:rsidRDefault="00DD71DE" w:rsidP="00DD71DE">
      <w:pPr>
        <w:numPr>
          <w:ilvl w:val="0"/>
          <w:numId w:val="23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Полосой модулирующего сигнала и индексом модуляции.</w:t>
      </w:r>
    </w:p>
    <w:p w:rsidR="00DD71DE" w:rsidRDefault="00DD71DE" w:rsidP="00DD71DE">
      <w:pPr>
        <w:numPr>
          <w:ilvl w:val="0"/>
          <w:numId w:val="23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Индексом модуляции.</w:t>
      </w:r>
    </w:p>
    <w:p w:rsidR="00DD71DE" w:rsidRDefault="00DD71DE" w:rsidP="00DD71DE">
      <w:pPr>
        <w:numPr>
          <w:ilvl w:val="0"/>
          <w:numId w:val="23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Индексом модуляции и девиацией частоты.</w:t>
      </w:r>
    </w:p>
    <w:p w:rsidR="00DD71DE" w:rsidRPr="00436506" w:rsidRDefault="00DD71DE" w:rsidP="00DD71DE">
      <w:pPr>
        <w:pStyle w:val="a5"/>
        <w:rPr>
          <w:sz w:val="16"/>
          <w:szCs w:val="16"/>
        </w:rPr>
      </w:pPr>
    </w:p>
    <w:p w:rsidR="00DD71DE" w:rsidRDefault="00DD71DE" w:rsidP="00DD71DE">
      <w:pPr>
        <w:ind w:left="426" w:firstLine="141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3.8. </w:t>
      </w:r>
      <w:r>
        <w:rPr>
          <w:b/>
          <w:bCs/>
          <w:sz w:val="28"/>
        </w:rPr>
        <w:t>Чем отличается манипуляция несущей частоты от модуляции?</w:t>
      </w:r>
    </w:p>
    <w:p w:rsidR="00DD71DE" w:rsidRDefault="00DD71DE" w:rsidP="00DD71DE">
      <w:pPr>
        <w:numPr>
          <w:ilvl w:val="0"/>
          <w:numId w:val="31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Шириной спектра сигнала.</w:t>
      </w:r>
    </w:p>
    <w:p w:rsidR="00DD71DE" w:rsidRDefault="00DD71DE" w:rsidP="00DD71DE">
      <w:pPr>
        <w:numPr>
          <w:ilvl w:val="0"/>
          <w:numId w:val="31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Типом модулирующего сигнала (дискретный или непрерывный).</w:t>
      </w:r>
    </w:p>
    <w:p w:rsidR="00DD71DE" w:rsidRDefault="00DD71DE" w:rsidP="00DD71DE">
      <w:pPr>
        <w:numPr>
          <w:ilvl w:val="0"/>
          <w:numId w:val="31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Формой несущего колебания (гармоническое или импульсное).</w:t>
      </w:r>
    </w:p>
    <w:p w:rsidR="00DD71DE" w:rsidRDefault="00DD71DE" w:rsidP="00DD71DE">
      <w:pPr>
        <w:numPr>
          <w:ilvl w:val="0"/>
          <w:numId w:val="31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Типом спектра модулированного колебания (дискретный или непрерывный).</w:t>
      </w:r>
    </w:p>
    <w:p w:rsidR="00DD71DE" w:rsidRDefault="00DD71DE" w:rsidP="00DD71DE">
      <w:pPr>
        <w:numPr>
          <w:ilvl w:val="0"/>
          <w:numId w:val="31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</w:rPr>
      </w:pPr>
      <w:r>
        <w:rPr>
          <w:sz w:val="26"/>
        </w:rPr>
        <w:t>Только схемной реализацией.</w:t>
      </w:r>
    </w:p>
    <w:p w:rsidR="00DD71DE" w:rsidRPr="00436506" w:rsidRDefault="00DD71DE" w:rsidP="00DD71DE">
      <w:pPr>
        <w:ind w:firstLine="567"/>
        <w:rPr>
          <w:sz w:val="16"/>
          <w:szCs w:val="16"/>
        </w:rPr>
      </w:pPr>
    </w:p>
    <w:p w:rsidR="00DD71DE" w:rsidRPr="00436506" w:rsidRDefault="00DD71DE" w:rsidP="00DD71DE">
      <w:pPr>
        <w:ind w:firstLine="567"/>
        <w:jc w:val="both"/>
        <w:rPr>
          <w:sz w:val="16"/>
          <w:szCs w:val="16"/>
        </w:rPr>
      </w:pPr>
    </w:p>
    <w:p w:rsidR="00DD71DE" w:rsidRDefault="00DD71DE" w:rsidP="00DD71DE">
      <w:pPr>
        <w:ind w:firstLine="567"/>
        <w:jc w:val="both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4.1. Чем определяется корректирующая (исправляющая) способность </w:t>
      </w:r>
      <w:r>
        <w:rPr>
          <w:b/>
          <w:bCs/>
          <w:sz w:val="28"/>
          <w:szCs w:val="26"/>
          <w:lang w:val="en-US"/>
        </w:rPr>
        <w:t>n</w:t>
      </w:r>
      <w:r>
        <w:rPr>
          <w:b/>
          <w:bCs/>
          <w:sz w:val="28"/>
          <w:szCs w:val="26"/>
        </w:rPr>
        <w:noBreakHyphen/>
        <w:t xml:space="preserve">элементного блочного кода, содержащего </w:t>
      </w:r>
      <w:r>
        <w:rPr>
          <w:b/>
          <w:bCs/>
          <w:sz w:val="28"/>
          <w:szCs w:val="26"/>
          <w:lang w:val="en-US"/>
        </w:rPr>
        <w:t>k</w:t>
      </w:r>
      <w:r>
        <w:rPr>
          <w:b/>
          <w:bCs/>
          <w:sz w:val="28"/>
          <w:szCs w:val="26"/>
        </w:rPr>
        <w:t xml:space="preserve"> проверочных символов?</w:t>
      </w:r>
    </w:p>
    <w:p w:rsidR="00DD71DE" w:rsidRDefault="00DD71DE" w:rsidP="00DD71DE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Кратностью ошибок.</w:t>
      </w:r>
    </w:p>
    <w:p w:rsidR="00DD71DE" w:rsidRDefault="00DD71DE" w:rsidP="00DD71DE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Кодовым расстоянием.</w:t>
      </w:r>
    </w:p>
    <w:p w:rsidR="00DD71DE" w:rsidRDefault="00DD71DE" w:rsidP="00DD71DE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Расстоянием по Хеммингу (минимальным кодовым расстоянием) используемого кода.</w:t>
      </w:r>
    </w:p>
    <w:p w:rsidR="00DD71DE" w:rsidRDefault="00DD71DE" w:rsidP="00DD71DE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Избыточностью источника сообщений.</w:t>
      </w:r>
    </w:p>
    <w:p w:rsidR="00DD71DE" w:rsidRDefault="00DD71DE" w:rsidP="00DD71DE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Величиной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 xml:space="preserve"> – </w:t>
      </w:r>
      <w:r>
        <w:rPr>
          <w:sz w:val="26"/>
          <w:szCs w:val="26"/>
          <w:lang w:val="en-US"/>
        </w:rPr>
        <w:t>k</w:t>
      </w:r>
      <w:r>
        <w:rPr>
          <w:sz w:val="26"/>
          <w:szCs w:val="26"/>
        </w:rPr>
        <w:t>.</w:t>
      </w:r>
    </w:p>
    <w:p w:rsidR="00DD71DE" w:rsidRPr="00436506" w:rsidRDefault="00DD71DE" w:rsidP="00DD71DE">
      <w:pPr>
        <w:pStyle w:val="a5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lastRenderedPageBreak/>
        <w:t>4.2. Какой код относится к числу корректирующих (исправляющих ошибки)?</w:t>
      </w:r>
    </w:p>
    <w:p w:rsidR="00DD71DE" w:rsidRDefault="00DD71DE" w:rsidP="00DD71DE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Код </w:t>
      </w:r>
      <w:proofErr w:type="spellStart"/>
      <w:r>
        <w:rPr>
          <w:sz w:val="26"/>
          <w:szCs w:val="26"/>
        </w:rPr>
        <w:t>Боуза-Чоудхури-Хонквингема</w:t>
      </w:r>
      <w:proofErr w:type="spellEnd"/>
      <w:r>
        <w:rPr>
          <w:sz w:val="26"/>
          <w:szCs w:val="26"/>
        </w:rPr>
        <w:t xml:space="preserve"> (БЧХ).</w:t>
      </w:r>
    </w:p>
    <w:p w:rsidR="00DD71DE" w:rsidRDefault="00DD71DE" w:rsidP="00DD71DE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Код Бодо</w:t>
      </w:r>
      <w:r>
        <w:rPr>
          <w:bCs/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Код </w:t>
      </w:r>
      <w:proofErr w:type="spellStart"/>
      <w:r>
        <w:rPr>
          <w:sz w:val="26"/>
          <w:szCs w:val="26"/>
        </w:rPr>
        <w:t>Хафмена</w:t>
      </w:r>
      <w:proofErr w:type="spellEnd"/>
      <w:r>
        <w:rPr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Код Хемминга.</w:t>
      </w:r>
    </w:p>
    <w:p w:rsidR="00DD71DE" w:rsidRDefault="00DD71DE" w:rsidP="00DD71DE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Код Шеннона-</w:t>
      </w:r>
      <w:proofErr w:type="spellStart"/>
      <w:r>
        <w:rPr>
          <w:sz w:val="26"/>
          <w:szCs w:val="26"/>
        </w:rPr>
        <w:t>Фано</w:t>
      </w:r>
      <w:proofErr w:type="spellEnd"/>
      <w:r>
        <w:rPr>
          <w:sz w:val="26"/>
          <w:szCs w:val="26"/>
        </w:rPr>
        <w:t>.</w:t>
      </w:r>
    </w:p>
    <w:p w:rsidR="00DD71DE" w:rsidRPr="00436506" w:rsidRDefault="00DD71DE" w:rsidP="00DD71DE">
      <w:pPr>
        <w:pStyle w:val="a5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>4.3. Какой код относится к числу статистических (</w:t>
      </w:r>
      <w:proofErr w:type="spellStart"/>
      <w:r>
        <w:t>безизбыточных</w:t>
      </w:r>
      <w:proofErr w:type="spellEnd"/>
      <w:r>
        <w:t>)?</w:t>
      </w:r>
    </w:p>
    <w:p w:rsidR="00DD71DE" w:rsidRDefault="00DD71DE" w:rsidP="00DD71DE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Код </w:t>
      </w:r>
      <w:proofErr w:type="spellStart"/>
      <w:r>
        <w:rPr>
          <w:sz w:val="26"/>
          <w:szCs w:val="26"/>
        </w:rPr>
        <w:t>Боуза-Чоудхури-Хонквингема</w:t>
      </w:r>
      <w:proofErr w:type="spellEnd"/>
      <w:r>
        <w:rPr>
          <w:sz w:val="26"/>
          <w:szCs w:val="26"/>
        </w:rPr>
        <w:t xml:space="preserve"> (БЧХ).</w:t>
      </w:r>
    </w:p>
    <w:p w:rsidR="00DD71DE" w:rsidRDefault="00DD71DE" w:rsidP="00DD71DE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Код Бодо.</w:t>
      </w:r>
    </w:p>
    <w:p w:rsidR="00DD71DE" w:rsidRDefault="00DD71DE" w:rsidP="00DD71DE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Код </w:t>
      </w:r>
      <w:proofErr w:type="spellStart"/>
      <w:r>
        <w:rPr>
          <w:sz w:val="26"/>
          <w:szCs w:val="26"/>
        </w:rPr>
        <w:t>Хафмена</w:t>
      </w:r>
      <w:proofErr w:type="spellEnd"/>
      <w:r>
        <w:rPr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Код Хемминга.</w:t>
      </w:r>
    </w:p>
    <w:p w:rsidR="00DD71DE" w:rsidRDefault="00DD71DE" w:rsidP="00DD71DE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Код Шеннона-</w:t>
      </w:r>
      <w:proofErr w:type="spellStart"/>
      <w:r>
        <w:rPr>
          <w:sz w:val="26"/>
          <w:szCs w:val="26"/>
        </w:rPr>
        <w:t>Фано</w:t>
      </w:r>
      <w:proofErr w:type="spellEnd"/>
      <w:r>
        <w:rPr>
          <w:bCs/>
          <w:sz w:val="26"/>
          <w:szCs w:val="26"/>
        </w:rPr>
        <w:t>.</w:t>
      </w:r>
    </w:p>
    <w:p w:rsidR="00DD71DE" w:rsidRPr="00436506" w:rsidRDefault="00DD71DE" w:rsidP="00DD71DE">
      <w:pPr>
        <w:pStyle w:val="a5"/>
        <w:rPr>
          <w:sz w:val="16"/>
          <w:szCs w:val="16"/>
        </w:rPr>
      </w:pPr>
    </w:p>
    <w:p w:rsidR="00DD71DE" w:rsidRDefault="00DD71DE" w:rsidP="00DD71DE">
      <w:pPr>
        <w:pStyle w:val="a5"/>
        <w:rPr>
          <w:highlight w:val="yellow"/>
        </w:rPr>
      </w:pPr>
      <w:r>
        <w:t>4.4. Какой код только обнаруживает часть ошибок?</w:t>
      </w:r>
    </w:p>
    <w:p w:rsidR="00DD71DE" w:rsidRDefault="00DD71DE" w:rsidP="00DD71DE">
      <w:pPr>
        <w:numPr>
          <w:ilvl w:val="0"/>
          <w:numId w:val="24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Код </w:t>
      </w:r>
      <w:proofErr w:type="spellStart"/>
      <w:r>
        <w:rPr>
          <w:sz w:val="26"/>
          <w:szCs w:val="26"/>
        </w:rPr>
        <w:t>Боуза-Чоудхури-Хонквингема</w:t>
      </w:r>
      <w:proofErr w:type="spellEnd"/>
      <w:r>
        <w:rPr>
          <w:sz w:val="26"/>
          <w:szCs w:val="26"/>
        </w:rPr>
        <w:t xml:space="preserve"> (БЧХ).</w:t>
      </w:r>
    </w:p>
    <w:p w:rsidR="00DD71DE" w:rsidRDefault="00DD71DE" w:rsidP="00DD71DE">
      <w:pPr>
        <w:numPr>
          <w:ilvl w:val="0"/>
          <w:numId w:val="24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Код с проверкой на четность.</w:t>
      </w:r>
    </w:p>
    <w:p w:rsidR="00DD71DE" w:rsidRDefault="00DD71DE" w:rsidP="00DD71DE">
      <w:pPr>
        <w:numPr>
          <w:ilvl w:val="0"/>
          <w:numId w:val="24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Циклический код.</w:t>
      </w:r>
    </w:p>
    <w:p w:rsidR="00DD71DE" w:rsidRDefault="00DD71DE" w:rsidP="00DD71DE">
      <w:pPr>
        <w:numPr>
          <w:ilvl w:val="0"/>
          <w:numId w:val="24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Код Хемминга.</w:t>
      </w:r>
    </w:p>
    <w:p w:rsidR="00DD71DE" w:rsidRDefault="00DD71DE" w:rsidP="00DD71DE">
      <w:pPr>
        <w:numPr>
          <w:ilvl w:val="0"/>
          <w:numId w:val="24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Код Шеннона-</w:t>
      </w:r>
      <w:proofErr w:type="spellStart"/>
      <w:r>
        <w:rPr>
          <w:sz w:val="26"/>
          <w:szCs w:val="26"/>
        </w:rPr>
        <w:t>Фано</w:t>
      </w:r>
      <w:proofErr w:type="spellEnd"/>
      <w:r>
        <w:rPr>
          <w:sz w:val="26"/>
          <w:szCs w:val="26"/>
        </w:rPr>
        <w:t>.</w:t>
      </w:r>
    </w:p>
    <w:p w:rsidR="00DD71DE" w:rsidRPr="00436506" w:rsidRDefault="00DD71DE" w:rsidP="00DD71DE">
      <w:pPr>
        <w:pStyle w:val="a5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>4.5. Что такое кодовое расстояние по Хеммингу?</w:t>
      </w:r>
    </w:p>
    <w:p w:rsidR="00DD71DE" w:rsidRDefault="00DD71DE" w:rsidP="00DD71DE">
      <w:pPr>
        <w:numPr>
          <w:ilvl w:val="0"/>
          <w:numId w:val="36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Число позиций с отличающимися символами у двух кодовых комбинаций.</w:t>
      </w:r>
    </w:p>
    <w:p w:rsidR="00DD71DE" w:rsidRDefault="00DD71DE" w:rsidP="00DD71DE">
      <w:pPr>
        <w:numPr>
          <w:ilvl w:val="0"/>
          <w:numId w:val="36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Разность между длиной кодовой комбинации и числом информационных символов.</w:t>
      </w:r>
    </w:p>
    <w:p w:rsidR="00DD71DE" w:rsidRDefault="00DD71DE" w:rsidP="00DD71DE">
      <w:pPr>
        <w:numPr>
          <w:ilvl w:val="0"/>
          <w:numId w:val="36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Минимальное значение кодовых расстояний у разрешенных кодовых комбинаций.</w:t>
      </w:r>
    </w:p>
    <w:p w:rsidR="00DD71DE" w:rsidRDefault="00DD71DE" w:rsidP="00DD71DE">
      <w:pPr>
        <w:numPr>
          <w:ilvl w:val="0"/>
          <w:numId w:val="36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Кодовое расстояние у кода Хемминга.</w:t>
      </w:r>
    </w:p>
    <w:p w:rsidR="00DD71DE" w:rsidRDefault="00DD71DE" w:rsidP="00DD71DE">
      <w:pPr>
        <w:numPr>
          <w:ilvl w:val="0"/>
          <w:numId w:val="36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Значение </w:t>
      </w:r>
      <w:proofErr w:type="spellStart"/>
      <w:r>
        <w:rPr>
          <w:sz w:val="28"/>
          <w:szCs w:val="26"/>
          <w:lang w:val="en-US"/>
        </w:rPr>
        <w:t>m</w:t>
      </w:r>
      <w:r>
        <w:rPr>
          <w:sz w:val="32"/>
          <w:szCs w:val="26"/>
          <w:vertAlign w:val="superscript"/>
          <w:lang w:val="en-US"/>
        </w:rPr>
        <w:t>n</w:t>
      </w:r>
      <w:proofErr w:type="spellEnd"/>
      <w:r>
        <w:rPr>
          <w:sz w:val="26"/>
          <w:szCs w:val="26"/>
        </w:rPr>
        <w:t xml:space="preserve">, где </w:t>
      </w:r>
      <w:r>
        <w:rPr>
          <w:sz w:val="28"/>
          <w:szCs w:val="26"/>
          <w:lang w:val="en-US"/>
        </w:rPr>
        <w:t>m</w:t>
      </w:r>
      <w:r>
        <w:rPr>
          <w:sz w:val="26"/>
          <w:szCs w:val="26"/>
        </w:rPr>
        <w:t xml:space="preserve"> – число символов кода и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 xml:space="preserve"> – длина кодовой комбинации.</w:t>
      </w:r>
    </w:p>
    <w:p w:rsidR="00DD71DE" w:rsidRPr="00436506" w:rsidRDefault="00DD71DE" w:rsidP="00DD71DE">
      <w:pPr>
        <w:ind w:left="435"/>
        <w:jc w:val="both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>4.6. Какой код получают с помощью производящих (образующих) полиномов (многочленов)?</w:t>
      </w:r>
    </w:p>
    <w:p w:rsidR="00DD71DE" w:rsidRDefault="00DD71DE" w:rsidP="00DD71DE">
      <w:pPr>
        <w:numPr>
          <w:ilvl w:val="0"/>
          <w:numId w:val="37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Код </w:t>
      </w:r>
      <w:proofErr w:type="spellStart"/>
      <w:r>
        <w:rPr>
          <w:sz w:val="26"/>
          <w:szCs w:val="26"/>
        </w:rPr>
        <w:t>Боуза-Чоудхури-Хонквингема</w:t>
      </w:r>
      <w:proofErr w:type="spellEnd"/>
      <w:r>
        <w:rPr>
          <w:sz w:val="26"/>
          <w:szCs w:val="26"/>
        </w:rPr>
        <w:t xml:space="preserve"> (БЧХ).</w:t>
      </w:r>
    </w:p>
    <w:p w:rsidR="00DD71DE" w:rsidRDefault="00DD71DE" w:rsidP="00DD71DE">
      <w:pPr>
        <w:numPr>
          <w:ilvl w:val="0"/>
          <w:numId w:val="37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Код с проверкой на четность.</w:t>
      </w:r>
    </w:p>
    <w:p w:rsidR="00DD71DE" w:rsidRDefault="00DD71DE" w:rsidP="00DD71DE">
      <w:pPr>
        <w:numPr>
          <w:ilvl w:val="0"/>
          <w:numId w:val="37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Код </w:t>
      </w:r>
      <w:proofErr w:type="spellStart"/>
      <w:r>
        <w:rPr>
          <w:sz w:val="26"/>
          <w:szCs w:val="26"/>
        </w:rPr>
        <w:t>Хафмена</w:t>
      </w:r>
      <w:proofErr w:type="spellEnd"/>
      <w:r>
        <w:rPr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37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Код Хемминга.</w:t>
      </w:r>
    </w:p>
    <w:p w:rsidR="00DD71DE" w:rsidRDefault="00DD71DE" w:rsidP="00DD71DE">
      <w:pPr>
        <w:numPr>
          <w:ilvl w:val="0"/>
          <w:numId w:val="37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Код Шеннона-</w:t>
      </w:r>
      <w:proofErr w:type="spellStart"/>
      <w:r>
        <w:rPr>
          <w:sz w:val="26"/>
          <w:szCs w:val="26"/>
        </w:rPr>
        <w:t>Фано</w:t>
      </w:r>
      <w:proofErr w:type="spellEnd"/>
      <w:r>
        <w:rPr>
          <w:sz w:val="26"/>
          <w:szCs w:val="26"/>
        </w:rPr>
        <w:t>.</w:t>
      </w:r>
    </w:p>
    <w:p w:rsidR="00DD71DE" w:rsidRPr="00436506" w:rsidRDefault="00DD71DE" w:rsidP="00DD71DE">
      <w:pPr>
        <w:ind w:left="435"/>
        <w:jc w:val="both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>4.7. Какой код относится к числу неравномерных блочных?</w:t>
      </w:r>
    </w:p>
    <w:p w:rsidR="00DD71DE" w:rsidRDefault="00DD71DE" w:rsidP="00DD71DE">
      <w:pPr>
        <w:numPr>
          <w:ilvl w:val="0"/>
          <w:numId w:val="38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Код Морзе.</w:t>
      </w:r>
    </w:p>
    <w:p w:rsidR="00DD71DE" w:rsidRDefault="00DD71DE" w:rsidP="00DD71DE">
      <w:pPr>
        <w:numPr>
          <w:ilvl w:val="0"/>
          <w:numId w:val="38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Код Бодо.</w:t>
      </w:r>
    </w:p>
    <w:p w:rsidR="00DD71DE" w:rsidRDefault="00DD71DE" w:rsidP="00DD71DE">
      <w:pPr>
        <w:numPr>
          <w:ilvl w:val="0"/>
          <w:numId w:val="38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Циклический код.</w:t>
      </w:r>
    </w:p>
    <w:p w:rsidR="00DD71DE" w:rsidRDefault="00DD71DE" w:rsidP="00DD71DE">
      <w:pPr>
        <w:numPr>
          <w:ilvl w:val="0"/>
          <w:numId w:val="38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Код Хемминга.</w:t>
      </w:r>
    </w:p>
    <w:p w:rsidR="00DD71DE" w:rsidRDefault="00DD71DE" w:rsidP="00DD71DE">
      <w:pPr>
        <w:numPr>
          <w:ilvl w:val="0"/>
          <w:numId w:val="38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Код </w:t>
      </w:r>
      <w:r>
        <w:rPr>
          <w:bCs/>
          <w:sz w:val="26"/>
          <w:szCs w:val="26"/>
        </w:rPr>
        <w:t>с проверкой на четность</w:t>
      </w:r>
      <w:r>
        <w:rPr>
          <w:sz w:val="26"/>
          <w:szCs w:val="26"/>
        </w:rPr>
        <w:t>.</w:t>
      </w:r>
    </w:p>
    <w:p w:rsidR="00DD71DE" w:rsidRPr="00436506" w:rsidRDefault="00DD71DE" w:rsidP="00DD71DE">
      <w:pPr>
        <w:ind w:left="426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 xml:space="preserve">4.8. Укажите полный равномерный блочный код. </w:t>
      </w:r>
    </w:p>
    <w:p w:rsidR="00DD71DE" w:rsidRDefault="00DD71DE" w:rsidP="00DD71DE">
      <w:pPr>
        <w:numPr>
          <w:ilvl w:val="0"/>
          <w:numId w:val="39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Код Морзе.</w:t>
      </w:r>
    </w:p>
    <w:p w:rsidR="00DD71DE" w:rsidRDefault="00DD71DE" w:rsidP="00DD71DE">
      <w:pPr>
        <w:numPr>
          <w:ilvl w:val="0"/>
          <w:numId w:val="39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Код Бодо.</w:t>
      </w:r>
    </w:p>
    <w:p w:rsidR="00DD71DE" w:rsidRDefault="00DD71DE" w:rsidP="00DD71DE">
      <w:pPr>
        <w:numPr>
          <w:ilvl w:val="0"/>
          <w:numId w:val="39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Циклический код.</w:t>
      </w:r>
    </w:p>
    <w:p w:rsidR="00DD71DE" w:rsidRDefault="00DD71DE" w:rsidP="00DD71DE">
      <w:pPr>
        <w:numPr>
          <w:ilvl w:val="0"/>
          <w:numId w:val="39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Код Хемминга.</w:t>
      </w:r>
    </w:p>
    <w:p w:rsidR="00DD71DE" w:rsidRDefault="00DD71DE" w:rsidP="00DD71DE">
      <w:pPr>
        <w:numPr>
          <w:ilvl w:val="0"/>
          <w:numId w:val="39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Код </w:t>
      </w:r>
      <w:r>
        <w:rPr>
          <w:bCs/>
          <w:sz w:val="26"/>
          <w:szCs w:val="26"/>
        </w:rPr>
        <w:t>с проверкой на четность</w:t>
      </w:r>
      <w:r>
        <w:rPr>
          <w:sz w:val="26"/>
          <w:szCs w:val="26"/>
        </w:rPr>
        <w:t>.</w:t>
      </w:r>
    </w:p>
    <w:p w:rsidR="00DD71DE" w:rsidRPr="00436506" w:rsidRDefault="00DD71DE" w:rsidP="00DD71DE">
      <w:pPr>
        <w:jc w:val="both"/>
        <w:rPr>
          <w:sz w:val="16"/>
          <w:szCs w:val="16"/>
        </w:rPr>
      </w:pPr>
    </w:p>
    <w:p w:rsidR="00DD71DE" w:rsidRDefault="00DD71DE" w:rsidP="00DD71DE">
      <w:pPr>
        <w:ind w:firstLine="567"/>
        <w:jc w:val="both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5.1</w:t>
      </w:r>
      <w:r>
        <w:rPr>
          <w:b/>
          <w:bCs/>
          <w:spacing w:val="-4"/>
          <w:sz w:val="28"/>
          <w:szCs w:val="26"/>
        </w:rPr>
        <w:t>. В какой системе связи при демодуляции могут возникать аномальные ошибки?</w:t>
      </w:r>
    </w:p>
    <w:p w:rsidR="00DD71DE" w:rsidRDefault="00DD71DE" w:rsidP="00DD71DE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В системе с передачей одной боковой полосы (ОБП).</w:t>
      </w:r>
    </w:p>
    <w:p w:rsidR="00DD71DE" w:rsidRDefault="00DD71DE" w:rsidP="00DD71DE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</w:t>
      </w:r>
      <w:r>
        <w:rPr>
          <w:sz w:val="26"/>
          <w:szCs w:val="26"/>
        </w:rPr>
        <w:t>системе с импульсно-кодовой модуляцией (ИКМ).</w:t>
      </w:r>
    </w:p>
    <w:p w:rsidR="00DD71DE" w:rsidRDefault="00DD71DE" w:rsidP="00DD71DE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В </w:t>
      </w:r>
      <w:r>
        <w:rPr>
          <w:sz w:val="26"/>
          <w:szCs w:val="26"/>
        </w:rPr>
        <w:t>системе с частотной модуляцией (ЧМ).</w:t>
      </w:r>
    </w:p>
    <w:p w:rsidR="00DD71DE" w:rsidRDefault="00DD71DE" w:rsidP="00DD71DE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В </w:t>
      </w:r>
      <w:r>
        <w:rPr>
          <w:sz w:val="26"/>
          <w:szCs w:val="26"/>
        </w:rPr>
        <w:t>системе с относительной фазовой манипуляцией (</w:t>
      </w:r>
      <w:proofErr w:type="spellStart"/>
      <w:r>
        <w:rPr>
          <w:sz w:val="26"/>
          <w:szCs w:val="26"/>
        </w:rPr>
        <w:t>ОФМн</w:t>
      </w:r>
      <w:proofErr w:type="spellEnd"/>
      <w:r>
        <w:rPr>
          <w:sz w:val="26"/>
          <w:szCs w:val="26"/>
        </w:rPr>
        <w:t>).</w:t>
      </w:r>
    </w:p>
    <w:p w:rsidR="00DD71DE" w:rsidRDefault="00DD71DE" w:rsidP="00DD71DE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В </w:t>
      </w:r>
      <w:r>
        <w:rPr>
          <w:sz w:val="26"/>
          <w:szCs w:val="26"/>
        </w:rPr>
        <w:t>системе с амплитудной модуляцией (АМ).</w:t>
      </w:r>
    </w:p>
    <w:p w:rsidR="00DD71DE" w:rsidRPr="00436506" w:rsidRDefault="00DD71DE" w:rsidP="00DD71DE">
      <w:pPr>
        <w:pStyle w:val="a5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>5.2. В каком случае в системе связи может быть обеспечен когерентный прием?</w:t>
      </w:r>
    </w:p>
    <w:p w:rsidR="00DD71DE" w:rsidRDefault="00DD71DE" w:rsidP="00DD71DE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При равновероятных сообщениях источника.</w:t>
      </w:r>
    </w:p>
    <w:p w:rsidR="00DD71DE" w:rsidRDefault="00DD71DE" w:rsidP="00DD71DE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При использовании ансамбля ортогональных сигналов.</w:t>
      </w:r>
    </w:p>
    <w:p w:rsidR="00DD71DE" w:rsidRDefault="00DD71DE" w:rsidP="00DD71DE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При</w:t>
      </w:r>
      <w:r>
        <w:rPr>
          <w:bCs/>
          <w:sz w:val="26"/>
          <w:szCs w:val="26"/>
        </w:rPr>
        <w:t xml:space="preserve"> полностью известных параметрах принимаемых сигналов.</w:t>
      </w:r>
    </w:p>
    <w:p w:rsidR="00DD71DE" w:rsidRDefault="00DD71DE" w:rsidP="00DD71DE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При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использовании модуляции с одной боковой полосой (ОБП).</w:t>
      </w:r>
    </w:p>
    <w:p w:rsidR="00DD71DE" w:rsidRDefault="00DD71DE" w:rsidP="00DD71DE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При больших отношениях сигнал/помеха.</w:t>
      </w:r>
    </w:p>
    <w:p w:rsidR="00DD71DE" w:rsidRPr="00436506" w:rsidRDefault="00DD71DE" w:rsidP="00DD71DE">
      <w:pPr>
        <w:ind w:firstLine="567"/>
        <w:jc w:val="both"/>
        <w:rPr>
          <w:b/>
          <w:bCs/>
          <w:sz w:val="16"/>
          <w:szCs w:val="16"/>
        </w:rPr>
      </w:pPr>
    </w:p>
    <w:p w:rsidR="00DD71DE" w:rsidRDefault="00DD71DE" w:rsidP="00DD71DE">
      <w:pPr>
        <w:pStyle w:val="a5"/>
      </w:pPr>
      <w:r>
        <w:t>5.3. Что такое производительность источника дискретных сообщений?</w:t>
      </w:r>
    </w:p>
    <w:p w:rsidR="00DD71DE" w:rsidRDefault="00DD71DE" w:rsidP="00DD71DE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символов, выдаваемых в единицу времени.</w:t>
      </w:r>
    </w:p>
    <w:p w:rsidR="00DD71DE" w:rsidRDefault="00DD71DE" w:rsidP="00DD71DE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Энтропия, отнесенная к </w:t>
      </w:r>
      <w:r>
        <w:rPr>
          <w:sz w:val="26"/>
          <w:szCs w:val="26"/>
        </w:rPr>
        <w:t>средней длительности символов.</w:t>
      </w:r>
    </w:p>
    <w:p w:rsidR="00DD71DE" w:rsidRDefault="00DD71DE" w:rsidP="00DD71DE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Размер (объем) алфавита источника.</w:t>
      </w:r>
    </w:p>
    <w:p w:rsidR="00DD71DE" w:rsidRDefault="00DD71DE" w:rsidP="00DD71DE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Величина, обратная средней длительности символов источника.</w:t>
      </w:r>
    </w:p>
    <w:p w:rsidR="00DD71DE" w:rsidRDefault="00DD71DE" w:rsidP="00DD71DE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Значение энтропии источника.</w:t>
      </w:r>
    </w:p>
    <w:p w:rsidR="00DD71DE" w:rsidRPr="00436506" w:rsidRDefault="00DD71DE" w:rsidP="00DD71DE">
      <w:pPr>
        <w:ind w:firstLine="567"/>
        <w:jc w:val="both"/>
        <w:rPr>
          <w:b/>
          <w:bCs/>
          <w:sz w:val="16"/>
          <w:szCs w:val="16"/>
        </w:rPr>
      </w:pPr>
    </w:p>
    <w:p w:rsidR="00DD71DE" w:rsidRDefault="00DD71DE" w:rsidP="00DD71DE">
      <w:pPr>
        <w:ind w:firstLine="567"/>
        <w:jc w:val="both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5.4. Укажите выражение, описывающее избыточность источника дискретных сообщений с алфавитом {</w:t>
      </w:r>
      <w:proofErr w:type="spellStart"/>
      <w:r>
        <w:rPr>
          <w:b/>
          <w:bCs/>
          <w:sz w:val="28"/>
          <w:szCs w:val="26"/>
          <w:lang w:val="en-US"/>
        </w:rPr>
        <w:t>a</w:t>
      </w:r>
      <w:r>
        <w:rPr>
          <w:b/>
          <w:bCs/>
          <w:sz w:val="28"/>
          <w:szCs w:val="26"/>
          <w:vertAlign w:val="subscript"/>
          <w:lang w:val="en-US"/>
        </w:rPr>
        <w:t>i</w:t>
      </w:r>
      <w:proofErr w:type="spellEnd"/>
      <w:r>
        <w:rPr>
          <w:b/>
          <w:bCs/>
          <w:sz w:val="28"/>
          <w:szCs w:val="26"/>
        </w:rPr>
        <w:t xml:space="preserve">, </w:t>
      </w:r>
      <w:proofErr w:type="spellStart"/>
      <w:r>
        <w:rPr>
          <w:b/>
          <w:bCs/>
          <w:sz w:val="28"/>
          <w:szCs w:val="26"/>
          <w:lang w:val="en-US"/>
        </w:rPr>
        <w:t>i</w:t>
      </w:r>
      <w:proofErr w:type="spellEnd"/>
      <w:r>
        <w:rPr>
          <w:b/>
          <w:bCs/>
          <w:sz w:val="28"/>
          <w:szCs w:val="26"/>
          <w:lang w:val="en-US"/>
        </w:rPr>
        <w:sym w:font="Symbol" w:char="F0CE"/>
      </w:r>
      <w:r w:rsidRPr="00D01A8E">
        <w:rPr>
          <w:b/>
          <w:bCs/>
          <w:position w:val="-10"/>
          <w:sz w:val="28"/>
          <w:szCs w:val="26"/>
          <w:lang w:val="en-US"/>
        </w:rPr>
        <w:object w:dxaOrig="540" w:dyaOrig="380">
          <v:shape id="_x0000_i1062" type="#_x0000_t75" style="width:26.85pt;height:18.25pt" o:ole="">
            <v:imagedata r:id="rId59" o:title=""/>
          </v:shape>
          <o:OLEObject Type="Embed" ProgID="Equation.3" ShapeID="_x0000_i1062" DrawAspect="Content" ObjectID="_1826808520" r:id="rId60"/>
        </w:object>
      </w:r>
      <w:r>
        <w:rPr>
          <w:b/>
          <w:bCs/>
          <w:sz w:val="28"/>
          <w:szCs w:val="26"/>
        </w:rPr>
        <w:t xml:space="preserve">}, вероятностями появления символов </w:t>
      </w:r>
      <w:r>
        <w:rPr>
          <w:b/>
          <w:bCs/>
          <w:sz w:val="28"/>
          <w:szCs w:val="26"/>
          <w:lang w:val="en-US"/>
        </w:rPr>
        <w:t>p</w:t>
      </w:r>
      <w:r>
        <w:rPr>
          <w:b/>
          <w:bCs/>
          <w:sz w:val="28"/>
          <w:szCs w:val="26"/>
        </w:rPr>
        <w:t>(</w:t>
      </w:r>
      <w:proofErr w:type="spellStart"/>
      <w:r>
        <w:rPr>
          <w:b/>
          <w:bCs/>
          <w:sz w:val="28"/>
          <w:szCs w:val="26"/>
          <w:lang w:val="en-US"/>
        </w:rPr>
        <w:t>a</w:t>
      </w:r>
      <w:r>
        <w:rPr>
          <w:b/>
          <w:bCs/>
          <w:sz w:val="28"/>
          <w:szCs w:val="26"/>
          <w:vertAlign w:val="subscript"/>
          <w:lang w:val="en-US"/>
        </w:rPr>
        <w:t>i</w:t>
      </w:r>
      <w:proofErr w:type="spellEnd"/>
      <w:r>
        <w:rPr>
          <w:b/>
          <w:bCs/>
          <w:sz w:val="28"/>
          <w:szCs w:val="26"/>
        </w:rPr>
        <w:t>) и длительностью одного символа τ</w:t>
      </w:r>
      <w:r>
        <w:rPr>
          <w:b/>
          <w:bCs/>
          <w:sz w:val="28"/>
          <w:szCs w:val="26"/>
          <w:vertAlign w:val="subscript"/>
        </w:rPr>
        <w:t>0</w:t>
      </w:r>
      <w:r>
        <w:rPr>
          <w:b/>
          <w:bCs/>
          <w:sz w:val="28"/>
          <w:szCs w:val="26"/>
        </w:rPr>
        <w:t>.</w:t>
      </w:r>
    </w:p>
    <w:p w:rsidR="00DD71DE" w:rsidRDefault="00DD71DE" w:rsidP="00DD71DE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  <w:lang w:val="en-US"/>
        </w:rPr>
      </w:pPr>
      <w:r w:rsidRPr="00D01A8E">
        <w:rPr>
          <w:bCs/>
          <w:position w:val="-32"/>
          <w:sz w:val="26"/>
          <w:szCs w:val="26"/>
        </w:rPr>
        <w:object w:dxaOrig="2600" w:dyaOrig="760">
          <v:shape id="_x0000_i1063" type="#_x0000_t75" style="width:130.05pt;height:38.7pt" o:ole="">
            <v:imagedata r:id="rId61" o:title=""/>
          </v:shape>
          <o:OLEObject Type="Embed" ProgID="Equation.3" ShapeID="_x0000_i1063" DrawAspect="Content" ObjectID="_1826808521" r:id="rId62"/>
        </w:object>
      </w:r>
      <w:r>
        <w:rPr>
          <w:bCs/>
          <w:sz w:val="26"/>
          <w:szCs w:val="26"/>
          <w:lang w:val="en-US"/>
        </w:rPr>
        <w:t>.</w:t>
      </w:r>
    </w:p>
    <w:p w:rsidR="00DD71DE" w:rsidRDefault="00DD71DE" w:rsidP="00DD71DE">
      <w:pPr>
        <w:numPr>
          <w:ilvl w:val="0"/>
          <w:numId w:val="12"/>
        </w:numPr>
        <w:tabs>
          <w:tab w:val="clear" w:pos="720"/>
          <w:tab w:val="num" w:pos="851"/>
        </w:tabs>
        <w:spacing w:after="0" w:line="360" w:lineRule="auto"/>
        <w:ind w:left="851" w:hanging="567"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H</w:t>
      </w:r>
      <w:r>
        <w:rPr>
          <w:sz w:val="26"/>
          <w:szCs w:val="26"/>
          <w:vertAlign w:val="subscript"/>
          <w:lang w:val="en-US"/>
        </w:rPr>
        <w:t>max</w:t>
      </w:r>
      <w:proofErr w:type="spellEnd"/>
      <w:r>
        <w:rPr>
          <w:sz w:val="26"/>
          <w:szCs w:val="26"/>
          <w:lang w:val="en-US"/>
        </w:rPr>
        <w:t xml:space="preserve"> = </w:t>
      </w:r>
      <w:proofErr w:type="gramStart"/>
      <w:r>
        <w:rPr>
          <w:sz w:val="26"/>
          <w:szCs w:val="26"/>
          <w:lang w:val="en-US"/>
        </w:rPr>
        <w:t>log(</w:t>
      </w:r>
      <w:proofErr w:type="gramEnd"/>
      <w:r>
        <w:rPr>
          <w:sz w:val="26"/>
          <w:szCs w:val="26"/>
          <w:lang w:val="en-US"/>
        </w:rPr>
        <w:t>K).</w:t>
      </w:r>
    </w:p>
    <w:p w:rsidR="00DD71DE" w:rsidRDefault="00DD71DE" w:rsidP="00DD71DE">
      <w:pPr>
        <w:numPr>
          <w:ilvl w:val="0"/>
          <w:numId w:val="12"/>
        </w:numPr>
        <w:tabs>
          <w:tab w:val="clear" w:pos="720"/>
          <w:tab w:val="num" w:pos="851"/>
        </w:tabs>
        <w:spacing w:after="0" w:line="360" w:lineRule="auto"/>
        <w:ind w:left="851" w:hanging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χ = (</w:t>
      </w:r>
      <w:proofErr w:type="spellStart"/>
      <w:r>
        <w:rPr>
          <w:sz w:val="26"/>
          <w:szCs w:val="26"/>
          <w:lang w:val="en-US"/>
        </w:rPr>
        <w:t>logK</w:t>
      </w:r>
      <w:proofErr w:type="spellEnd"/>
      <w:r>
        <w:rPr>
          <w:sz w:val="26"/>
          <w:szCs w:val="26"/>
          <w:lang w:val="en-US"/>
        </w:rPr>
        <w:t xml:space="preserve"> − H)/</w:t>
      </w:r>
      <w:proofErr w:type="spellStart"/>
      <w:r>
        <w:rPr>
          <w:sz w:val="26"/>
          <w:szCs w:val="26"/>
          <w:lang w:val="en-US"/>
        </w:rPr>
        <w:t>logK</w:t>
      </w:r>
      <w:proofErr w:type="spellEnd"/>
      <w:r>
        <w:rPr>
          <w:sz w:val="26"/>
          <w:szCs w:val="26"/>
          <w:lang w:val="en-US"/>
        </w:rPr>
        <w:t>.</w:t>
      </w:r>
    </w:p>
    <w:p w:rsidR="00DD71DE" w:rsidRDefault="00DD71DE" w:rsidP="00DD71DE">
      <w:pPr>
        <w:numPr>
          <w:ilvl w:val="0"/>
          <w:numId w:val="12"/>
        </w:numPr>
        <w:tabs>
          <w:tab w:val="clear" w:pos="720"/>
          <w:tab w:val="num" w:pos="851"/>
        </w:tabs>
        <w:spacing w:after="0" w:line="36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Н′=</w:t>
      </w:r>
      <w:proofErr w:type="spellStart"/>
      <w:r>
        <w:rPr>
          <w:sz w:val="26"/>
          <w:szCs w:val="26"/>
        </w:rPr>
        <w:t>Н</w:t>
      </w:r>
      <w:r>
        <w:rPr>
          <w:sz w:val="26"/>
          <w:szCs w:val="26"/>
          <w:vertAlign w:val="subscript"/>
        </w:rPr>
        <w:t>мах</w:t>
      </w:r>
      <w:proofErr w:type="spellEnd"/>
      <w:r>
        <w:rPr>
          <w:sz w:val="26"/>
          <w:szCs w:val="26"/>
        </w:rPr>
        <w:t>/τ</w:t>
      </w:r>
      <w:r>
        <w:rPr>
          <w:sz w:val="26"/>
          <w:szCs w:val="26"/>
          <w:vertAlign w:val="subscript"/>
        </w:rPr>
        <w:t>0</w:t>
      </w:r>
      <w:r>
        <w:rPr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12"/>
        </w:numPr>
        <w:tabs>
          <w:tab w:val="clear" w:pos="720"/>
          <w:tab w:val="num" w:pos="851"/>
        </w:tabs>
        <w:spacing w:after="0" w:line="36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χ</w:t>
      </w:r>
      <w:r w:rsidRPr="00D01A8E">
        <w:rPr>
          <w:position w:val="-12"/>
          <w:sz w:val="26"/>
          <w:szCs w:val="26"/>
        </w:rPr>
        <w:object w:dxaOrig="2180" w:dyaOrig="360">
          <v:shape id="_x0000_i1064" type="#_x0000_t75" style="width:108.55pt;height:18.25pt" o:ole="">
            <v:imagedata r:id="rId63" o:title=""/>
          </v:shape>
          <o:OLEObject Type="Embed" ProgID="Equation.3" ShapeID="_x0000_i1064" DrawAspect="Content" ObjectID="_1826808522" r:id="rId64"/>
        </w:object>
      </w:r>
      <w:r>
        <w:rPr>
          <w:sz w:val="26"/>
          <w:szCs w:val="26"/>
        </w:rPr>
        <w:t>.</w:t>
      </w:r>
    </w:p>
    <w:p w:rsidR="00DD71DE" w:rsidRPr="00436506" w:rsidRDefault="00DD71DE" w:rsidP="00DD71DE">
      <w:pPr>
        <w:pStyle w:val="a5"/>
        <w:rPr>
          <w:sz w:val="16"/>
          <w:szCs w:val="16"/>
        </w:rPr>
      </w:pPr>
    </w:p>
    <w:p w:rsidR="00DD71DE" w:rsidRDefault="00DD71DE" w:rsidP="00DD71DE">
      <w:pPr>
        <w:pStyle w:val="a5"/>
        <w:rPr>
          <w:spacing w:val="-6"/>
        </w:rPr>
      </w:pPr>
      <w:r>
        <w:t xml:space="preserve">5.5. </w:t>
      </w:r>
      <w:r>
        <w:rPr>
          <w:spacing w:val="-6"/>
        </w:rPr>
        <w:t xml:space="preserve">Укажите схему корреляционного приемника двух сигналов </w:t>
      </w:r>
      <w:r>
        <w:rPr>
          <w:spacing w:val="-6"/>
          <w:lang w:val="en-US"/>
        </w:rPr>
        <w:t>s</w:t>
      </w:r>
      <w:r>
        <w:rPr>
          <w:spacing w:val="-6"/>
          <w:vertAlign w:val="subscript"/>
        </w:rPr>
        <w:t>1</w:t>
      </w:r>
      <w:r>
        <w:rPr>
          <w:spacing w:val="-6"/>
        </w:rPr>
        <w:t>(</w:t>
      </w:r>
      <w:r>
        <w:rPr>
          <w:spacing w:val="-6"/>
          <w:lang w:val="en-US"/>
        </w:rPr>
        <w:t>t</w:t>
      </w:r>
      <w:r>
        <w:rPr>
          <w:spacing w:val="-6"/>
        </w:rPr>
        <w:t xml:space="preserve">) со спектром </w:t>
      </w:r>
      <w:r>
        <w:rPr>
          <w:spacing w:val="-6"/>
          <w:lang w:val="en-US"/>
        </w:rPr>
        <w:t>S</w:t>
      </w:r>
      <w:r>
        <w:rPr>
          <w:spacing w:val="-6"/>
          <w:vertAlign w:val="subscript"/>
        </w:rPr>
        <w:t>1</w:t>
      </w:r>
      <w:r>
        <w:rPr>
          <w:spacing w:val="-6"/>
        </w:rPr>
        <w:t>(</w:t>
      </w:r>
      <w:r>
        <w:rPr>
          <w:spacing w:val="-6"/>
          <w:lang w:val="en-US"/>
        </w:rPr>
        <w:t>j</w:t>
      </w:r>
      <w:r>
        <w:rPr>
          <w:spacing w:val="-6"/>
          <w:lang w:val="en-US"/>
        </w:rPr>
        <w:sym w:font="Symbol" w:char="F077"/>
      </w:r>
      <w:r>
        <w:rPr>
          <w:spacing w:val="-6"/>
        </w:rPr>
        <w:t xml:space="preserve">) и </w:t>
      </w:r>
      <w:r>
        <w:rPr>
          <w:spacing w:val="-6"/>
          <w:lang w:val="en-US"/>
        </w:rPr>
        <w:t>s</w:t>
      </w:r>
      <w:r>
        <w:rPr>
          <w:spacing w:val="-6"/>
          <w:vertAlign w:val="subscript"/>
        </w:rPr>
        <w:t>2</w:t>
      </w:r>
      <w:r>
        <w:rPr>
          <w:spacing w:val="-6"/>
        </w:rPr>
        <w:t>(</w:t>
      </w:r>
      <w:r>
        <w:rPr>
          <w:spacing w:val="-6"/>
          <w:lang w:val="en-US"/>
        </w:rPr>
        <w:t>t</w:t>
      </w:r>
      <w:r>
        <w:rPr>
          <w:spacing w:val="-6"/>
        </w:rPr>
        <w:t xml:space="preserve">) со спектром </w:t>
      </w:r>
      <w:r>
        <w:rPr>
          <w:spacing w:val="-6"/>
          <w:lang w:val="en-US"/>
        </w:rPr>
        <w:t>S</w:t>
      </w:r>
      <w:r>
        <w:rPr>
          <w:spacing w:val="-6"/>
          <w:vertAlign w:val="subscript"/>
        </w:rPr>
        <w:t>2</w:t>
      </w:r>
      <w:r>
        <w:rPr>
          <w:spacing w:val="-6"/>
        </w:rPr>
        <w:t>(</w:t>
      </w:r>
      <w:r>
        <w:rPr>
          <w:spacing w:val="-6"/>
          <w:lang w:val="en-US"/>
        </w:rPr>
        <w:t>j</w:t>
      </w:r>
      <w:r>
        <w:rPr>
          <w:spacing w:val="-6"/>
          <w:lang w:val="en-US"/>
        </w:rPr>
        <w:sym w:font="Symbol" w:char="F077"/>
      </w:r>
      <w:r>
        <w:rPr>
          <w:spacing w:val="-6"/>
        </w:rPr>
        <w:t>), обеспечивающего оптимальный прием на фоне «белого» шума. Длительности сигналов одинаковы и равны Т</w:t>
      </w:r>
      <w:r>
        <w:rPr>
          <w:spacing w:val="-6"/>
          <w:vertAlign w:val="subscript"/>
        </w:rPr>
        <w:t>0</w:t>
      </w:r>
      <w:r>
        <w:rPr>
          <w:spacing w:val="-6"/>
        </w:rPr>
        <w:t>.</w:t>
      </w:r>
    </w:p>
    <w:p w:rsidR="00DD71DE" w:rsidRDefault="00DD71DE" w:rsidP="00DD71DE">
      <w:pPr>
        <w:pStyle w:val="a5"/>
        <w:rPr>
          <w:sz w:val="16"/>
        </w:rPr>
      </w:pPr>
    </w:p>
    <w:bookmarkStart w:id="6" w:name="_MON_1285588561"/>
    <w:bookmarkStart w:id="7" w:name="_MON_1285589012"/>
    <w:bookmarkStart w:id="8" w:name="_MON_1285589041"/>
    <w:bookmarkStart w:id="9" w:name="_MON_1285589745"/>
    <w:bookmarkStart w:id="10" w:name="_MON_1285590264"/>
    <w:bookmarkStart w:id="11" w:name="_MON_1285590331"/>
    <w:bookmarkStart w:id="12" w:name="_MON_1285674448"/>
    <w:bookmarkStart w:id="13" w:name="_MON_1285675451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284819777"/>
    <w:bookmarkEnd w:id="14"/>
    <w:p w:rsidR="00DD71DE" w:rsidRDefault="00DD71DE" w:rsidP="00DD71DE">
      <w:pPr>
        <w:numPr>
          <w:ilvl w:val="0"/>
          <w:numId w:val="42"/>
        </w:numPr>
        <w:tabs>
          <w:tab w:val="clear" w:pos="720"/>
          <w:tab w:val="num" w:pos="851"/>
        </w:tabs>
        <w:spacing w:after="0" w:line="240" w:lineRule="auto"/>
        <w:ind w:left="851" w:hanging="567"/>
        <w:rPr>
          <w:sz w:val="26"/>
          <w:szCs w:val="26"/>
        </w:rPr>
      </w:pPr>
      <w:r w:rsidRPr="00D01A8E">
        <w:rPr>
          <w:sz w:val="26"/>
          <w:szCs w:val="26"/>
        </w:rPr>
        <w:object w:dxaOrig="8222" w:dyaOrig="2948">
          <v:shape id="_x0000_i1065" type="#_x0000_t75" style="width:411.6pt;height:147.2pt" o:ole="">
            <v:imagedata r:id="rId65" o:title=""/>
          </v:shape>
          <o:OLEObject Type="Embed" ProgID="Word.Picture.8" ShapeID="_x0000_i1065" DrawAspect="Content" ObjectID="_1826808523" r:id="rId66"/>
        </w:object>
      </w:r>
    </w:p>
    <w:bookmarkStart w:id="15" w:name="_MON_1285676651"/>
    <w:bookmarkStart w:id="16" w:name="_MON_1285676670"/>
    <w:bookmarkStart w:id="17" w:name="_MON_1285589946"/>
    <w:bookmarkStart w:id="18" w:name="_MON_1285674533"/>
    <w:bookmarkStart w:id="19" w:name="_MON_1285674635"/>
    <w:bookmarkEnd w:id="15"/>
    <w:bookmarkEnd w:id="16"/>
    <w:bookmarkEnd w:id="17"/>
    <w:bookmarkEnd w:id="18"/>
    <w:bookmarkEnd w:id="19"/>
    <w:bookmarkStart w:id="20" w:name="_MON_1285676138"/>
    <w:bookmarkEnd w:id="20"/>
    <w:p w:rsidR="00DD71DE" w:rsidRDefault="00DD71DE" w:rsidP="00DD71DE">
      <w:pPr>
        <w:numPr>
          <w:ilvl w:val="0"/>
          <w:numId w:val="42"/>
        </w:numPr>
        <w:tabs>
          <w:tab w:val="clear" w:pos="720"/>
          <w:tab w:val="num" w:pos="851"/>
        </w:tabs>
        <w:spacing w:after="0" w:line="240" w:lineRule="auto"/>
        <w:ind w:left="851" w:hanging="567"/>
        <w:rPr>
          <w:bCs/>
          <w:sz w:val="26"/>
          <w:szCs w:val="26"/>
        </w:rPr>
      </w:pPr>
      <w:r w:rsidRPr="00D01A8E">
        <w:rPr>
          <w:sz w:val="26"/>
          <w:szCs w:val="26"/>
        </w:rPr>
        <w:object w:dxaOrig="8222" w:dyaOrig="2948">
          <v:shape id="_x0000_i1066" type="#_x0000_t75" style="width:411.6pt;height:147.2pt" o:ole="">
            <v:imagedata r:id="rId67" o:title=""/>
          </v:shape>
          <o:OLEObject Type="Embed" ProgID="Word.Picture.8" ShapeID="_x0000_i1066" DrawAspect="Content" ObjectID="_1826808524" r:id="rId68"/>
        </w:object>
      </w:r>
    </w:p>
    <w:bookmarkStart w:id="21" w:name="_MON_1285676723"/>
    <w:bookmarkEnd w:id="21"/>
    <w:bookmarkStart w:id="22" w:name="_MON_1285676949"/>
    <w:bookmarkEnd w:id="22"/>
    <w:p w:rsidR="00DD71DE" w:rsidRDefault="00DD71DE" w:rsidP="00DD71DE">
      <w:pPr>
        <w:numPr>
          <w:ilvl w:val="0"/>
          <w:numId w:val="42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 w:rsidRPr="00D01A8E">
        <w:rPr>
          <w:sz w:val="26"/>
          <w:szCs w:val="26"/>
        </w:rPr>
        <w:object w:dxaOrig="7513" w:dyaOrig="2948">
          <v:shape id="_x0000_i1067" type="#_x0000_t75" style="width:376.1pt;height:147.2pt" o:ole="">
            <v:imagedata r:id="rId69" o:title=""/>
          </v:shape>
          <o:OLEObject Type="Embed" ProgID="Word.Picture.8" ShapeID="_x0000_i1067" DrawAspect="Content" ObjectID="_1826808525" r:id="rId70"/>
        </w:object>
      </w:r>
    </w:p>
    <w:bookmarkStart w:id="23" w:name="_MON_1285685526"/>
    <w:bookmarkStart w:id="24" w:name="_MON_1290862243"/>
    <w:bookmarkStart w:id="25" w:name="_MON_1285684161"/>
    <w:bookmarkStart w:id="26" w:name="_MON_1285685414"/>
    <w:bookmarkStart w:id="27" w:name="_MON_1285685432"/>
    <w:bookmarkEnd w:id="23"/>
    <w:bookmarkEnd w:id="24"/>
    <w:bookmarkEnd w:id="25"/>
    <w:bookmarkEnd w:id="26"/>
    <w:bookmarkEnd w:id="27"/>
    <w:bookmarkStart w:id="28" w:name="_MON_1285685509"/>
    <w:bookmarkEnd w:id="28"/>
    <w:p w:rsidR="00DD71DE" w:rsidRDefault="00DD71DE" w:rsidP="00DD71DE">
      <w:pPr>
        <w:numPr>
          <w:ilvl w:val="0"/>
          <w:numId w:val="42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 w:rsidRPr="00D01A8E">
        <w:rPr>
          <w:sz w:val="26"/>
          <w:szCs w:val="26"/>
        </w:rPr>
        <w:object w:dxaOrig="6096" w:dyaOrig="3090">
          <v:shape id="_x0000_i1068" type="#_x0000_t75" style="width:304.1pt;height:154.75pt" o:ole="">
            <v:imagedata r:id="rId71" o:title=""/>
          </v:shape>
          <o:OLEObject Type="Embed" ProgID="Word.Picture.8" ShapeID="_x0000_i1068" DrawAspect="Content" ObjectID="_1826808526" r:id="rId72"/>
        </w:object>
      </w:r>
    </w:p>
    <w:bookmarkStart w:id="29" w:name="_MON_1285685714"/>
    <w:bookmarkStart w:id="30" w:name="_MON_1290862377"/>
    <w:bookmarkEnd w:id="29"/>
    <w:bookmarkEnd w:id="30"/>
    <w:bookmarkStart w:id="31" w:name="_MON_1285685624"/>
    <w:bookmarkEnd w:id="31"/>
    <w:p w:rsidR="00DD71DE" w:rsidRDefault="00DD71DE" w:rsidP="00DD71DE">
      <w:pPr>
        <w:numPr>
          <w:ilvl w:val="0"/>
          <w:numId w:val="42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 w:rsidRPr="00D01A8E">
        <w:rPr>
          <w:sz w:val="26"/>
          <w:szCs w:val="26"/>
        </w:rPr>
        <w:object w:dxaOrig="6237" w:dyaOrig="3090">
          <v:shape id="_x0000_i1069" type="#_x0000_t75" style="width:311.65pt;height:154.75pt" o:ole="">
            <v:imagedata r:id="rId73" o:title=""/>
          </v:shape>
          <o:OLEObject Type="Embed" ProgID="Word.Picture.8" ShapeID="_x0000_i1069" DrawAspect="Content" ObjectID="_1826808527" r:id="rId74"/>
        </w:object>
      </w:r>
    </w:p>
    <w:p w:rsidR="00DD71DE" w:rsidRPr="00436506" w:rsidRDefault="00DD71DE" w:rsidP="00DD71DE">
      <w:pPr>
        <w:ind w:left="426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 xml:space="preserve">5.6. Укажите схему приемника на согласованных фильтрах, обеспечивающего оптимальный прием на фоне «белого» шума для двух сигналов </w:t>
      </w:r>
      <w:r>
        <w:rPr>
          <w:lang w:val="en-US"/>
        </w:rPr>
        <w:t>s</w:t>
      </w:r>
      <w:r>
        <w:rPr>
          <w:vertAlign w:val="subscript"/>
        </w:rPr>
        <w:t>1</w:t>
      </w:r>
      <w:r>
        <w:t>(</w:t>
      </w:r>
      <w:r>
        <w:rPr>
          <w:lang w:val="en-US"/>
        </w:rPr>
        <w:t>t</w:t>
      </w:r>
      <w:r>
        <w:t xml:space="preserve">) со спектром </w:t>
      </w:r>
      <w:r>
        <w:rPr>
          <w:lang w:val="en-US"/>
        </w:rPr>
        <w:t>S</w:t>
      </w:r>
      <w:r>
        <w:rPr>
          <w:vertAlign w:val="subscript"/>
        </w:rPr>
        <w:t>1</w:t>
      </w:r>
      <w:r>
        <w:t>(</w:t>
      </w:r>
      <w:r>
        <w:rPr>
          <w:lang w:val="en-US"/>
        </w:rPr>
        <w:t>j</w:t>
      </w:r>
      <w:r>
        <w:rPr>
          <w:lang w:val="en-US"/>
        </w:rPr>
        <w:sym w:font="Symbol" w:char="F077"/>
      </w:r>
      <w:r>
        <w:t xml:space="preserve">) и </w:t>
      </w:r>
      <w:r>
        <w:rPr>
          <w:lang w:val="en-US"/>
        </w:rPr>
        <w:t>s</w:t>
      </w:r>
      <w:r>
        <w:rPr>
          <w:vertAlign w:val="subscript"/>
        </w:rPr>
        <w:t>2</w:t>
      </w:r>
      <w:r>
        <w:t>(</w:t>
      </w:r>
      <w:r>
        <w:rPr>
          <w:lang w:val="en-US"/>
        </w:rPr>
        <w:t>t</w:t>
      </w:r>
      <w:r>
        <w:t xml:space="preserve">) со спектром </w:t>
      </w:r>
      <w:r>
        <w:rPr>
          <w:lang w:val="en-US"/>
        </w:rPr>
        <w:t>S</w:t>
      </w:r>
      <w:r>
        <w:rPr>
          <w:vertAlign w:val="subscript"/>
        </w:rPr>
        <w:t>2</w:t>
      </w:r>
      <w:r>
        <w:t>(</w:t>
      </w:r>
      <w:r>
        <w:rPr>
          <w:lang w:val="en-US"/>
        </w:rPr>
        <w:t>j</w:t>
      </w:r>
      <w:r>
        <w:rPr>
          <w:lang w:val="en-US"/>
        </w:rPr>
        <w:sym w:font="Symbol" w:char="F077"/>
      </w:r>
      <w:r>
        <w:t>). Длительности сигналов одинаковы и равны Т</w:t>
      </w:r>
      <w:r>
        <w:rPr>
          <w:vertAlign w:val="subscript"/>
        </w:rPr>
        <w:t>0</w:t>
      </w:r>
      <w:r>
        <w:t>.</w:t>
      </w:r>
    </w:p>
    <w:p w:rsidR="00DD71DE" w:rsidRDefault="00DD71DE" w:rsidP="00DD71DE">
      <w:pPr>
        <w:pStyle w:val="a5"/>
        <w:rPr>
          <w:sz w:val="16"/>
        </w:rPr>
      </w:pPr>
    </w:p>
    <w:p w:rsidR="00DD71DE" w:rsidRDefault="00DD71DE" w:rsidP="00DD71DE">
      <w:pPr>
        <w:numPr>
          <w:ilvl w:val="0"/>
          <w:numId w:val="43"/>
        </w:numPr>
        <w:tabs>
          <w:tab w:val="clear" w:pos="720"/>
          <w:tab w:val="num" w:pos="851"/>
        </w:tabs>
        <w:spacing w:after="0" w:line="240" w:lineRule="auto"/>
        <w:ind w:left="851" w:hanging="567"/>
        <w:rPr>
          <w:sz w:val="26"/>
          <w:szCs w:val="26"/>
        </w:rPr>
      </w:pPr>
      <w:r w:rsidRPr="00D01A8E">
        <w:rPr>
          <w:sz w:val="26"/>
          <w:szCs w:val="26"/>
        </w:rPr>
        <w:object w:dxaOrig="8222" w:dyaOrig="2948">
          <v:shape id="_x0000_i1070" type="#_x0000_t75" style="width:411.6pt;height:147.2pt" o:ole="">
            <v:imagedata r:id="rId65" o:title=""/>
          </v:shape>
          <o:OLEObject Type="Embed" ProgID="Word.Picture.8" ShapeID="_x0000_i1070" DrawAspect="Content" ObjectID="_1826808528" r:id="rId75"/>
        </w:object>
      </w:r>
    </w:p>
    <w:p w:rsidR="00DD71DE" w:rsidRDefault="00DD71DE" w:rsidP="00DD71DE">
      <w:pPr>
        <w:numPr>
          <w:ilvl w:val="0"/>
          <w:numId w:val="43"/>
        </w:numPr>
        <w:tabs>
          <w:tab w:val="clear" w:pos="720"/>
          <w:tab w:val="num" w:pos="851"/>
        </w:tabs>
        <w:spacing w:after="0" w:line="240" w:lineRule="auto"/>
        <w:ind w:left="851" w:hanging="567"/>
        <w:rPr>
          <w:bCs/>
          <w:sz w:val="26"/>
          <w:szCs w:val="26"/>
        </w:rPr>
      </w:pPr>
      <w:r w:rsidRPr="00D01A8E">
        <w:rPr>
          <w:sz w:val="26"/>
          <w:szCs w:val="26"/>
        </w:rPr>
        <w:object w:dxaOrig="8222" w:dyaOrig="2948">
          <v:shape id="_x0000_i1071" type="#_x0000_t75" style="width:411.6pt;height:147.2pt" o:ole="">
            <v:imagedata r:id="rId67" o:title=""/>
          </v:shape>
          <o:OLEObject Type="Embed" ProgID="Word.Picture.8" ShapeID="_x0000_i1071" DrawAspect="Content" ObjectID="_1826808529" r:id="rId76"/>
        </w:object>
      </w:r>
    </w:p>
    <w:p w:rsidR="00DD71DE" w:rsidRDefault="00DD71DE" w:rsidP="00DD71DE">
      <w:pPr>
        <w:numPr>
          <w:ilvl w:val="0"/>
          <w:numId w:val="43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 w:rsidRPr="00D01A8E">
        <w:rPr>
          <w:sz w:val="26"/>
          <w:szCs w:val="26"/>
        </w:rPr>
        <w:object w:dxaOrig="7513" w:dyaOrig="2948">
          <v:shape id="_x0000_i1072" type="#_x0000_t75" style="width:376.1pt;height:147.2pt" o:ole="">
            <v:imagedata r:id="rId69" o:title=""/>
          </v:shape>
          <o:OLEObject Type="Embed" ProgID="Word.Picture.8" ShapeID="_x0000_i1072" DrawAspect="Content" ObjectID="_1826808530" r:id="rId77"/>
        </w:object>
      </w:r>
    </w:p>
    <w:bookmarkStart w:id="32" w:name="_MON_1290862470"/>
    <w:bookmarkEnd w:id="32"/>
    <w:p w:rsidR="00DD71DE" w:rsidRDefault="00DD71DE" w:rsidP="00DD71DE">
      <w:pPr>
        <w:numPr>
          <w:ilvl w:val="0"/>
          <w:numId w:val="43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 w:rsidRPr="00D01A8E">
        <w:rPr>
          <w:sz w:val="26"/>
          <w:szCs w:val="26"/>
        </w:rPr>
        <w:object w:dxaOrig="6237" w:dyaOrig="3090">
          <v:shape id="_x0000_i1073" type="#_x0000_t75" style="width:311.65pt;height:154.75pt" o:ole="">
            <v:imagedata r:id="rId78" o:title=""/>
          </v:shape>
          <o:OLEObject Type="Embed" ProgID="Word.Picture.8" ShapeID="_x0000_i1073" DrawAspect="Content" ObjectID="_1826808531" r:id="rId79"/>
        </w:object>
      </w:r>
    </w:p>
    <w:bookmarkStart w:id="33" w:name="_MON_1286202234"/>
    <w:bookmarkEnd w:id="33"/>
    <w:bookmarkStart w:id="34" w:name="_MON_1290862526"/>
    <w:bookmarkEnd w:id="34"/>
    <w:p w:rsidR="00DD71DE" w:rsidRDefault="00DD71DE" w:rsidP="00DD71DE">
      <w:pPr>
        <w:numPr>
          <w:ilvl w:val="0"/>
          <w:numId w:val="43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 w:rsidRPr="00D01A8E">
        <w:rPr>
          <w:sz w:val="26"/>
          <w:szCs w:val="26"/>
        </w:rPr>
        <w:object w:dxaOrig="6096" w:dyaOrig="3090">
          <v:shape id="_x0000_i1074" type="#_x0000_t75" style="width:304.1pt;height:154.75pt" o:ole="">
            <v:imagedata r:id="rId80" o:title=""/>
          </v:shape>
          <o:OLEObject Type="Embed" ProgID="Word.Picture.8" ShapeID="_x0000_i1074" DrawAspect="Content" ObjectID="_1826808532" r:id="rId81"/>
        </w:object>
      </w:r>
    </w:p>
    <w:p w:rsidR="00DD71DE" w:rsidRPr="00436506" w:rsidRDefault="00DD71DE" w:rsidP="00DD71DE">
      <w:pPr>
        <w:ind w:left="426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 xml:space="preserve">5.7. Укажите схему приемника, обеспечивающего оптимальный прием на фоне «белого» шума сигнала </w:t>
      </w:r>
      <w:r>
        <w:rPr>
          <w:lang w:val="en-US"/>
        </w:rPr>
        <w:t>s</w:t>
      </w:r>
      <w:r>
        <w:rPr>
          <w:vertAlign w:val="subscript"/>
        </w:rPr>
        <w:t>1</w:t>
      </w:r>
      <w:r>
        <w:t>(</w:t>
      </w:r>
      <w:r>
        <w:rPr>
          <w:lang w:val="en-US"/>
        </w:rPr>
        <w:t>t</w:t>
      </w:r>
      <w:r>
        <w:t>) со случайной начальной фазой.</w:t>
      </w:r>
    </w:p>
    <w:p w:rsidR="00DD71DE" w:rsidRDefault="00DD71DE" w:rsidP="00DD71DE">
      <w:pPr>
        <w:ind w:left="426"/>
        <w:rPr>
          <w:sz w:val="16"/>
          <w:szCs w:val="26"/>
        </w:rPr>
      </w:pPr>
    </w:p>
    <w:p w:rsidR="00DD71DE" w:rsidRDefault="00DD71DE" w:rsidP="00DD71DE">
      <w:pPr>
        <w:numPr>
          <w:ilvl w:val="0"/>
          <w:numId w:val="44"/>
        </w:numPr>
        <w:tabs>
          <w:tab w:val="clear" w:pos="720"/>
          <w:tab w:val="num" w:pos="851"/>
        </w:tabs>
        <w:spacing w:after="0" w:line="240" w:lineRule="auto"/>
        <w:ind w:left="851" w:hanging="567"/>
        <w:rPr>
          <w:sz w:val="26"/>
          <w:szCs w:val="26"/>
        </w:rPr>
      </w:pPr>
      <w:r w:rsidRPr="00D01A8E">
        <w:rPr>
          <w:sz w:val="26"/>
          <w:szCs w:val="26"/>
        </w:rPr>
        <w:object w:dxaOrig="8222" w:dyaOrig="2948">
          <v:shape id="_x0000_i1075" type="#_x0000_t75" style="width:411.6pt;height:147.2pt" o:ole="">
            <v:imagedata r:id="rId65" o:title=""/>
          </v:shape>
          <o:OLEObject Type="Embed" ProgID="Word.Picture.8" ShapeID="_x0000_i1075" DrawAspect="Content" ObjectID="_1826808533" r:id="rId82"/>
        </w:object>
      </w:r>
    </w:p>
    <w:p w:rsidR="00DD71DE" w:rsidRDefault="00DD71DE" w:rsidP="00DD71DE">
      <w:pPr>
        <w:numPr>
          <w:ilvl w:val="0"/>
          <w:numId w:val="44"/>
        </w:numPr>
        <w:tabs>
          <w:tab w:val="clear" w:pos="720"/>
          <w:tab w:val="num" w:pos="851"/>
        </w:tabs>
        <w:spacing w:after="0" w:line="240" w:lineRule="auto"/>
        <w:ind w:left="851" w:hanging="567"/>
        <w:rPr>
          <w:bCs/>
          <w:sz w:val="26"/>
          <w:szCs w:val="26"/>
        </w:rPr>
      </w:pPr>
      <w:r w:rsidRPr="00D01A8E">
        <w:rPr>
          <w:sz w:val="26"/>
          <w:szCs w:val="26"/>
        </w:rPr>
        <w:object w:dxaOrig="8222" w:dyaOrig="2948">
          <v:shape id="_x0000_i1076" type="#_x0000_t75" style="width:411.6pt;height:147.2pt" o:ole="">
            <v:imagedata r:id="rId67" o:title=""/>
          </v:shape>
          <o:OLEObject Type="Embed" ProgID="Word.Picture.8" ShapeID="_x0000_i1076" DrawAspect="Content" ObjectID="_1826808534" r:id="rId83"/>
        </w:object>
      </w:r>
    </w:p>
    <w:p w:rsidR="00DD71DE" w:rsidRDefault="00DD71DE" w:rsidP="00DD71DE">
      <w:pPr>
        <w:numPr>
          <w:ilvl w:val="0"/>
          <w:numId w:val="44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 w:rsidRPr="00D01A8E">
        <w:rPr>
          <w:sz w:val="26"/>
          <w:szCs w:val="26"/>
        </w:rPr>
        <w:object w:dxaOrig="7513" w:dyaOrig="2948">
          <v:shape id="_x0000_i1077" type="#_x0000_t75" style="width:376.1pt;height:147.2pt" o:ole="">
            <v:imagedata r:id="rId69" o:title=""/>
          </v:shape>
          <o:OLEObject Type="Embed" ProgID="Word.Picture.8" ShapeID="_x0000_i1077" DrawAspect="Content" ObjectID="_1826808535" r:id="rId84"/>
        </w:object>
      </w:r>
    </w:p>
    <w:bookmarkStart w:id="35" w:name="_MON_1290862659"/>
    <w:bookmarkEnd w:id="35"/>
    <w:p w:rsidR="00DD71DE" w:rsidRDefault="00DD71DE" w:rsidP="00DD71DE">
      <w:pPr>
        <w:numPr>
          <w:ilvl w:val="0"/>
          <w:numId w:val="44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 w:rsidRPr="00D01A8E">
        <w:rPr>
          <w:sz w:val="26"/>
          <w:szCs w:val="26"/>
        </w:rPr>
        <w:object w:dxaOrig="6096" w:dyaOrig="3090">
          <v:shape id="_x0000_i1078" type="#_x0000_t75" style="width:304.1pt;height:154.75pt" o:ole="">
            <v:imagedata r:id="rId85" o:title=""/>
          </v:shape>
          <o:OLEObject Type="Embed" ProgID="Word.Picture.8" ShapeID="_x0000_i1078" DrawAspect="Content" ObjectID="_1826808536" r:id="rId86"/>
        </w:object>
      </w:r>
    </w:p>
    <w:bookmarkStart w:id="36" w:name="_MON_1290862738"/>
    <w:bookmarkEnd w:id="36"/>
    <w:bookmarkStart w:id="37" w:name="_MON_1290862831"/>
    <w:bookmarkEnd w:id="37"/>
    <w:p w:rsidR="00DD71DE" w:rsidRDefault="00DD71DE" w:rsidP="00DD71DE">
      <w:pPr>
        <w:numPr>
          <w:ilvl w:val="0"/>
          <w:numId w:val="44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 w:rsidRPr="00D01A8E">
        <w:rPr>
          <w:sz w:val="26"/>
          <w:szCs w:val="26"/>
        </w:rPr>
        <w:object w:dxaOrig="6237" w:dyaOrig="3090">
          <v:shape id="_x0000_i1079" type="#_x0000_t75" style="width:311.65pt;height:154.75pt" o:ole="">
            <v:imagedata r:id="rId87" o:title=""/>
          </v:shape>
          <o:OLEObject Type="Embed" ProgID="Word.Picture.8" ShapeID="_x0000_i1079" DrawAspect="Content" ObjectID="_1826808537" r:id="rId88"/>
        </w:object>
      </w:r>
    </w:p>
    <w:p w:rsidR="00DD71DE" w:rsidRPr="00436506" w:rsidRDefault="00DD71DE" w:rsidP="00DD71DE">
      <w:pPr>
        <w:ind w:left="426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 xml:space="preserve">5.8. Чем определяется производительность источника непрерывных сообщений </w:t>
      </w:r>
      <w:r>
        <w:rPr>
          <w:lang w:val="en-US"/>
        </w:rPr>
        <w:t>b</w:t>
      </w:r>
      <w:r>
        <w:t>(</w:t>
      </w:r>
      <w:r>
        <w:rPr>
          <w:lang w:val="en-US"/>
        </w:rPr>
        <w:t>t</w:t>
      </w:r>
      <w:r>
        <w:t xml:space="preserve">) с </w:t>
      </w:r>
      <w:r>
        <w:rPr>
          <w:spacing w:val="-4"/>
        </w:rPr>
        <w:t>шириной спектра</w:t>
      </w:r>
      <w:r>
        <w:t xml:space="preserve"> </w:t>
      </w:r>
      <w:r>
        <w:rPr>
          <w:lang w:val="en-US"/>
        </w:rPr>
        <w:t>F</w:t>
      </w:r>
      <w:r>
        <w:rPr>
          <w:vertAlign w:val="subscript"/>
          <w:lang w:val="en-US"/>
        </w:rPr>
        <w:t>c</w:t>
      </w:r>
      <w:r>
        <w:t xml:space="preserve"> и функцией распределения плотности вероятности значений </w:t>
      </w:r>
      <w:proofErr w:type="spellStart"/>
      <w:r>
        <w:rPr>
          <w:lang w:val="en-US"/>
        </w:rPr>
        <w:t>W</w:t>
      </w:r>
      <w:r>
        <w:rPr>
          <w:vertAlign w:val="subscript"/>
          <w:lang w:val="en-US"/>
        </w:rPr>
        <w:t>c</w:t>
      </w:r>
      <w:proofErr w:type="spellEnd"/>
      <w:r>
        <w:t>(</w:t>
      </w:r>
      <w:r>
        <w:rPr>
          <w:lang w:val="en-US"/>
        </w:rPr>
        <w:t>x</w:t>
      </w:r>
      <w:r>
        <w:t>)?</w:t>
      </w:r>
    </w:p>
    <w:p w:rsidR="00DD71DE" w:rsidRDefault="00DD71DE" w:rsidP="00DD71DE">
      <w:pPr>
        <w:numPr>
          <w:ilvl w:val="0"/>
          <w:numId w:val="45"/>
        </w:numPr>
        <w:tabs>
          <w:tab w:val="clear" w:pos="1146"/>
          <w:tab w:val="left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Количеством сообщений, выдаваемых в единицу времени.</w:t>
      </w:r>
    </w:p>
    <w:p w:rsidR="00DD71DE" w:rsidRDefault="00DD71DE" w:rsidP="00DD71DE">
      <w:pPr>
        <w:numPr>
          <w:ilvl w:val="0"/>
          <w:numId w:val="45"/>
        </w:numPr>
        <w:tabs>
          <w:tab w:val="clear" w:pos="1146"/>
          <w:tab w:val="left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Произведением дисперсии функции распределения плотности вероятности значений </w:t>
      </w:r>
      <w:proofErr w:type="spellStart"/>
      <w:r>
        <w:rPr>
          <w:sz w:val="26"/>
          <w:lang w:val="en-US"/>
        </w:rPr>
        <w:t>W</w:t>
      </w:r>
      <w:r>
        <w:rPr>
          <w:sz w:val="26"/>
          <w:vertAlign w:val="subscript"/>
          <w:lang w:val="en-US"/>
        </w:rPr>
        <w:t>c</w:t>
      </w:r>
      <w:proofErr w:type="spellEnd"/>
      <w:r>
        <w:rPr>
          <w:sz w:val="26"/>
        </w:rPr>
        <w:t>(</w:t>
      </w:r>
      <w:r>
        <w:rPr>
          <w:sz w:val="26"/>
          <w:lang w:val="en-US"/>
        </w:rPr>
        <w:t>x</w:t>
      </w:r>
      <w:r>
        <w:rPr>
          <w:sz w:val="26"/>
        </w:rPr>
        <w:t>) – σ</w:t>
      </w:r>
      <w:r>
        <w:rPr>
          <w:sz w:val="26"/>
          <w:vertAlign w:val="subscript"/>
        </w:rPr>
        <w:t>с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 и 2</w:t>
      </w:r>
      <w:r>
        <w:rPr>
          <w:sz w:val="26"/>
          <w:lang w:val="en-US"/>
        </w:rPr>
        <w:t>F</w:t>
      </w:r>
      <w:r>
        <w:rPr>
          <w:sz w:val="26"/>
          <w:vertAlign w:val="subscript"/>
          <w:lang w:val="en-US"/>
        </w:rPr>
        <w:t>c</w:t>
      </w:r>
      <w:r>
        <w:rPr>
          <w:sz w:val="26"/>
        </w:rPr>
        <w:t>: σ</w:t>
      </w:r>
      <w:r>
        <w:rPr>
          <w:sz w:val="26"/>
          <w:vertAlign w:val="subscript"/>
        </w:rPr>
        <w:t>с</w:t>
      </w:r>
      <w:r>
        <w:rPr>
          <w:sz w:val="26"/>
          <w:vertAlign w:val="superscript"/>
        </w:rPr>
        <w:t>2</w:t>
      </w:r>
      <w:r>
        <w:rPr>
          <w:sz w:val="26"/>
        </w:rPr>
        <w:t>·2</w:t>
      </w:r>
      <w:r>
        <w:rPr>
          <w:sz w:val="26"/>
          <w:lang w:val="en-US"/>
        </w:rPr>
        <w:t>F</w:t>
      </w:r>
      <w:r>
        <w:rPr>
          <w:sz w:val="26"/>
          <w:vertAlign w:val="subscript"/>
          <w:lang w:val="en-US"/>
        </w:rPr>
        <w:t>c</w:t>
      </w:r>
      <w:r>
        <w:rPr>
          <w:sz w:val="26"/>
        </w:rPr>
        <w:t xml:space="preserve">. </w:t>
      </w:r>
    </w:p>
    <w:p w:rsidR="00DD71DE" w:rsidRDefault="00DD71DE" w:rsidP="00DD71DE">
      <w:pPr>
        <w:numPr>
          <w:ilvl w:val="0"/>
          <w:numId w:val="45"/>
        </w:numPr>
        <w:tabs>
          <w:tab w:val="clear" w:pos="1146"/>
          <w:tab w:val="left" w:pos="851"/>
        </w:tabs>
        <w:spacing w:after="0" w:line="240" w:lineRule="auto"/>
        <w:ind w:left="851" w:hanging="567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Отношением дифференциальной энтропии источника сообщений с распределением </w:t>
      </w:r>
      <w:proofErr w:type="spellStart"/>
      <w:r>
        <w:rPr>
          <w:spacing w:val="-4"/>
          <w:sz w:val="26"/>
          <w:lang w:val="en-US"/>
        </w:rPr>
        <w:t>W</w:t>
      </w:r>
      <w:r>
        <w:rPr>
          <w:spacing w:val="-4"/>
          <w:sz w:val="26"/>
          <w:vertAlign w:val="subscript"/>
          <w:lang w:val="en-US"/>
        </w:rPr>
        <w:t>c</w:t>
      </w:r>
      <w:proofErr w:type="spellEnd"/>
      <w:r>
        <w:rPr>
          <w:spacing w:val="-4"/>
          <w:sz w:val="26"/>
        </w:rPr>
        <w:t>(</w:t>
      </w:r>
      <w:r>
        <w:rPr>
          <w:spacing w:val="-4"/>
          <w:sz w:val="26"/>
          <w:lang w:val="en-US"/>
        </w:rPr>
        <w:t>x</w:t>
      </w:r>
      <w:r>
        <w:rPr>
          <w:spacing w:val="-4"/>
          <w:sz w:val="26"/>
        </w:rPr>
        <w:t>) – h(ε) и 2</w:t>
      </w:r>
      <w:r>
        <w:rPr>
          <w:sz w:val="26"/>
          <w:lang w:val="en-US"/>
        </w:rPr>
        <w:t>F</w:t>
      </w:r>
      <w:r>
        <w:rPr>
          <w:sz w:val="26"/>
          <w:vertAlign w:val="subscript"/>
          <w:lang w:val="en-US"/>
        </w:rPr>
        <w:t>c</w:t>
      </w:r>
      <w:r>
        <w:rPr>
          <w:sz w:val="26"/>
        </w:rPr>
        <w:t xml:space="preserve">: </w:t>
      </w:r>
      <w:r>
        <w:rPr>
          <w:spacing w:val="-4"/>
          <w:sz w:val="26"/>
        </w:rPr>
        <w:t>h(ε)/2</w:t>
      </w:r>
      <w:r>
        <w:rPr>
          <w:sz w:val="26"/>
          <w:lang w:val="en-US"/>
        </w:rPr>
        <w:t>F</w:t>
      </w:r>
      <w:r>
        <w:rPr>
          <w:sz w:val="26"/>
          <w:vertAlign w:val="subscript"/>
          <w:lang w:val="en-US"/>
        </w:rPr>
        <w:t>c</w:t>
      </w:r>
      <w:r>
        <w:rPr>
          <w:sz w:val="26"/>
        </w:rPr>
        <w:t xml:space="preserve">. </w:t>
      </w:r>
    </w:p>
    <w:p w:rsidR="00DD71DE" w:rsidRDefault="00DD71DE" w:rsidP="00DD71DE">
      <w:pPr>
        <w:numPr>
          <w:ilvl w:val="0"/>
          <w:numId w:val="45"/>
        </w:numPr>
        <w:tabs>
          <w:tab w:val="clear" w:pos="1146"/>
          <w:tab w:val="left" w:pos="851"/>
        </w:tabs>
        <w:spacing w:after="0" w:line="240" w:lineRule="auto"/>
        <w:ind w:left="851" w:hanging="567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Произведением </w:t>
      </w:r>
      <w:r>
        <w:rPr>
          <w:spacing w:val="-4"/>
          <w:sz w:val="26"/>
          <w:szCs w:val="26"/>
        </w:rPr>
        <w:t xml:space="preserve">эпсилон-энтропии источника сообщений с распределением </w:t>
      </w:r>
      <w:proofErr w:type="spellStart"/>
      <w:r>
        <w:rPr>
          <w:spacing w:val="-4"/>
          <w:sz w:val="26"/>
          <w:lang w:val="en-US"/>
        </w:rPr>
        <w:t>W</w:t>
      </w:r>
      <w:r>
        <w:rPr>
          <w:spacing w:val="-4"/>
          <w:sz w:val="26"/>
          <w:vertAlign w:val="subscript"/>
          <w:lang w:val="en-US"/>
        </w:rPr>
        <w:t>c</w:t>
      </w:r>
      <w:proofErr w:type="spellEnd"/>
      <w:r>
        <w:rPr>
          <w:spacing w:val="-4"/>
          <w:sz w:val="26"/>
        </w:rPr>
        <w:t>(</w:t>
      </w:r>
      <w:r>
        <w:rPr>
          <w:spacing w:val="-4"/>
          <w:sz w:val="26"/>
          <w:lang w:val="en-US"/>
        </w:rPr>
        <w:t>x</w:t>
      </w:r>
      <w:r>
        <w:rPr>
          <w:spacing w:val="-4"/>
          <w:sz w:val="26"/>
        </w:rPr>
        <w:t xml:space="preserve">) – </w:t>
      </w:r>
      <w:proofErr w:type="spellStart"/>
      <w:r>
        <w:rPr>
          <w:spacing w:val="-4"/>
          <w:sz w:val="26"/>
        </w:rPr>
        <w:t>H</w:t>
      </w:r>
      <w:r>
        <w:rPr>
          <w:spacing w:val="-4"/>
          <w:sz w:val="26"/>
          <w:vertAlign w:val="subscript"/>
        </w:rPr>
        <w:t>ε</w:t>
      </w:r>
      <w:proofErr w:type="spellEnd"/>
      <w:r>
        <w:rPr>
          <w:spacing w:val="-4"/>
          <w:sz w:val="26"/>
        </w:rPr>
        <w:t xml:space="preserve">(b) и </w:t>
      </w:r>
      <w:r>
        <w:rPr>
          <w:sz w:val="26"/>
        </w:rPr>
        <w:t>2</w:t>
      </w:r>
      <w:r>
        <w:rPr>
          <w:sz w:val="26"/>
          <w:lang w:val="en-US"/>
        </w:rPr>
        <w:t>F</w:t>
      </w:r>
      <w:r>
        <w:rPr>
          <w:sz w:val="26"/>
          <w:vertAlign w:val="subscript"/>
          <w:lang w:val="en-US"/>
        </w:rPr>
        <w:t>c</w:t>
      </w:r>
      <w:r>
        <w:rPr>
          <w:sz w:val="26"/>
        </w:rPr>
        <w:t xml:space="preserve">: </w:t>
      </w:r>
      <w:proofErr w:type="spellStart"/>
      <w:r>
        <w:rPr>
          <w:spacing w:val="-4"/>
          <w:sz w:val="26"/>
        </w:rPr>
        <w:t>H</w:t>
      </w:r>
      <w:r>
        <w:rPr>
          <w:spacing w:val="-4"/>
          <w:sz w:val="26"/>
          <w:vertAlign w:val="subscript"/>
        </w:rPr>
        <w:t>ε</w:t>
      </w:r>
      <w:proofErr w:type="spellEnd"/>
      <w:r>
        <w:rPr>
          <w:spacing w:val="-4"/>
          <w:sz w:val="26"/>
        </w:rPr>
        <w:t>(b)</w:t>
      </w:r>
      <w:r>
        <w:rPr>
          <w:sz w:val="26"/>
        </w:rPr>
        <w:t>2</w:t>
      </w:r>
      <w:r>
        <w:rPr>
          <w:sz w:val="26"/>
          <w:lang w:val="en-US"/>
        </w:rPr>
        <w:t>F</w:t>
      </w:r>
      <w:r>
        <w:rPr>
          <w:sz w:val="26"/>
          <w:vertAlign w:val="subscript"/>
          <w:lang w:val="en-US"/>
        </w:rPr>
        <w:t>c</w:t>
      </w:r>
      <w:r>
        <w:rPr>
          <w:sz w:val="26"/>
        </w:rPr>
        <w:t xml:space="preserve">. </w:t>
      </w:r>
    </w:p>
    <w:p w:rsidR="00DD71DE" w:rsidRDefault="00DD71DE" w:rsidP="00DD71DE">
      <w:pPr>
        <w:numPr>
          <w:ilvl w:val="0"/>
          <w:numId w:val="45"/>
        </w:numPr>
        <w:tabs>
          <w:tab w:val="clear" w:pos="1146"/>
          <w:tab w:val="left" w:pos="851"/>
        </w:tabs>
        <w:spacing w:after="0" w:line="240" w:lineRule="auto"/>
        <w:ind w:left="851" w:hanging="567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Отношением </w:t>
      </w:r>
      <w:r>
        <w:rPr>
          <w:spacing w:val="-4"/>
          <w:sz w:val="26"/>
        </w:rPr>
        <w:t xml:space="preserve">среднего значения </w:t>
      </w:r>
      <w:r>
        <w:rPr>
          <w:sz w:val="26"/>
          <w:szCs w:val="26"/>
        </w:rPr>
        <w:t xml:space="preserve">функции распределения плотности вероятности значений </w:t>
      </w:r>
      <w:proofErr w:type="spellStart"/>
      <w:r>
        <w:rPr>
          <w:sz w:val="26"/>
          <w:lang w:val="en-US"/>
        </w:rPr>
        <w:t>W</w:t>
      </w:r>
      <w:r>
        <w:rPr>
          <w:sz w:val="26"/>
          <w:vertAlign w:val="subscript"/>
          <w:lang w:val="en-US"/>
        </w:rPr>
        <w:t>c</w:t>
      </w:r>
      <w:proofErr w:type="spellEnd"/>
      <w:r>
        <w:rPr>
          <w:sz w:val="26"/>
        </w:rPr>
        <w:t>(</w:t>
      </w:r>
      <w:r>
        <w:rPr>
          <w:sz w:val="26"/>
          <w:lang w:val="en-US"/>
        </w:rPr>
        <w:t>x</w:t>
      </w:r>
      <w:r>
        <w:rPr>
          <w:sz w:val="26"/>
        </w:rPr>
        <w:t xml:space="preserve">) – </w:t>
      </w:r>
      <w:proofErr w:type="spellStart"/>
      <w:r>
        <w:rPr>
          <w:spacing w:val="-4"/>
          <w:sz w:val="26"/>
        </w:rPr>
        <w:t>b</w:t>
      </w:r>
      <w:r>
        <w:rPr>
          <w:spacing w:val="-4"/>
          <w:sz w:val="26"/>
          <w:vertAlign w:val="subscript"/>
        </w:rPr>
        <w:t>ср</w:t>
      </w:r>
      <w:proofErr w:type="spellEnd"/>
      <w:r>
        <w:rPr>
          <w:spacing w:val="-4"/>
          <w:sz w:val="26"/>
        </w:rPr>
        <w:t xml:space="preserve"> и 2</w:t>
      </w:r>
      <w:r>
        <w:rPr>
          <w:sz w:val="26"/>
          <w:lang w:val="en-US"/>
        </w:rPr>
        <w:t>F</w:t>
      </w:r>
      <w:r>
        <w:rPr>
          <w:sz w:val="26"/>
          <w:vertAlign w:val="subscript"/>
          <w:lang w:val="en-US"/>
        </w:rPr>
        <w:t>c</w:t>
      </w:r>
      <w:r>
        <w:rPr>
          <w:sz w:val="26"/>
        </w:rPr>
        <w:t xml:space="preserve">: </w:t>
      </w:r>
      <w:proofErr w:type="spellStart"/>
      <w:r>
        <w:rPr>
          <w:spacing w:val="-4"/>
          <w:sz w:val="26"/>
        </w:rPr>
        <w:t>b</w:t>
      </w:r>
      <w:r>
        <w:rPr>
          <w:spacing w:val="-4"/>
          <w:sz w:val="26"/>
          <w:vertAlign w:val="subscript"/>
        </w:rPr>
        <w:t>ср</w:t>
      </w:r>
      <w:proofErr w:type="spellEnd"/>
      <w:r>
        <w:rPr>
          <w:spacing w:val="-4"/>
          <w:sz w:val="26"/>
        </w:rPr>
        <w:t>/2</w:t>
      </w:r>
      <w:r>
        <w:rPr>
          <w:sz w:val="26"/>
          <w:lang w:val="en-US"/>
        </w:rPr>
        <w:t>F</w:t>
      </w:r>
      <w:r>
        <w:rPr>
          <w:sz w:val="26"/>
          <w:vertAlign w:val="subscript"/>
          <w:lang w:val="en-US"/>
        </w:rPr>
        <w:t>c</w:t>
      </w:r>
      <w:r>
        <w:rPr>
          <w:sz w:val="26"/>
        </w:rPr>
        <w:t xml:space="preserve">. </w:t>
      </w:r>
    </w:p>
    <w:p w:rsidR="00DD71DE" w:rsidRDefault="00DD71DE" w:rsidP="00DD71DE">
      <w:pPr>
        <w:rPr>
          <w:sz w:val="16"/>
          <w:szCs w:val="16"/>
        </w:rPr>
      </w:pPr>
    </w:p>
    <w:p w:rsidR="00DD71DE" w:rsidRDefault="00DD71DE" w:rsidP="00DD71DE">
      <w:pPr>
        <w:rPr>
          <w:sz w:val="28"/>
          <w:szCs w:val="28"/>
        </w:rPr>
      </w:pPr>
    </w:p>
    <w:p w:rsidR="00DD71DE" w:rsidRDefault="00DD71DE" w:rsidP="00DD71DE">
      <w:pPr>
        <w:pStyle w:val="a5"/>
      </w:pPr>
      <w:r>
        <w:lastRenderedPageBreak/>
        <w:t>6.1. Какой шум называется “белым”?</w:t>
      </w:r>
    </w:p>
    <w:p w:rsidR="00DD71DE" w:rsidRDefault="00DD71DE" w:rsidP="00DD71DE">
      <w:pPr>
        <w:numPr>
          <w:ilvl w:val="0"/>
          <w:numId w:val="35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Шум с равномерным распределением плотности вероятности и бесконечным энергетическим спектром.</w:t>
      </w:r>
    </w:p>
    <w:p w:rsidR="00DD71DE" w:rsidRDefault="00DD71DE" w:rsidP="00DD71DE">
      <w:pPr>
        <w:numPr>
          <w:ilvl w:val="0"/>
          <w:numId w:val="35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Шум с заданным распределением плотности вероятности и постоянной (равномерной) спектральной плотностью мощности.</w:t>
      </w:r>
    </w:p>
    <w:p w:rsidR="00DD71DE" w:rsidRDefault="00DD71DE" w:rsidP="00DD71DE">
      <w:pPr>
        <w:numPr>
          <w:ilvl w:val="0"/>
          <w:numId w:val="35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Шум с распределением Гаусса</w:t>
      </w:r>
      <w:r>
        <w:rPr>
          <w:sz w:val="26"/>
          <w:szCs w:val="26"/>
        </w:rPr>
        <w:t xml:space="preserve"> и бесконечным энергетическим спектром</w:t>
      </w:r>
      <w:r>
        <w:rPr>
          <w:bCs/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35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Шум с распределением Гаусса </w:t>
      </w:r>
      <w:r>
        <w:rPr>
          <w:sz w:val="26"/>
          <w:szCs w:val="26"/>
        </w:rPr>
        <w:t>и заданной спектральной плотностью мощности.</w:t>
      </w:r>
    </w:p>
    <w:p w:rsidR="00DD71DE" w:rsidRDefault="00DD71DE" w:rsidP="00DD71DE">
      <w:pPr>
        <w:numPr>
          <w:ilvl w:val="0"/>
          <w:numId w:val="35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Шум с нулевым средним значением и единичной дисперсией.</w:t>
      </w:r>
    </w:p>
    <w:p w:rsidR="00DD71DE" w:rsidRPr="00436506" w:rsidRDefault="00DD71DE" w:rsidP="00DD71DE">
      <w:pPr>
        <w:pStyle w:val="a5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>6.2. Какой шум называется “нормальным”?</w:t>
      </w:r>
    </w:p>
    <w:p w:rsidR="00DD71DE" w:rsidRDefault="00DD71DE" w:rsidP="00DD71DE">
      <w:pPr>
        <w:numPr>
          <w:ilvl w:val="0"/>
          <w:numId w:val="26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Шум с равномерным распределением плотности вероятности.</w:t>
      </w:r>
    </w:p>
    <w:p w:rsidR="00DD71DE" w:rsidRDefault="00DD71DE" w:rsidP="00DD71DE">
      <w:pPr>
        <w:numPr>
          <w:ilvl w:val="0"/>
          <w:numId w:val="26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Шум с распределением Гаусса.</w:t>
      </w:r>
    </w:p>
    <w:p w:rsidR="00DD71DE" w:rsidRDefault="00DD71DE" w:rsidP="00DD71DE">
      <w:pPr>
        <w:numPr>
          <w:ilvl w:val="0"/>
          <w:numId w:val="26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Шум с гамма-распределением.</w:t>
      </w:r>
    </w:p>
    <w:p w:rsidR="00DD71DE" w:rsidRDefault="00DD71DE" w:rsidP="00DD71DE">
      <w:pPr>
        <w:numPr>
          <w:ilvl w:val="0"/>
          <w:numId w:val="26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Шум с экспоненциальным распределением.</w:t>
      </w:r>
    </w:p>
    <w:p w:rsidR="00DD71DE" w:rsidRDefault="00DD71DE" w:rsidP="00DD71DE">
      <w:pPr>
        <w:numPr>
          <w:ilvl w:val="0"/>
          <w:numId w:val="26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Шум с нулевым средним значением и единичной дисперсией.</w:t>
      </w:r>
    </w:p>
    <w:p w:rsidR="00DD71DE" w:rsidRPr="00436506" w:rsidRDefault="00DD71DE" w:rsidP="00DD71DE">
      <w:pPr>
        <w:ind w:firstLine="567"/>
        <w:jc w:val="both"/>
        <w:rPr>
          <w:b/>
          <w:bCs/>
          <w:sz w:val="16"/>
          <w:szCs w:val="16"/>
        </w:rPr>
      </w:pPr>
    </w:p>
    <w:p w:rsidR="00DD71DE" w:rsidRDefault="00DD71DE" w:rsidP="00DD71DE">
      <w:pPr>
        <w:ind w:firstLine="567"/>
        <w:jc w:val="both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6.3. Укажите аналитическое выражение теоремы </w:t>
      </w:r>
      <w:proofErr w:type="spellStart"/>
      <w:r>
        <w:rPr>
          <w:b/>
          <w:bCs/>
          <w:sz w:val="28"/>
          <w:szCs w:val="26"/>
        </w:rPr>
        <w:t>Хинчина</w:t>
      </w:r>
      <w:proofErr w:type="spellEnd"/>
      <w:r>
        <w:rPr>
          <w:b/>
          <w:bCs/>
          <w:sz w:val="28"/>
          <w:szCs w:val="26"/>
        </w:rPr>
        <w:t xml:space="preserve"> – Винера для стационарного случайного процесса </w:t>
      </w:r>
      <w:r>
        <w:rPr>
          <w:b/>
          <w:bCs/>
          <w:sz w:val="28"/>
          <w:szCs w:val="26"/>
          <w:lang w:val="en-US"/>
        </w:rPr>
        <w:t>X</w:t>
      </w:r>
      <w:r>
        <w:rPr>
          <w:b/>
          <w:bCs/>
          <w:sz w:val="28"/>
          <w:szCs w:val="26"/>
        </w:rPr>
        <w:t>(</w:t>
      </w:r>
      <w:r>
        <w:rPr>
          <w:b/>
          <w:bCs/>
          <w:sz w:val="28"/>
          <w:szCs w:val="26"/>
          <w:lang w:val="en-US"/>
        </w:rPr>
        <w:t>t</w:t>
      </w:r>
      <w:r>
        <w:rPr>
          <w:b/>
          <w:bCs/>
          <w:sz w:val="28"/>
          <w:szCs w:val="26"/>
        </w:rPr>
        <w:t>) с нулевым средним значением, дисперсией σ</w:t>
      </w:r>
      <w:r>
        <w:rPr>
          <w:b/>
          <w:bCs/>
          <w:sz w:val="28"/>
          <w:szCs w:val="26"/>
          <w:vertAlign w:val="superscript"/>
        </w:rPr>
        <w:t>2</w:t>
      </w:r>
      <w:r>
        <w:rPr>
          <w:b/>
          <w:bCs/>
          <w:sz w:val="28"/>
          <w:szCs w:val="26"/>
        </w:rPr>
        <w:t xml:space="preserve">, спектральной плотностью мощности </w:t>
      </w:r>
      <w:r>
        <w:rPr>
          <w:b/>
          <w:bCs/>
          <w:sz w:val="28"/>
          <w:szCs w:val="26"/>
          <w:lang w:val="en-US"/>
        </w:rPr>
        <w:t>G</w:t>
      </w:r>
      <w:r>
        <w:rPr>
          <w:b/>
          <w:bCs/>
          <w:sz w:val="28"/>
          <w:szCs w:val="26"/>
        </w:rPr>
        <w:t>(</w:t>
      </w:r>
      <w:r>
        <w:rPr>
          <w:b/>
          <w:bCs/>
          <w:sz w:val="28"/>
          <w:szCs w:val="26"/>
          <w:lang w:val="en-US"/>
        </w:rPr>
        <w:t>f</w:t>
      </w:r>
      <w:r>
        <w:rPr>
          <w:b/>
          <w:bCs/>
          <w:sz w:val="28"/>
          <w:szCs w:val="26"/>
        </w:rPr>
        <w:t>) и корреляционной функцией В(τ).</w:t>
      </w:r>
    </w:p>
    <w:p w:rsidR="00DD71DE" w:rsidRDefault="00DD71DE" w:rsidP="00DD71DE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 w:rsidRPr="00D01A8E">
        <w:rPr>
          <w:position w:val="-48"/>
          <w:sz w:val="26"/>
          <w:szCs w:val="26"/>
          <w:lang w:val="en-US"/>
        </w:rPr>
        <w:object w:dxaOrig="4260" w:dyaOrig="1080">
          <v:shape id="_x0000_i1080" type="#_x0000_t75" style="width:212.8pt;height:53.75pt" o:ole="">
            <v:imagedata r:id="rId89" o:title=""/>
          </v:shape>
          <o:OLEObject Type="Embed" ProgID="Equation.3" ShapeID="_x0000_i1080" DrawAspect="Content" ObjectID="_1826808538" r:id="rId90"/>
        </w:object>
      </w:r>
      <w:r>
        <w:rPr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 w:rsidRPr="00D01A8E">
        <w:rPr>
          <w:position w:val="-36"/>
          <w:sz w:val="26"/>
          <w:szCs w:val="26"/>
          <w:lang w:val="en-US"/>
        </w:rPr>
        <w:object w:dxaOrig="1780" w:dyaOrig="840">
          <v:shape id="_x0000_i1081" type="#_x0000_t75" style="width:89.2pt;height:41.9pt" o:ole="">
            <v:imagedata r:id="rId91" o:title=""/>
          </v:shape>
          <o:OLEObject Type="Embed" ProgID="Equation.3" ShapeID="_x0000_i1081" DrawAspect="Content" ObjectID="_1826808539" r:id="rId92"/>
        </w:object>
      </w:r>
      <w:r>
        <w:rPr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 w:rsidRPr="00D01A8E">
        <w:rPr>
          <w:position w:val="-34"/>
          <w:sz w:val="26"/>
          <w:szCs w:val="26"/>
          <w:lang w:val="en-US"/>
        </w:rPr>
        <w:object w:dxaOrig="2540" w:dyaOrig="820">
          <v:shape id="_x0000_i1082" type="#_x0000_t75" style="width:126.8pt;height:40.85pt" o:ole="">
            <v:imagedata r:id="rId93" o:title=""/>
          </v:shape>
          <o:OLEObject Type="Embed" ProgID="Equation.3" ShapeID="_x0000_i1082" DrawAspect="Content" ObjectID="_1826808540" r:id="rId94"/>
        </w:object>
      </w:r>
      <w:r>
        <w:rPr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 w:rsidRPr="00D01A8E">
        <w:rPr>
          <w:bCs/>
          <w:position w:val="-34"/>
          <w:sz w:val="26"/>
          <w:szCs w:val="26"/>
          <w:lang w:val="en-US"/>
        </w:rPr>
        <w:object w:dxaOrig="2420" w:dyaOrig="820">
          <v:shape id="_x0000_i1083" type="#_x0000_t75" style="width:120.35pt;height:40.85pt" o:ole="">
            <v:imagedata r:id="rId95" o:title=""/>
          </v:shape>
          <o:OLEObject Type="Embed" ProgID="Equation.3" ShapeID="_x0000_i1083" DrawAspect="Content" ObjectID="_1826808541" r:id="rId96"/>
        </w:object>
      </w:r>
      <w:r>
        <w:rPr>
          <w:bCs/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 w:rsidRPr="00D01A8E">
        <w:rPr>
          <w:position w:val="-36"/>
          <w:sz w:val="26"/>
          <w:szCs w:val="26"/>
          <w:lang w:val="en-US"/>
        </w:rPr>
        <w:object w:dxaOrig="1500" w:dyaOrig="840">
          <v:shape id="_x0000_i1084" type="#_x0000_t75" style="width:75.2pt;height:41.9pt" o:ole="">
            <v:imagedata r:id="rId97" o:title=""/>
          </v:shape>
          <o:OLEObject Type="Embed" ProgID="Equation.3" ShapeID="_x0000_i1084" DrawAspect="Content" ObjectID="_1826808542" r:id="rId98"/>
        </w:object>
      </w:r>
      <w:r>
        <w:rPr>
          <w:sz w:val="26"/>
          <w:szCs w:val="26"/>
        </w:rPr>
        <w:t>.</w:t>
      </w:r>
    </w:p>
    <w:p w:rsidR="00DD71DE" w:rsidRPr="00436506" w:rsidRDefault="00DD71DE" w:rsidP="00DD71DE">
      <w:pPr>
        <w:pStyle w:val="a5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 xml:space="preserve">6.4. С какой целью применяют статистическое кодирование. </w:t>
      </w:r>
    </w:p>
    <w:p w:rsidR="00DD71DE" w:rsidRDefault="00DD71DE" w:rsidP="00DD71DE">
      <w:pPr>
        <w:numPr>
          <w:ilvl w:val="0"/>
          <w:numId w:val="40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Для повышения производительности источника сообщений.</w:t>
      </w:r>
    </w:p>
    <w:p w:rsidR="00DD71DE" w:rsidRDefault="00DD71DE" w:rsidP="00DD71DE">
      <w:pPr>
        <w:numPr>
          <w:ilvl w:val="0"/>
          <w:numId w:val="40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Для уменьшения избыточности источника сообщений</w:t>
      </w:r>
      <w:r>
        <w:rPr>
          <w:bCs/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40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Для повышения пропускной способности канала связи.</w:t>
      </w:r>
    </w:p>
    <w:p w:rsidR="00DD71DE" w:rsidRDefault="00DD71DE" w:rsidP="00DD71DE">
      <w:pPr>
        <w:numPr>
          <w:ilvl w:val="0"/>
          <w:numId w:val="40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Для уменьшения влияния шумов в канале связи.</w:t>
      </w:r>
    </w:p>
    <w:p w:rsidR="00DD71DE" w:rsidRDefault="00DD71DE" w:rsidP="00DD71DE">
      <w:pPr>
        <w:numPr>
          <w:ilvl w:val="0"/>
          <w:numId w:val="40"/>
        </w:numPr>
        <w:tabs>
          <w:tab w:val="clear" w:pos="795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Для повышения скрытности передачи сообщений.</w:t>
      </w:r>
    </w:p>
    <w:p w:rsidR="00DD71DE" w:rsidRPr="00436506" w:rsidRDefault="00DD71DE" w:rsidP="00DD71DE">
      <w:pPr>
        <w:ind w:left="426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 xml:space="preserve">6.5. С какой целью применяют корректирующее кодирование. </w:t>
      </w:r>
    </w:p>
    <w:p w:rsidR="00DD71DE" w:rsidRDefault="00DD71DE" w:rsidP="00DD71DE">
      <w:pPr>
        <w:numPr>
          <w:ilvl w:val="0"/>
          <w:numId w:val="41"/>
        </w:numPr>
        <w:tabs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Для уменьшения избыточности источника сообщений.</w:t>
      </w:r>
    </w:p>
    <w:p w:rsidR="00DD71DE" w:rsidRDefault="00DD71DE" w:rsidP="00DD71DE">
      <w:pPr>
        <w:numPr>
          <w:ilvl w:val="0"/>
          <w:numId w:val="41"/>
        </w:numPr>
        <w:tabs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Для повышения пропускной способности канала связи</w:t>
      </w:r>
      <w:r>
        <w:rPr>
          <w:bCs/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41"/>
        </w:numPr>
        <w:tabs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Для уменьшения влияния шумов канала связи.</w:t>
      </w:r>
    </w:p>
    <w:p w:rsidR="00DD71DE" w:rsidRDefault="00DD71DE" w:rsidP="00DD71DE">
      <w:pPr>
        <w:numPr>
          <w:ilvl w:val="0"/>
          <w:numId w:val="41"/>
        </w:numPr>
        <w:tabs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Для повышения скрытности передачи сообщений.</w:t>
      </w:r>
    </w:p>
    <w:p w:rsidR="00DD71DE" w:rsidRDefault="00DD71DE" w:rsidP="00DD71DE">
      <w:pPr>
        <w:numPr>
          <w:ilvl w:val="0"/>
          <w:numId w:val="41"/>
        </w:numPr>
        <w:tabs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Для уменьшения искажений в канале связи.</w:t>
      </w:r>
    </w:p>
    <w:p w:rsidR="00DD71DE" w:rsidRPr="00436506" w:rsidRDefault="00DD71DE" w:rsidP="00DD71DE">
      <w:pPr>
        <w:ind w:left="426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 xml:space="preserve">6.6. Какое условие должно выполняться в многоканальной системе для передачи сообщений </w:t>
      </w:r>
      <w:r>
        <w:rPr>
          <w:lang w:val="en-US"/>
        </w:rPr>
        <w:t>N</w:t>
      </w:r>
      <w:r>
        <w:t xml:space="preserve"> источников информации с производительностью </w:t>
      </w:r>
      <w:r>
        <w:rPr>
          <w:lang w:val="en-US"/>
        </w:rPr>
        <w:t>H</w:t>
      </w:r>
      <w:r>
        <w:rPr>
          <w:vertAlign w:val="subscript"/>
          <w:lang w:val="en-US"/>
        </w:rPr>
        <w:t>i</w:t>
      </w:r>
      <w:r>
        <w:t xml:space="preserve">*, </w:t>
      </w:r>
      <w:r w:rsidRPr="00D01A8E">
        <w:rPr>
          <w:position w:val="-8"/>
          <w:lang w:val="en-US"/>
        </w:rPr>
        <w:object w:dxaOrig="800" w:dyaOrig="380">
          <v:shape id="_x0000_i1085" type="#_x0000_t75" style="width:39.75pt;height:18.25pt" o:ole="">
            <v:imagedata r:id="rId99" o:title=""/>
          </v:shape>
          <o:OLEObject Type="Embed" ProgID="Equation.3" ShapeID="_x0000_i1085" DrawAspect="Content" ObjectID="_1826808543" r:id="rId100"/>
        </w:object>
      </w:r>
      <w:r>
        <w:t xml:space="preserve">, по линии связи с пропускной способностью С? </w:t>
      </w:r>
    </w:p>
    <w:p w:rsidR="00DD71DE" w:rsidRDefault="00DD71DE" w:rsidP="00DD71DE">
      <w:pPr>
        <w:numPr>
          <w:ilvl w:val="1"/>
          <w:numId w:val="41"/>
        </w:numPr>
        <w:tabs>
          <w:tab w:val="clear" w:pos="144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≥ </w:t>
      </w:r>
      <w:r>
        <w:rPr>
          <w:sz w:val="26"/>
          <w:szCs w:val="26"/>
          <w:lang w:val="en-US"/>
        </w:rPr>
        <w:t>H</w:t>
      </w:r>
      <w:r>
        <w:rPr>
          <w:sz w:val="26"/>
          <w:szCs w:val="26"/>
          <w:vertAlign w:val="subscript"/>
          <w:lang w:val="en-US"/>
        </w:rPr>
        <w:t>i</w:t>
      </w:r>
      <w:r>
        <w:rPr>
          <w:sz w:val="28"/>
        </w:rPr>
        <w:t>*</w:t>
      </w:r>
      <w:proofErr w:type="gramStart"/>
      <w:r>
        <w:rPr>
          <w:sz w:val="28"/>
        </w:rPr>
        <w:t xml:space="preserve">, </w:t>
      </w:r>
      <w:proofErr w:type="gramEnd"/>
      <w:r w:rsidRPr="00D01A8E">
        <w:rPr>
          <w:position w:val="-8"/>
          <w:sz w:val="26"/>
          <w:lang w:val="en-US"/>
        </w:rPr>
        <w:object w:dxaOrig="800" w:dyaOrig="380">
          <v:shape id="_x0000_i1086" type="#_x0000_t75" style="width:39.75pt;height:18.25pt" o:ole="">
            <v:imagedata r:id="rId99" o:title=""/>
          </v:shape>
          <o:OLEObject Type="Embed" ProgID="Equation.3" ShapeID="_x0000_i1086" DrawAspect="Content" ObjectID="_1826808544" r:id="rId101"/>
        </w:object>
      </w:r>
      <w:r>
        <w:rPr>
          <w:sz w:val="26"/>
          <w:szCs w:val="26"/>
        </w:rPr>
        <w:t>.</w:t>
      </w:r>
    </w:p>
    <w:p w:rsidR="00DD71DE" w:rsidRDefault="00DD71DE" w:rsidP="00DD71DE">
      <w:pPr>
        <w:numPr>
          <w:ilvl w:val="1"/>
          <w:numId w:val="41"/>
        </w:numPr>
        <w:tabs>
          <w:tab w:val="clear" w:pos="1440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 xml:space="preserve">C </w:t>
      </w:r>
      <w:r>
        <w:rPr>
          <w:sz w:val="26"/>
          <w:szCs w:val="26"/>
          <w:lang w:val="en-US"/>
        </w:rPr>
        <w:t xml:space="preserve">≥ </w:t>
      </w:r>
      <w:proofErr w:type="gramStart"/>
      <w:r>
        <w:rPr>
          <w:sz w:val="26"/>
          <w:szCs w:val="26"/>
          <w:lang w:val="en-US"/>
        </w:rPr>
        <w:t>max{</w:t>
      </w:r>
      <w:proofErr w:type="gramEnd"/>
      <w:r>
        <w:rPr>
          <w:sz w:val="26"/>
          <w:szCs w:val="26"/>
          <w:lang w:val="en-US"/>
        </w:rPr>
        <w:t>H</w:t>
      </w:r>
      <w:r>
        <w:rPr>
          <w:sz w:val="26"/>
          <w:szCs w:val="26"/>
          <w:vertAlign w:val="subscript"/>
          <w:lang w:val="en-US"/>
        </w:rPr>
        <w:t>i</w:t>
      </w:r>
      <w:r>
        <w:rPr>
          <w:sz w:val="28"/>
          <w:lang w:val="en-US"/>
        </w:rPr>
        <w:t xml:space="preserve">*, </w:t>
      </w:r>
      <w:r w:rsidRPr="00D01A8E">
        <w:rPr>
          <w:position w:val="-8"/>
          <w:sz w:val="26"/>
          <w:lang w:val="en-US"/>
        </w:rPr>
        <w:object w:dxaOrig="800" w:dyaOrig="380">
          <v:shape id="_x0000_i1087" type="#_x0000_t75" style="width:39.75pt;height:18.25pt" o:ole="">
            <v:imagedata r:id="rId99" o:title=""/>
          </v:shape>
          <o:OLEObject Type="Embed" ProgID="Equation.3" ShapeID="_x0000_i1087" DrawAspect="Content" ObjectID="_1826808545" r:id="rId102"/>
        </w:object>
      </w:r>
      <w:r>
        <w:rPr>
          <w:sz w:val="26"/>
          <w:lang w:val="en-US"/>
        </w:rPr>
        <w:t>}</w:t>
      </w:r>
      <w:r>
        <w:rPr>
          <w:bCs/>
          <w:sz w:val="26"/>
          <w:szCs w:val="26"/>
          <w:lang w:val="en-US"/>
        </w:rPr>
        <w:t>.</w:t>
      </w:r>
    </w:p>
    <w:p w:rsidR="00DD71DE" w:rsidRDefault="00DD71DE" w:rsidP="00DD71DE">
      <w:pPr>
        <w:numPr>
          <w:ilvl w:val="1"/>
          <w:numId w:val="41"/>
        </w:numPr>
        <w:tabs>
          <w:tab w:val="clear" w:pos="144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C </w:t>
      </w:r>
      <w:proofErr w:type="gramStart"/>
      <w:r>
        <w:rPr>
          <w:sz w:val="26"/>
          <w:szCs w:val="26"/>
          <w:lang w:val="en-US"/>
        </w:rPr>
        <w:t xml:space="preserve">≥ </w:t>
      </w:r>
      <w:proofErr w:type="gramEnd"/>
      <w:r w:rsidRPr="00D01A8E">
        <w:rPr>
          <w:position w:val="-36"/>
          <w:sz w:val="26"/>
          <w:szCs w:val="26"/>
          <w:lang w:val="en-US"/>
        </w:rPr>
        <w:object w:dxaOrig="720" w:dyaOrig="859">
          <v:shape id="_x0000_i1088" type="#_x0000_t75" style="width:36.55pt;height:43pt" o:ole="">
            <v:imagedata r:id="rId103" o:title=""/>
          </v:shape>
          <o:OLEObject Type="Embed" ProgID="Equation.3" ShapeID="_x0000_i1088" DrawAspect="Content" ObjectID="_1826808546" r:id="rId104"/>
        </w:object>
      </w:r>
      <w:r>
        <w:rPr>
          <w:sz w:val="26"/>
          <w:szCs w:val="26"/>
          <w:lang w:val="en-US"/>
        </w:rPr>
        <w:t>.</w:t>
      </w:r>
    </w:p>
    <w:p w:rsidR="00DD71DE" w:rsidRDefault="00DD71DE" w:rsidP="00DD71DE">
      <w:pPr>
        <w:numPr>
          <w:ilvl w:val="1"/>
          <w:numId w:val="41"/>
        </w:numPr>
        <w:tabs>
          <w:tab w:val="clear" w:pos="144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C = </w:t>
      </w:r>
      <w:proofErr w:type="spellStart"/>
      <w:r>
        <w:rPr>
          <w:sz w:val="26"/>
          <w:szCs w:val="26"/>
          <w:lang w:val="en-US"/>
        </w:rPr>
        <w:t>N·</w:t>
      </w:r>
      <w:proofErr w:type="gramStart"/>
      <w:r>
        <w:rPr>
          <w:sz w:val="26"/>
          <w:szCs w:val="26"/>
          <w:lang w:val="en-US"/>
        </w:rPr>
        <w:t>max</w:t>
      </w:r>
      <w:proofErr w:type="spellEnd"/>
      <w:r>
        <w:rPr>
          <w:sz w:val="26"/>
          <w:szCs w:val="26"/>
          <w:lang w:val="en-US"/>
        </w:rPr>
        <w:t>{</w:t>
      </w:r>
      <w:proofErr w:type="gramEnd"/>
      <w:r>
        <w:rPr>
          <w:sz w:val="26"/>
          <w:szCs w:val="26"/>
          <w:lang w:val="en-US"/>
        </w:rPr>
        <w:t>H</w:t>
      </w:r>
      <w:r>
        <w:rPr>
          <w:sz w:val="26"/>
          <w:szCs w:val="26"/>
          <w:vertAlign w:val="subscript"/>
          <w:lang w:val="en-US"/>
        </w:rPr>
        <w:t>i</w:t>
      </w:r>
      <w:r>
        <w:rPr>
          <w:sz w:val="28"/>
          <w:lang w:val="en-US"/>
        </w:rPr>
        <w:t xml:space="preserve">*, </w:t>
      </w:r>
      <w:r w:rsidRPr="00D01A8E">
        <w:rPr>
          <w:position w:val="-8"/>
          <w:sz w:val="26"/>
          <w:lang w:val="en-US"/>
        </w:rPr>
        <w:object w:dxaOrig="800" w:dyaOrig="380">
          <v:shape id="_x0000_i1089" type="#_x0000_t75" style="width:39.75pt;height:18.25pt" o:ole="">
            <v:imagedata r:id="rId99" o:title=""/>
          </v:shape>
          <o:OLEObject Type="Embed" ProgID="Equation.3" ShapeID="_x0000_i1089" DrawAspect="Content" ObjectID="_1826808547" r:id="rId105"/>
        </w:object>
      </w:r>
      <w:r>
        <w:rPr>
          <w:sz w:val="26"/>
          <w:lang w:val="en-US"/>
        </w:rPr>
        <w:t>}</w:t>
      </w:r>
      <w:r>
        <w:rPr>
          <w:bCs/>
          <w:sz w:val="26"/>
          <w:szCs w:val="26"/>
          <w:lang w:val="en-US"/>
        </w:rPr>
        <w:t>.</w:t>
      </w:r>
    </w:p>
    <w:p w:rsidR="00DD71DE" w:rsidRDefault="00DD71DE" w:rsidP="00DD71DE">
      <w:pPr>
        <w:numPr>
          <w:ilvl w:val="1"/>
          <w:numId w:val="41"/>
        </w:numPr>
        <w:tabs>
          <w:tab w:val="clear" w:pos="144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= </w:t>
      </w:r>
      <w:proofErr w:type="gramEnd"/>
      <w:r w:rsidRPr="00D01A8E">
        <w:rPr>
          <w:position w:val="-36"/>
          <w:sz w:val="26"/>
          <w:szCs w:val="26"/>
          <w:lang w:val="en-US"/>
        </w:rPr>
        <w:object w:dxaOrig="1020" w:dyaOrig="859">
          <v:shape id="_x0000_i1090" type="#_x0000_t75" style="width:50.5pt;height:43pt" o:ole="">
            <v:imagedata r:id="rId106" o:title=""/>
          </v:shape>
          <o:OLEObject Type="Embed" ProgID="Equation.3" ShapeID="_x0000_i1090" DrawAspect="Content" ObjectID="_1826808548" r:id="rId107"/>
        </w:object>
      </w:r>
      <w:r>
        <w:rPr>
          <w:sz w:val="26"/>
          <w:szCs w:val="26"/>
        </w:rPr>
        <w:t>.</w:t>
      </w:r>
    </w:p>
    <w:p w:rsidR="00DD71DE" w:rsidRPr="00436506" w:rsidRDefault="00DD71DE" w:rsidP="00DD71DE">
      <w:pPr>
        <w:ind w:left="426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 xml:space="preserve">6.7. Какой принцип разделения каналов используется в системах сотовой связи стандарта </w:t>
      </w:r>
      <w:r>
        <w:rPr>
          <w:lang w:val="en-US"/>
        </w:rPr>
        <w:t>GSM</w:t>
      </w:r>
      <w:r>
        <w:t>–</w:t>
      </w:r>
      <w:r>
        <w:rPr>
          <w:lang w:val="en-US"/>
        </w:rPr>
        <w:t>R</w:t>
      </w:r>
      <w:r>
        <w:t xml:space="preserve">? </w:t>
      </w:r>
    </w:p>
    <w:p w:rsidR="00DD71DE" w:rsidRDefault="00DD71DE" w:rsidP="00DD71DE">
      <w:pPr>
        <w:numPr>
          <w:ilvl w:val="2"/>
          <w:numId w:val="41"/>
        </w:numPr>
        <w:tabs>
          <w:tab w:val="clear" w:pos="234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Частотный.</w:t>
      </w:r>
    </w:p>
    <w:p w:rsidR="00DD71DE" w:rsidRDefault="00DD71DE" w:rsidP="00DD71DE">
      <w:pPr>
        <w:numPr>
          <w:ilvl w:val="2"/>
          <w:numId w:val="41"/>
        </w:numPr>
        <w:tabs>
          <w:tab w:val="clear" w:pos="2340"/>
          <w:tab w:val="num" w:pos="851"/>
        </w:tabs>
        <w:spacing w:after="0" w:line="240" w:lineRule="auto"/>
        <w:ind w:left="851" w:hanging="567"/>
        <w:jc w:val="both"/>
        <w:rPr>
          <w:bCs/>
          <w:sz w:val="26"/>
          <w:szCs w:val="26"/>
        </w:rPr>
      </w:pPr>
      <w:proofErr w:type="spellStart"/>
      <w:r>
        <w:rPr>
          <w:sz w:val="26"/>
          <w:szCs w:val="26"/>
        </w:rPr>
        <w:t>Временнóй</w:t>
      </w:r>
      <w:proofErr w:type="spellEnd"/>
      <w:r>
        <w:rPr>
          <w:bCs/>
          <w:sz w:val="26"/>
          <w:szCs w:val="26"/>
        </w:rPr>
        <w:t>.</w:t>
      </w:r>
    </w:p>
    <w:p w:rsidR="00DD71DE" w:rsidRDefault="00DD71DE" w:rsidP="00DD71DE">
      <w:pPr>
        <w:numPr>
          <w:ilvl w:val="2"/>
          <w:numId w:val="41"/>
        </w:numPr>
        <w:tabs>
          <w:tab w:val="clear" w:pos="234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>По форме сигнала (кодовый).</w:t>
      </w:r>
    </w:p>
    <w:p w:rsidR="00DD71DE" w:rsidRDefault="00DD71DE" w:rsidP="00DD71DE">
      <w:pPr>
        <w:numPr>
          <w:ilvl w:val="2"/>
          <w:numId w:val="41"/>
        </w:numPr>
        <w:tabs>
          <w:tab w:val="clear" w:pos="234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Сочетание частотного и </w:t>
      </w:r>
      <w:proofErr w:type="spellStart"/>
      <w:r>
        <w:rPr>
          <w:sz w:val="26"/>
          <w:szCs w:val="26"/>
        </w:rPr>
        <w:t>временнóго</w:t>
      </w:r>
      <w:proofErr w:type="spellEnd"/>
      <w:r>
        <w:rPr>
          <w:sz w:val="26"/>
          <w:szCs w:val="26"/>
        </w:rPr>
        <w:t>.</w:t>
      </w:r>
    </w:p>
    <w:p w:rsidR="00DD71DE" w:rsidRDefault="00DD71DE" w:rsidP="00DD71DE">
      <w:pPr>
        <w:numPr>
          <w:ilvl w:val="2"/>
          <w:numId w:val="41"/>
        </w:numPr>
        <w:tabs>
          <w:tab w:val="clear" w:pos="2340"/>
          <w:tab w:val="num" w:pos="851"/>
        </w:tabs>
        <w:spacing w:after="0" w:line="24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Сочетание </w:t>
      </w:r>
      <w:proofErr w:type="spellStart"/>
      <w:r>
        <w:rPr>
          <w:sz w:val="26"/>
          <w:szCs w:val="26"/>
        </w:rPr>
        <w:t>временнóго</w:t>
      </w:r>
      <w:proofErr w:type="spellEnd"/>
      <w:r>
        <w:rPr>
          <w:sz w:val="26"/>
          <w:szCs w:val="26"/>
        </w:rPr>
        <w:t xml:space="preserve"> и кодового.</w:t>
      </w:r>
    </w:p>
    <w:p w:rsidR="00DD71DE" w:rsidRPr="00436506" w:rsidRDefault="00DD71DE" w:rsidP="00DD71DE">
      <w:pPr>
        <w:ind w:left="426"/>
        <w:rPr>
          <w:sz w:val="16"/>
          <w:szCs w:val="16"/>
        </w:rPr>
      </w:pPr>
    </w:p>
    <w:p w:rsidR="00DD71DE" w:rsidRDefault="00DD71DE" w:rsidP="00DD71DE">
      <w:pPr>
        <w:pStyle w:val="a5"/>
      </w:pPr>
      <w:r>
        <w:t xml:space="preserve">6.8. Какой принцип разделения каналов используется в системах </w:t>
      </w:r>
      <w:proofErr w:type="spellStart"/>
      <w:r>
        <w:t>транкинговой</w:t>
      </w:r>
      <w:proofErr w:type="spellEnd"/>
      <w:r>
        <w:t xml:space="preserve"> связи стандарта </w:t>
      </w:r>
      <w:r>
        <w:rPr>
          <w:lang w:val="en-US"/>
        </w:rPr>
        <w:t>TETRA</w:t>
      </w:r>
      <w:r>
        <w:t xml:space="preserve">? </w:t>
      </w:r>
    </w:p>
    <w:p w:rsidR="00DD71DE" w:rsidRDefault="00DD71DE" w:rsidP="00DD71DE">
      <w:pPr>
        <w:numPr>
          <w:ilvl w:val="0"/>
          <w:numId w:val="48"/>
        </w:numPr>
        <w:tabs>
          <w:tab w:val="left" w:pos="851"/>
        </w:tabs>
        <w:spacing w:after="0" w:line="240" w:lineRule="auto"/>
        <w:ind w:left="284" w:firstLine="0"/>
        <w:jc w:val="both"/>
        <w:rPr>
          <w:sz w:val="26"/>
          <w:szCs w:val="26"/>
        </w:rPr>
      </w:pPr>
      <w:r>
        <w:rPr>
          <w:sz w:val="26"/>
          <w:szCs w:val="26"/>
        </w:rPr>
        <w:t>Частотный.</w:t>
      </w:r>
    </w:p>
    <w:p w:rsidR="00DD71DE" w:rsidRDefault="00DD71DE" w:rsidP="00DD71DE">
      <w:pPr>
        <w:numPr>
          <w:ilvl w:val="0"/>
          <w:numId w:val="48"/>
        </w:numPr>
        <w:tabs>
          <w:tab w:val="left" w:pos="851"/>
        </w:tabs>
        <w:spacing w:after="0" w:line="240" w:lineRule="auto"/>
        <w:ind w:left="284" w:firstLine="0"/>
        <w:jc w:val="both"/>
        <w:rPr>
          <w:bCs/>
          <w:sz w:val="26"/>
          <w:szCs w:val="26"/>
        </w:rPr>
      </w:pPr>
      <w:proofErr w:type="spellStart"/>
      <w:r>
        <w:rPr>
          <w:sz w:val="26"/>
          <w:szCs w:val="26"/>
        </w:rPr>
        <w:t>Временнóй</w:t>
      </w:r>
      <w:proofErr w:type="spellEnd"/>
      <w:r>
        <w:rPr>
          <w:bCs/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48"/>
        </w:numPr>
        <w:tabs>
          <w:tab w:val="left" w:pos="851"/>
        </w:tabs>
        <w:spacing w:after="0" w:line="240" w:lineRule="auto"/>
        <w:ind w:left="284" w:firstLine="0"/>
        <w:jc w:val="both"/>
        <w:rPr>
          <w:sz w:val="26"/>
          <w:szCs w:val="26"/>
        </w:rPr>
      </w:pPr>
      <w:r>
        <w:rPr>
          <w:sz w:val="26"/>
          <w:szCs w:val="26"/>
        </w:rPr>
        <w:t>По форме сигнала (кодовый).</w:t>
      </w:r>
    </w:p>
    <w:p w:rsidR="00DD71DE" w:rsidRDefault="00DD71DE" w:rsidP="00DD71DE">
      <w:pPr>
        <w:numPr>
          <w:ilvl w:val="0"/>
          <w:numId w:val="48"/>
        </w:numPr>
        <w:tabs>
          <w:tab w:val="left" w:pos="851"/>
        </w:tabs>
        <w:spacing w:after="0" w:line="240" w:lineRule="auto"/>
        <w:ind w:left="284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Сочетание частотного и </w:t>
      </w:r>
      <w:proofErr w:type="spellStart"/>
      <w:r>
        <w:rPr>
          <w:sz w:val="26"/>
          <w:szCs w:val="26"/>
        </w:rPr>
        <w:t>временнóго</w:t>
      </w:r>
      <w:proofErr w:type="spellEnd"/>
      <w:r>
        <w:rPr>
          <w:sz w:val="26"/>
          <w:szCs w:val="26"/>
        </w:rPr>
        <w:t>.</w:t>
      </w:r>
    </w:p>
    <w:p w:rsidR="00DD71DE" w:rsidRDefault="00DD71DE" w:rsidP="00DD71DE">
      <w:pPr>
        <w:numPr>
          <w:ilvl w:val="0"/>
          <w:numId w:val="48"/>
        </w:numPr>
        <w:tabs>
          <w:tab w:val="left" w:pos="851"/>
        </w:tabs>
        <w:spacing w:after="0" w:line="240" w:lineRule="auto"/>
        <w:ind w:left="284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Сочетание </w:t>
      </w:r>
      <w:proofErr w:type="spellStart"/>
      <w:r>
        <w:rPr>
          <w:sz w:val="26"/>
          <w:szCs w:val="26"/>
        </w:rPr>
        <w:t>временнóго</w:t>
      </w:r>
      <w:proofErr w:type="spellEnd"/>
      <w:r>
        <w:rPr>
          <w:sz w:val="26"/>
          <w:szCs w:val="26"/>
        </w:rPr>
        <w:t xml:space="preserve"> и кодового.</w:t>
      </w:r>
    </w:p>
    <w:p w:rsidR="00DD71DE" w:rsidRPr="00436506" w:rsidRDefault="00DD71DE" w:rsidP="00DD71DE">
      <w:pPr>
        <w:ind w:firstLine="567"/>
        <w:rPr>
          <w:sz w:val="16"/>
          <w:szCs w:val="16"/>
        </w:rPr>
      </w:pPr>
    </w:p>
    <w:p w:rsidR="00DD71DE" w:rsidRPr="000D6071" w:rsidRDefault="00DD71DE" w:rsidP="00FE7D59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  <w:bookmarkStart w:id="38" w:name="_GoBack"/>
      <w:bookmarkEnd w:id="38"/>
    </w:p>
    <w:p w:rsidR="00FE7D59" w:rsidRDefault="00FE7D59" w:rsidP="00FE7D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15323B" w:rsidRPr="000D6071">
        <w:rPr>
          <w:rFonts w:ascii="Times New Roman" w:hAnsi="Times New Roman" w:cs="Times New Roman"/>
          <w:b/>
          <w:sz w:val="28"/>
          <w:szCs w:val="28"/>
        </w:rPr>
        <w:t>ЭКЗАМЕНУ</w:t>
      </w:r>
      <w:r w:rsidRPr="000D6071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1. Обобщенная схема системы передачи информации, состав, основные виды и преобразования сигналов, типы каналов связи.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2. Типы систем связи, передаваемой информации и линий связи.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lastRenderedPageBreak/>
        <w:t xml:space="preserve">3. Информация, мера количества информации, взаимная информация, энтропия сложных сообщений.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4. Источник дискретной информации, мера количества информации, параметры источника: энтропия, производительность, избыточность и др.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>5. Статистическое кодирование информации, назначение, принципы, методы.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>6. Непрерывный источник информации, дифференциальная энтропия</w:t>
      </w:r>
      <w:proofErr w:type="gramStart"/>
      <w:r w:rsidRPr="00DD71DE">
        <w:rPr>
          <w:rFonts w:ascii="Times New Roman" w:hAnsi="Times New Roman" w:cs="Times New Roman"/>
          <w:sz w:val="28"/>
          <w:szCs w:val="28"/>
        </w:rPr>
        <w:t>, ?</w:t>
      </w:r>
      <w:proofErr w:type="gramEnd"/>
      <w:r w:rsidRPr="00DD71DE">
        <w:rPr>
          <w:rFonts w:ascii="Times New Roman" w:hAnsi="Times New Roman" w:cs="Times New Roman"/>
          <w:sz w:val="28"/>
          <w:szCs w:val="28"/>
        </w:rPr>
        <w:t xml:space="preserve">-энтропия, производительность источника и др. параметры.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7. Типы сигналов в системах связи, методы их описания, спектральное представление, параметры.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8. Детерминированные сигналы, их типы, параметры, спектральное представление.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9. Случайные сигналы, их виды, методы описания, параметры, корреляционное и спектральное описание.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10. Шумы и помехи в каналах связи: типы, характеристики, параметры.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11. Временная дискретизация сигналов, теорема Котельникова, погрешности дискретизации. 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12. Амплитудное квантование сигналов, теоремы квантования случайных сигналов, погрешности амплитудного квантования.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13. Типы каналов связи, модели и параметры дискретных каналов связи.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14. Типы каналов связи, модели и параметры непрерывных каналов связи.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15. Многоканальные системы связи с частотным разделением каналов, принцип построения, параметры.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16. Многоканальные системы связи с временным разделением каналов, принцип построения, параметры.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17. Многоканальные системы связи с кодовым разделением каналов, типы, принципы построения, параметры.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18. Многоканальные системы связи, типы, принципы построения.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19. Пропускная способность и объём канала связи. Теорема Шеннона для канала без помех.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20. Пропускная способность канала с шумами. Теорема Шеннона для канала с шумами.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21. Приемник дискретной информации, помехоустойчивость, идеальный приемник, критерии принятия решений и отношение правдоподобия.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22. Отношение правдоподобия и структурная схема корреляционного приемника.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lastRenderedPageBreak/>
        <w:t xml:space="preserve">23. Отношение правдоподобия и структурная схема приемника на согласованных фильтрах.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24. Приемник непрерывной информации, отношение правдоподобия, структурная схема приемника.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25. Кодирование в системах связи. Виды кодирования, преобразование кодов в линейных трактах.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26. Помехоустойчивое кодирование, принципы построения, классификация кодов, параметры.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27. Систематические линейные коды, параметры, принципы кодирования и декодирования.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>28. Циклические коды, параметры, принципы кодирования и декодирования.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29. Рекуррентные (цепные) коды, параметры, принципы кодирования и декодирования.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30. Методы повышения помехоустойчивости в каналах с помехами; системы с обратной связью.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31. Виды модуляции и манипуляции в системах связи, параметры и спектры модулированных сигналов.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32. Амплитудная модуляция, её разновидности, параметры и спектры модулированных сигналов.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 xml:space="preserve">33. Угловая модуляция, её разновидности, параметры и спектры модулированных сигналов. </w:t>
      </w:r>
    </w:p>
    <w:p w:rsidR="00DD71DE" w:rsidRPr="00DD71DE" w:rsidRDefault="00DD71DE" w:rsidP="00DD71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1DE">
        <w:rPr>
          <w:rFonts w:ascii="Times New Roman" w:hAnsi="Times New Roman" w:cs="Times New Roman"/>
          <w:sz w:val="28"/>
          <w:szCs w:val="28"/>
        </w:rPr>
        <w:t>34. Комбинированные виды модуляции. Виды, области применения.</w:t>
      </w:r>
    </w:p>
    <w:p w:rsidR="00EC382E" w:rsidRPr="000D6071" w:rsidRDefault="00EC382E" w:rsidP="000D6071">
      <w:pPr>
        <w:rPr>
          <w:rFonts w:ascii="Times New Roman" w:hAnsi="Times New Roman" w:cs="Times New Roman"/>
          <w:sz w:val="28"/>
          <w:szCs w:val="28"/>
        </w:rPr>
      </w:pPr>
    </w:p>
    <w:sectPr w:rsidR="00EC382E" w:rsidRPr="000D6071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366"/>
    <w:multiLevelType w:val="singleLevel"/>
    <w:tmpl w:val="951E26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5955C9A"/>
    <w:multiLevelType w:val="hybridMultilevel"/>
    <w:tmpl w:val="A2FAF5B6"/>
    <w:lvl w:ilvl="0" w:tplc="23F4BD7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34DFF"/>
    <w:multiLevelType w:val="hybridMultilevel"/>
    <w:tmpl w:val="E04A3436"/>
    <w:lvl w:ilvl="0" w:tplc="850C8FF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672E8"/>
    <w:multiLevelType w:val="singleLevel"/>
    <w:tmpl w:val="E780CF2E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4" w15:restartNumberingAfterBreak="0">
    <w:nsid w:val="1A833BD5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BAA6E3D"/>
    <w:multiLevelType w:val="singleLevel"/>
    <w:tmpl w:val="B46662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C975A0"/>
    <w:multiLevelType w:val="singleLevel"/>
    <w:tmpl w:val="BBB0D9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D7D6F4D"/>
    <w:multiLevelType w:val="singleLevel"/>
    <w:tmpl w:val="6F4ACD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E39181E"/>
    <w:multiLevelType w:val="singleLevel"/>
    <w:tmpl w:val="DB62D9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4307256"/>
    <w:multiLevelType w:val="singleLevel"/>
    <w:tmpl w:val="26E0CD06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 w15:restartNumberingAfterBreak="0">
    <w:nsid w:val="25875A3F"/>
    <w:multiLevelType w:val="singleLevel"/>
    <w:tmpl w:val="CB808E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8E2158C"/>
    <w:multiLevelType w:val="singleLevel"/>
    <w:tmpl w:val="7E7003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2B90D92"/>
    <w:multiLevelType w:val="hybridMultilevel"/>
    <w:tmpl w:val="B9D0D3A2"/>
    <w:lvl w:ilvl="0" w:tplc="3D9E2838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5E47F7"/>
    <w:multiLevelType w:val="hybridMultilevel"/>
    <w:tmpl w:val="472267C6"/>
    <w:lvl w:ilvl="0" w:tplc="23F4BD7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20EBF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F4BD7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B51F73"/>
    <w:multiLevelType w:val="hybridMultilevel"/>
    <w:tmpl w:val="6AFCE74C"/>
    <w:lvl w:ilvl="0" w:tplc="E2800B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85386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AE526E7"/>
    <w:multiLevelType w:val="singleLevel"/>
    <w:tmpl w:val="565425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B951201"/>
    <w:multiLevelType w:val="hybridMultilevel"/>
    <w:tmpl w:val="52281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D0C2C"/>
    <w:multiLevelType w:val="singleLevel"/>
    <w:tmpl w:val="3B160C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A155AD8"/>
    <w:multiLevelType w:val="hybridMultilevel"/>
    <w:tmpl w:val="9E42F510"/>
    <w:lvl w:ilvl="0" w:tplc="B57A9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5C5460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4C25625D"/>
    <w:multiLevelType w:val="singleLevel"/>
    <w:tmpl w:val="B5CE1B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C714E8F"/>
    <w:multiLevelType w:val="hybridMultilevel"/>
    <w:tmpl w:val="0A304442"/>
    <w:lvl w:ilvl="0" w:tplc="6E90F8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3F7AC6"/>
    <w:multiLevelType w:val="singleLevel"/>
    <w:tmpl w:val="A35A2E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53E6753B"/>
    <w:multiLevelType w:val="singleLevel"/>
    <w:tmpl w:val="6A8A913C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5" w15:restartNumberingAfterBreak="0">
    <w:nsid w:val="562918E4"/>
    <w:multiLevelType w:val="singleLevel"/>
    <w:tmpl w:val="1FB83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7440820"/>
    <w:multiLevelType w:val="singleLevel"/>
    <w:tmpl w:val="E3C460C0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27" w15:restartNumberingAfterBreak="0">
    <w:nsid w:val="5A567143"/>
    <w:multiLevelType w:val="singleLevel"/>
    <w:tmpl w:val="AC12DFDE"/>
    <w:lvl w:ilvl="0">
      <w:start w:val="1"/>
      <w:numFmt w:val="decimal"/>
      <w:lvlText w:val="%1)"/>
      <w:lvlJc w:val="left"/>
      <w:pPr>
        <w:tabs>
          <w:tab w:val="num" w:pos="720"/>
        </w:tabs>
        <w:ind w:left="587" w:hanging="227"/>
      </w:pPr>
      <w:rPr>
        <w:rFonts w:hint="default"/>
      </w:rPr>
    </w:lvl>
  </w:abstractNum>
  <w:abstractNum w:abstractNumId="28" w15:restartNumberingAfterBreak="0">
    <w:nsid w:val="60B548FA"/>
    <w:multiLevelType w:val="hybridMultilevel"/>
    <w:tmpl w:val="B3741562"/>
    <w:lvl w:ilvl="0" w:tplc="E6A842B6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5E302E"/>
    <w:multiLevelType w:val="singleLevel"/>
    <w:tmpl w:val="162E4948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1" w15:restartNumberingAfterBreak="0">
    <w:nsid w:val="653438D6"/>
    <w:multiLevelType w:val="singleLevel"/>
    <w:tmpl w:val="2CD412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5C92A9D"/>
    <w:multiLevelType w:val="hybridMultilevel"/>
    <w:tmpl w:val="E42E7C1E"/>
    <w:lvl w:ilvl="0" w:tplc="1896AF4E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E75C73"/>
    <w:multiLevelType w:val="singleLevel"/>
    <w:tmpl w:val="C220F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88F1635"/>
    <w:multiLevelType w:val="singleLevel"/>
    <w:tmpl w:val="60B2F7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6A5163C8"/>
    <w:multiLevelType w:val="hybridMultilevel"/>
    <w:tmpl w:val="85BAD344"/>
    <w:lvl w:ilvl="0" w:tplc="3CA02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51731E"/>
    <w:multiLevelType w:val="singleLevel"/>
    <w:tmpl w:val="2D2A1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6D34359B"/>
    <w:multiLevelType w:val="hybridMultilevel"/>
    <w:tmpl w:val="778CB6E2"/>
    <w:lvl w:ilvl="0" w:tplc="F6CA294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6F31F4"/>
    <w:multiLevelType w:val="singleLevel"/>
    <w:tmpl w:val="49245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0">
    <w:nsid w:val="70774823"/>
    <w:multiLevelType w:val="hybridMultilevel"/>
    <w:tmpl w:val="42CCDDCE"/>
    <w:lvl w:ilvl="0" w:tplc="AA9A89B6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0" w15:restartNumberingAfterBreak="0">
    <w:nsid w:val="70D03C5F"/>
    <w:multiLevelType w:val="singleLevel"/>
    <w:tmpl w:val="B44C3D9A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1" w15:restartNumberingAfterBreak="0">
    <w:nsid w:val="728827D3"/>
    <w:multiLevelType w:val="singleLevel"/>
    <w:tmpl w:val="2160C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2" w15:restartNumberingAfterBreak="0">
    <w:nsid w:val="774B40A0"/>
    <w:multiLevelType w:val="hybridMultilevel"/>
    <w:tmpl w:val="ED6C06E2"/>
    <w:lvl w:ilvl="0" w:tplc="7DCA0EA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E6F0A"/>
    <w:multiLevelType w:val="hybridMultilevel"/>
    <w:tmpl w:val="5CC0BECE"/>
    <w:lvl w:ilvl="0" w:tplc="041039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23878"/>
    <w:multiLevelType w:val="singleLevel"/>
    <w:tmpl w:val="20DE4A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5" w15:restartNumberingAfterBreak="0">
    <w:nsid w:val="7967317D"/>
    <w:multiLevelType w:val="hybridMultilevel"/>
    <w:tmpl w:val="683EB196"/>
    <w:lvl w:ilvl="0" w:tplc="C868C8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935BC0"/>
    <w:multiLevelType w:val="hybridMultilevel"/>
    <w:tmpl w:val="2BB04FD8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C983057"/>
    <w:multiLevelType w:val="singleLevel"/>
    <w:tmpl w:val="499094A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2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41"/>
  </w:num>
  <w:num w:numId="5">
    <w:abstractNumId w:val="47"/>
  </w:num>
  <w:num w:numId="6">
    <w:abstractNumId w:val="36"/>
  </w:num>
  <w:num w:numId="7">
    <w:abstractNumId w:val="25"/>
  </w:num>
  <w:num w:numId="8">
    <w:abstractNumId w:val="21"/>
  </w:num>
  <w:num w:numId="9">
    <w:abstractNumId w:val="6"/>
  </w:num>
  <w:num w:numId="10">
    <w:abstractNumId w:val="27"/>
  </w:num>
  <w:num w:numId="11">
    <w:abstractNumId w:val="18"/>
  </w:num>
  <w:num w:numId="12">
    <w:abstractNumId w:val="10"/>
  </w:num>
  <w:num w:numId="13">
    <w:abstractNumId w:val="4"/>
  </w:num>
  <w:num w:numId="14">
    <w:abstractNumId w:val="3"/>
  </w:num>
  <w:num w:numId="15">
    <w:abstractNumId w:val="33"/>
  </w:num>
  <w:num w:numId="16">
    <w:abstractNumId w:val="26"/>
  </w:num>
  <w:num w:numId="17">
    <w:abstractNumId w:val="8"/>
  </w:num>
  <w:num w:numId="18">
    <w:abstractNumId w:val="7"/>
  </w:num>
  <w:num w:numId="19">
    <w:abstractNumId w:val="38"/>
  </w:num>
  <w:num w:numId="20">
    <w:abstractNumId w:val="23"/>
  </w:num>
  <w:num w:numId="21">
    <w:abstractNumId w:val="9"/>
  </w:num>
  <w:num w:numId="22">
    <w:abstractNumId w:val="16"/>
  </w:num>
  <w:num w:numId="23">
    <w:abstractNumId w:val="5"/>
  </w:num>
  <w:num w:numId="24">
    <w:abstractNumId w:val="0"/>
  </w:num>
  <w:num w:numId="25">
    <w:abstractNumId w:val="40"/>
  </w:num>
  <w:num w:numId="26">
    <w:abstractNumId w:val="24"/>
  </w:num>
  <w:num w:numId="27">
    <w:abstractNumId w:val="34"/>
  </w:num>
  <w:num w:numId="28">
    <w:abstractNumId w:val="44"/>
  </w:num>
  <w:num w:numId="29">
    <w:abstractNumId w:val="20"/>
  </w:num>
  <w:num w:numId="30">
    <w:abstractNumId w:val="30"/>
  </w:num>
  <w:num w:numId="31">
    <w:abstractNumId w:val="11"/>
  </w:num>
  <w:num w:numId="32">
    <w:abstractNumId w:val="15"/>
  </w:num>
  <w:num w:numId="33">
    <w:abstractNumId w:val="43"/>
  </w:num>
  <w:num w:numId="34">
    <w:abstractNumId w:val="45"/>
  </w:num>
  <w:num w:numId="35">
    <w:abstractNumId w:val="32"/>
  </w:num>
  <w:num w:numId="36">
    <w:abstractNumId w:val="28"/>
  </w:num>
  <w:num w:numId="37">
    <w:abstractNumId w:val="12"/>
  </w:num>
  <w:num w:numId="38">
    <w:abstractNumId w:val="42"/>
  </w:num>
  <w:num w:numId="39">
    <w:abstractNumId w:val="2"/>
  </w:num>
  <w:num w:numId="40">
    <w:abstractNumId w:val="1"/>
  </w:num>
  <w:num w:numId="41">
    <w:abstractNumId w:val="13"/>
  </w:num>
  <w:num w:numId="42">
    <w:abstractNumId w:val="14"/>
  </w:num>
  <w:num w:numId="43">
    <w:abstractNumId w:val="35"/>
  </w:num>
  <w:num w:numId="44">
    <w:abstractNumId w:val="22"/>
  </w:num>
  <w:num w:numId="45">
    <w:abstractNumId w:val="39"/>
  </w:num>
  <w:num w:numId="46">
    <w:abstractNumId w:val="19"/>
  </w:num>
  <w:num w:numId="47">
    <w:abstractNumId w:val="37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D6071"/>
    <w:rsid w:val="001245C7"/>
    <w:rsid w:val="0015323B"/>
    <w:rsid w:val="002059D2"/>
    <w:rsid w:val="002F4350"/>
    <w:rsid w:val="0036360E"/>
    <w:rsid w:val="00464EB5"/>
    <w:rsid w:val="004B723B"/>
    <w:rsid w:val="006769B2"/>
    <w:rsid w:val="006C4967"/>
    <w:rsid w:val="0071520D"/>
    <w:rsid w:val="008E566A"/>
    <w:rsid w:val="00DA62C3"/>
    <w:rsid w:val="00DD71DE"/>
    <w:rsid w:val="00EC382E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BAB90E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6.bin"/><Relationship Id="rId63" Type="http://schemas.openxmlformats.org/officeDocument/2006/relationships/image" Target="media/image20.wmf"/><Relationship Id="rId68" Type="http://schemas.openxmlformats.org/officeDocument/2006/relationships/oleObject" Target="embeddings/oleObject42.bin"/><Relationship Id="rId84" Type="http://schemas.openxmlformats.org/officeDocument/2006/relationships/oleObject" Target="embeddings/oleObject53.bin"/><Relationship Id="rId89" Type="http://schemas.openxmlformats.org/officeDocument/2006/relationships/image" Target="media/image30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07" Type="http://schemas.openxmlformats.org/officeDocument/2006/relationships/oleObject" Target="embeddings/oleObject66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4.wmf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32.bin"/><Relationship Id="rId58" Type="http://schemas.openxmlformats.org/officeDocument/2006/relationships/oleObject" Target="embeddings/oleObject37.bin"/><Relationship Id="rId66" Type="http://schemas.openxmlformats.org/officeDocument/2006/relationships/oleObject" Target="embeddings/oleObject41.bin"/><Relationship Id="rId74" Type="http://schemas.openxmlformats.org/officeDocument/2006/relationships/oleObject" Target="embeddings/oleObject45.bin"/><Relationship Id="rId79" Type="http://schemas.openxmlformats.org/officeDocument/2006/relationships/oleObject" Target="embeddings/oleObject49.bin"/><Relationship Id="rId87" Type="http://schemas.openxmlformats.org/officeDocument/2006/relationships/image" Target="media/image29.wmf"/><Relationship Id="rId102" Type="http://schemas.openxmlformats.org/officeDocument/2006/relationships/oleObject" Target="embeddings/oleObject63.bin"/><Relationship Id="rId5" Type="http://schemas.openxmlformats.org/officeDocument/2006/relationships/image" Target="media/image1.wmf"/><Relationship Id="rId61" Type="http://schemas.openxmlformats.org/officeDocument/2006/relationships/image" Target="media/image19.wmf"/><Relationship Id="rId82" Type="http://schemas.openxmlformats.org/officeDocument/2006/relationships/oleObject" Target="embeddings/oleObject51.bin"/><Relationship Id="rId90" Type="http://schemas.openxmlformats.org/officeDocument/2006/relationships/oleObject" Target="embeddings/oleObject56.bin"/><Relationship Id="rId95" Type="http://schemas.openxmlformats.org/officeDocument/2006/relationships/image" Target="media/image33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8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5.bin"/><Relationship Id="rId64" Type="http://schemas.openxmlformats.org/officeDocument/2006/relationships/oleObject" Target="embeddings/oleObject40.bin"/><Relationship Id="rId69" Type="http://schemas.openxmlformats.org/officeDocument/2006/relationships/image" Target="media/image23.wmf"/><Relationship Id="rId77" Type="http://schemas.openxmlformats.org/officeDocument/2006/relationships/oleObject" Target="embeddings/oleObject48.bin"/><Relationship Id="rId100" Type="http://schemas.openxmlformats.org/officeDocument/2006/relationships/oleObject" Target="embeddings/oleObject61.bin"/><Relationship Id="rId105" Type="http://schemas.openxmlformats.org/officeDocument/2006/relationships/oleObject" Target="embeddings/oleObject65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0.bin"/><Relationship Id="rId72" Type="http://schemas.openxmlformats.org/officeDocument/2006/relationships/oleObject" Target="embeddings/oleObject44.bin"/><Relationship Id="rId80" Type="http://schemas.openxmlformats.org/officeDocument/2006/relationships/image" Target="media/image27.wmf"/><Relationship Id="rId85" Type="http://schemas.openxmlformats.org/officeDocument/2006/relationships/image" Target="media/image28.wmf"/><Relationship Id="rId93" Type="http://schemas.openxmlformats.org/officeDocument/2006/relationships/image" Target="media/image32.wmf"/><Relationship Id="rId98" Type="http://schemas.openxmlformats.org/officeDocument/2006/relationships/oleObject" Target="embeddings/oleObject6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5.bin"/><Relationship Id="rId59" Type="http://schemas.openxmlformats.org/officeDocument/2006/relationships/image" Target="media/image18.wmf"/><Relationship Id="rId67" Type="http://schemas.openxmlformats.org/officeDocument/2006/relationships/image" Target="media/image22.wmf"/><Relationship Id="rId103" Type="http://schemas.openxmlformats.org/officeDocument/2006/relationships/image" Target="media/image36.wmf"/><Relationship Id="rId108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6.wmf"/><Relationship Id="rId54" Type="http://schemas.openxmlformats.org/officeDocument/2006/relationships/oleObject" Target="embeddings/oleObject33.bin"/><Relationship Id="rId62" Type="http://schemas.openxmlformats.org/officeDocument/2006/relationships/oleObject" Target="embeddings/oleObject39.bin"/><Relationship Id="rId70" Type="http://schemas.openxmlformats.org/officeDocument/2006/relationships/oleObject" Target="embeddings/oleObject43.bin"/><Relationship Id="rId75" Type="http://schemas.openxmlformats.org/officeDocument/2006/relationships/oleObject" Target="embeddings/oleObject46.bin"/><Relationship Id="rId83" Type="http://schemas.openxmlformats.org/officeDocument/2006/relationships/oleObject" Target="embeddings/oleObject52.bin"/><Relationship Id="rId88" Type="http://schemas.openxmlformats.org/officeDocument/2006/relationships/oleObject" Target="embeddings/oleObject55.bin"/><Relationship Id="rId91" Type="http://schemas.openxmlformats.org/officeDocument/2006/relationships/image" Target="media/image31.wmf"/><Relationship Id="rId96" Type="http://schemas.openxmlformats.org/officeDocument/2006/relationships/oleObject" Target="embeddings/oleObject5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6.bin"/><Relationship Id="rId106" Type="http://schemas.openxmlformats.org/officeDocument/2006/relationships/image" Target="media/image37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31.bin"/><Relationship Id="rId60" Type="http://schemas.openxmlformats.org/officeDocument/2006/relationships/oleObject" Target="embeddings/oleObject38.bin"/><Relationship Id="rId65" Type="http://schemas.openxmlformats.org/officeDocument/2006/relationships/image" Target="media/image21.wmf"/><Relationship Id="rId73" Type="http://schemas.openxmlformats.org/officeDocument/2006/relationships/image" Target="media/image25.wmf"/><Relationship Id="rId78" Type="http://schemas.openxmlformats.org/officeDocument/2006/relationships/image" Target="media/image26.wmf"/><Relationship Id="rId81" Type="http://schemas.openxmlformats.org/officeDocument/2006/relationships/oleObject" Target="embeddings/oleObject50.bin"/><Relationship Id="rId86" Type="http://schemas.openxmlformats.org/officeDocument/2006/relationships/oleObject" Target="embeddings/oleObject54.bin"/><Relationship Id="rId94" Type="http://schemas.openxmlformats.org/officeDocument/2006/relationships/oleObject" Target="embeddings/oleObject58.bin"/><Relationship Id="rId99" Type="http://schemas.openxmlformats.org/officeDocument/2006/relationships/image" Target="media/image35.wmf"/><Relationship Id="rId101" Type="http://schemas.openxmlformats.org/officeDocument/2006/relationships/oleObject" Target="embeddings/oleObject6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5.wmf"/><Relationship Id="rId109" Type="http://schemas.openxmlformats.org/officeDocument/2006/relationships/theme" Target="theme/theme1.xml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4.bin"/><Relationship Id="rId76" Type="http://schemas.openxmlformats.org/officeDocument/2006/relationships/oleObject" Target="embeddings/oleObject47.bin"/><Relationship Id="rId97" Type="http://schemas.openxmlformats.org/officeDocument/2006/relationships/image" Target="media/image34.wmf"/><Relationship Id="rId104" Type="http://schemas.openxmlformats.org/officeDocument/2006/relationships/oleObject" Target="embeddings/oleObject64.bin"/><Relationship Id="rId7" Type="http://schemas.openxmlformats.org/officeDocument/2006/relationships/image" Target="media/image2.wmf"/><Relationship Id="rId71" Type="http://schemas.openxmlformats.org/officeDocument/2006/relationships/image" Target="media/image24.wmf"/><Relationship Id="rId92" Type="http://schemas.openxmlformats.org/officeDocument/2006/relationships/oleObject" Target="embeddings/oleObject5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2889</Words>
  <Characters>16470</Characters>
  <Application>Microsoft Office Word</Application>
  <DocSecurity>0</DocSecurity>
  <Lines>137</Lines>
  <Paragraphs>38</Paragraphs>
  <ScaleCrop>false</ScaleCrop>
  <Company/>
  <LinksUpToDate>false</LinksUpToDate>
  <CharactersWithSpaces>19321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9</cp:revision>
  <dcterms:created xsi:type="dcterms:W3CDTF">2022-05-24T14:18:00Z</dcterms:created>
  <dcterms:modified xsi:type="dcterms:W3CDTF">2025-12-09T15:01:00Z</dcterms:modified>
</cp:coreProperties>
</file>