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D0" w:rsidRDefault="00B160D0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 по дисциплине </w:t>
      </w:r>
      <w:r w:rsidRPr="00B160D0">
        <w:rPr>
          <w:rFonts w:ascii="Times New Roman" w:hAnsi="Times New Roman" w:cs="Times New Roman"/>
          <w:b/>
          <w:sz w:val="28"/>
          <w:szCs w:val="28"/>
        </w:rPr>
        <w:t>Теория электрической тяги</w:t>
      </w:r>
    </w:p>
    <w:p w:rsidR="00B160D0" w:rsidRDefault="00B160D0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9DA" w:rsidRDefault="00C079DA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DA">
        <w:rPr>
          <w:rFonts w:ascii="Times New Roman" w:hAnsi="Times New Roman" w:cs="Times New Roman"/>
          <w:b/>
          <w:sz w:val="28"/>
          <w:szCs w:val="28"/>
        </w:rPr>
        <w:t>Воп</w:t>
      </w:r>
      <w:r w:rsidR="00D271C1">
        <w:rPr>
          <w:rFonts w:ascii="Times New Roman" w:hAnsi="Times New Roman" w:cs="Times New Roman"/>
          <w:b/>
          <w:sz w:val="28"/>
          <w:szCs w:val="28"/>
        </w:rPr>
        <w:t>росы к защите КП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Подготовка исходных данных.</w:t>
      </w:r>
      <w:r w:rsidRPr="00DB0B88">
        <w:rPr>
          <w:rFonts w:ascii="Times New Roman" w:hAnsi="Times New Roman" w:cs="Times New Roman"/>
          <w:sz w:val="28"/>
          <w:szCs w:val="28"/>
        </w:rPr>
        <w:t> Какие исходные данные необходимы для построения тяговых характеристик заданного типа электровоза и где они указываются (в каких документах, справочниках)?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Расчет массы поезда.</w:t>
      </w:r>
      <w:r w:rsidRPr="00DB0B88">
        <w:rPr>
          <w:rFonts w:ascii="Times New Roman" w:hAnsi="Times New Roman" w:cs="Times New Roman"/>
          <w:sz w:val="28"/>
          <w:szCs w:val="28"/>
        </w:rPr>
        <w:t> Какова методика выбора расчетного подъема для определения максимальной массы состава? Какие ограничения (по сцеплению, силе тяги) при этом учитываются?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Проверка прохождения подъема.</w:t>
      </w:r>
      <w:r w:rsidRPr="00DB0B88">
        <w:rPr>
          <w:rFonts w:ascii="Times New Roman" w:hAnsi="Times New Roman" w:cs="Times New Roman"/>
          <w:sz w:val="28"/>
          <w:szCs w:val="28"/>
        </w:rPr>
        <w:t> Каким образом производится проверка возможности прохождения поездом наиболее крутого подъема на участке? Какие расчётные условия (скорость, коэффициент сцепления) при этом принимаются?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Силы, действующие на поезд.</w:t>
      </w:r>
      <w:r w:rsidRPr="00DB0B88">
        <w:rPr>
          <w:rFonts w:ascii="Times New Roman" w:hAnsi="Times New Roman" w:cs="Times New Roman"/>
          <w:sz w:val="28"/>
          <w:szCs w:val="28"/>
        </w:rPr>
        <w:t xml:space="preserve"> Что понимается под удельными ускоряющими и замедляющими силами? От каких основных 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составляющих</w:t>
      </w:r>
      <w:proofErr w:type="gramEnd"/>
      <w:r w:rsidRPr="00DB0B88">
        <w:rPr>
          <w:rFonts w:ascii="Times New Roman" w:hAnsi="Times New Roman" w:cs="Times New Roman"/>
          <w:sz w:val="28"/>
          <w:szCs w:val="28"/>
        </w:rPr>
        <w:t xml:space="preserve"> они зависят и по 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DB0B88">
        <w:rPr>
          <w:rFonts w:ascii="Times New Roman" w:hAnsi="Times New Roman" w:cs="Times New Roman"/>
          <w:sz w:val="28"/>
          <w:szCs w:val="28"/>
        </w:rPr>
        <w:t xml:space="preserve"> формулам рассчитываются?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Построение кривых сил.</w:t>
      </w:r>
      <w:r w:rsidRPr="00DB0B88">
        <w:rPr>
          <w:rFonts w:ascii="Times New Roman" w:hAnsi="Times New Roman" w:cs="Times New Roman"/>
          <w:sz w:val="28"/>
          <w:szCs w:val="28"/>
        </w:rPr>
        <w:t> Объясните последовательность и метод построения графиков зависимости удельных ускоряющих и замедляющих сил от скорости движения поезда (f(v) и b(v)).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Решение тормозной задачи.</w:t>
      </w:r>
      <w:r w:rsidRPr="00DB0B88">
        <w:rPr>
          <w:rFonts w:ascii="Times New Roman" w:hAnsi="Times New Roman" w:cs="Times New Roman"/>
          <w:sz w:val="28"/>
          <w:szCs w:val="28"/>
        </w:rPr>
        <w:t> В чём заключается суть «тормозной задачи»? Как определяется расчётный тормозной коэффициент и минимально допустимый тормозной путь в соответствии с ПТЭ?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Кинематическое моделирование.</w:t>
      </w:r>
      <w:r w:rsidRPr="00DB0B88">
        <w:rPr>
          <w:rFonts w:ascii="Times New Roman" w:hAnsi="Times New Roman" w:cs="Times New Roman"/>
          <w:sz w:val="28"/>
          <w:szCs w:val="28"/>
        </w:rPr>
        <w:t> Опишите общий алгоритм (метод) численного интегрирования для построения кривых зависимости скорости и времени от пройденного пути (v(s) и t(s)) на реальном профиле.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Учёт ограничений скорости.</w:t>
      </w:r>
      <w:r w:rsidRPr="00DB0B88">
        <w:rPr>
          <w:rFonts w:ascii="Times New Roman" w:hAnsi="Times New Roman" w:cs="Times New Roman"/>
          <w:sz w:val="28"/>
          <w:szCs w:val="28"/>
        </w:rPr>
        <w:t> Каковы принципиальные различия в алгоритме построения кривой v(s) при подходе к элементу пути с ограничением скорости в режиме </w:t>
      </w:r>
      <w:r w:rsidRPr="00DB0B88">
        <w:rPr>
          <w:rFonts w:ascii="Times New Roman" w:hAnsi="Times New Roman" w:cs="Times New Roman"/>
          <w:bCs/>
          <w:sz w:val="28"/>
          <w:szCs w:val="28"/>
        </w:rPr>
        <w:t>служебного торможения</w:t>
      </w:r>
      <w:r w:rsidRPr="00DB0B88">
        <w:rPr>
          <w:rFonts w:ascii="Times New Roman" w:hAnsi="Times New Roman" w:cs="Times New Roman"/>
          <w:sz w:val="28"/>
          <w:szCs w:val="28"/>
        </w:rPr>
        <w:t> и на </w:t>
      </w:r>
      <w:r w:rsidRPr="00DB0B88">
        <w:rPr>
          <w:rFonts w:ascii="Times New Roman" w:hAnsi="Times New Roman" w:cs="Times New Roman"/>
          <w:bCs/>
          <w:sz w:val="28"/>
          <w:szCs w:val="28"/>
        </w:rPr>
        <w:t>выбеге</w:t>
      </w:r>
      <w:r w:rsidRPr="00DB0B88">
        <w:rPr>
          <w:rFonts w:ascii="Times New Roman" w:hAnsi="Times New Roman" w:cs="Times New Roman"/>
          <w:sz w:val="28"/>
          <w:szCs w:val="28"/>
        </w:rPr>
        <w:t>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Сравнение вариантов движения.</w:t>
      </w:r>
      <w:r w:rsidRPr="00DB0B88">
        <w:rPr>
          <w:rFonts w:ascii="Times New Roman" w:hAnsi="Times New Roman" w:cs="Times New Roman"/>
          <w:sz w:val="28"/>
          <w:szCs w:val="28"/>
        </w:rPr>
        <w:t> Как изменятся кривые v(s) и t(s) на перегоне при движении поезда </w:t>
      </w:r>
      <w:r w:rsidRPr="00DB0B88">
        <w:rPr>
          <w:rFonts w:ascii="Times New Roman" w:hAnsi="Times New Roman" w:cs="Times New Roman"/>
          <w:bCs/>
          <w:sz w:val="28"/>
          <w:szCs w:val="28"/>
        </w:rPr>
        <w:t>с остановкой</w:t>
      </w:r>
      <w:r w:rsidRPr="00DB0B88">
        <w:rPr>
          <w:rFonts w:ascii="Times New Roman" w:hAnsi="Times New Roman" w:cs="Times New Roman"/>
          <w:sz w:val="28"/>
          <w:szCs w:val="28"/>
        </w:rPr>
        <w:t> на промежуточной станции по сравнению с движением </w:t>
      </w:r>
      <w:r w:rsidRPr="00DB0B88">
        <w:rPr>
          <w:rFonts w:ascii="Times New Roman" w:hAnsi="Times New Roman" w:cs="Times New Roman"/>
          <w:bCs/>
          <w:sz w:val="28"/>
          <w:szCs w:val="28"/>
        </w:rPr>
        <w:t>без остановки</w:t>
      </w:r>
      <w:r w:rsidRPr="00DB0B88">
        <w:rPr>
          <w:rFonts w:ascii="Times New Roman" w:hAnsi="Times New Roman" w:cs="Times New Roman"/>
          <w:sz w:val="28"/>
          <w:szCs w:val="28"/>
        </w:rPr>
        <w:t>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lastRenderedPageBreak/>
        <w:t>Определение времени хода.</w:t>
      </w:r>
      <w:r w:rsidRPr="00DB0B88">
        <w:rPr>
          <w:rFonts w:ascii="Times New Roman" w:hAnsi="Times New Roman" w:cs="Times New Roman"/>
          <w:sz w:val="28"/>
          <w:szCs w:val="28"/>
        </w:rPr>
        <w:t> Как по построенным кривым t(s) определяется время хода поезда для каждого отдельного перегона и для участка в целом? Какой участок графика t(s) соответствует стоянке на станции?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Токовая нагрузка (постоянный ток).</w:t>
      </w:r>
      <w:r w:rsidRPr="00DB0B88">
        <w:rPr>
          <w:rFonts w:ascii="Times New Roman" w:hAnsi="Times New Roman" w:cs="Times New Roman"/>
          <w:sz w:val="28"/>
          <w:szCs w:val="28"/>
        </w:rPr>
        <w:t> По каким данным и как строится кривая потребляемого тока электровозом постоянного тока </w:t>
      </w:r>
      <w:proofErr w:type="spellStart"/>
      <w:r w:rsidRPr="00DB0B88">
        <w:rPr>
          <w:rFonts w:ascii="Times New Roman" w:hAnsi="Times New Roman" w:cs="Times New Roman"/>
          <w:sz w:val="28"/>
          <w:szCs w:val="28"/>
        </w:rPr>
        <w:t>I_э</w:t>
      </w:r>
      <w:proofErr w:type="spellEnd"/>
      <w:r w:rsidRPr="00DB0B88">
        <w:rPr>
          <w:rFonts w:ascii="Times New Roman" w:hAnsi="Times New Roman" w:cs="Times New Roman"/>
          <w:sz w:val="28"/>
          <w:szCs w:val="28"/>
        </w:rPr>
        <w:t>(s) в зависимости от пройденного пути для различных режимов ведения поезда?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Токовая нагрузка (переменный ток).</w:t>
      </w:r>
      <w:r w:rsidRPr="00DB0B88">
        <w:rPr>
          <w:rFonts w:ascii="Times New Roman" w:hAnsi="Times New Roman" w:cs="Times New Roman"/>
          <w:sz w:val="28"/>
          <w:szCs w:val="28"/>
        </w:rPr>
        <w:t> В чём разница между кривыми </w:t>
      </w:r>
      <w:proofErr w:type="spellStart"/>
      <w:r w:rsidRPr="00DB0B88">
        <w:rPr>
          <w:rFonts w:ascii="Times New Roman" w:hAnsi="Times New Roman" w:cs="Times New Roman"/>
          <w:sz w:val="28"/>
          <w:szCs w:val="28"/>
        </w:rPr>
        <w:t>I_д</w:t>
      </w:r>
      <w:proofErr w:type="spellEnd"/>
      <w:r w:rsidRPr="00DB0B88">
        <w:rPr>
          <w:rFonts w:ascii="Times New Roman" w:hAnsi="Times New Roman" w:cs="Times New Roman"/>
          <w:sz w:val="28"/>
          <w:szCs w:val="28"/>
        </w:rPr>
        <w:t>(s) (ток двигателя) и </w:t>
      </w:r>
      <w:proofErr w:type="spellStart"/>
      <w:r w:rsidRPr="00DB0B88">
        <w:rPr>
          <w:rFonts w:ascii="Times New Roman" w:hAnsi="Times New Roman" w:cs="Times New Roman"/>
          <w:sz w:val="28"/>
          <w:szCs w:val="28"/>
        </w:rPr>
        <w:t>I_да</w:t>
      </w:r>
      <w:proofErr w:type="spellEnd"/>
      <w:r w:rsidRPr="00DB0B88">
        <w:rPr>
          <w:rFonts w:ascii="Times New Roman" w:hAnsi="Times New Roman" w:cs="Times New Roman"/>
          <w:sz w:val="28"/>
          <w:szCs w:val="28"/>
        </w:rPr>
        <w:t>(s) (выпрямленный ток якоря) для электровоза переменного тока и почему в задании требуется построение только одной из них для конкретного варианта?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Энергетический расчёт (основы).</w:t>
      </w:r>
      <w:r w:rsidRPr="00DB0B88">
        <w:rPr>
          <w:rFonts w:ascii="Times New Roman" w:hAnsi="Times New Roman" w:cs="Times New Roman"/>
          <w:sz w:val="28"/>
          <w:szCs w:val="28"/>
        </w:rPr>
        <w:t> Каков порядок расчёта расхода электрической энергии на тягу поезда по результатам построения кривых I(s) и v(s)? По какой основной формуле определяется энергия, кВт*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B0B88">
        <w:rPr>
          <w:rFonts w:ascii="Times New Roman" w:hAnsi="Times New Roman" w:cs="Times New Roman"/>
          <w:sz w:val="28"/>
          <w:szCs w:val="28"/>
        </w:rPr>
        <w:t>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Учёт потерь.</w:t>
      </w:r>
      <w:r w:rsidRPr="00DB0B88">
        <w:rPr>
          <w:rFonts w:ascii="Times New Roman" w:hAnsi="Times New Roman" w:cs="Times New Roman"/>
          <w:sz w:val="28"/>
          <w:szCs w:val="28"/>
        </w:rPr>
        <w:t> Каким образом в общем расходе энергии учитываются </w:t>
      </w:r>
      <w:r w:rsidRPr="00DB0B88">
        <w:rPr>
          <w:rFonts w:ascii="Times New Roman" w:hAnsi="Times New Roman" w:cs="Times New Roman"/>
          <w:bCs/>
          <w:sz w:val="28"/>
          <w:szCs w:val="28"/>
        </w:rPr>
        <w:t>собственные нужды</w:t>
      </w:r>
      <w:r w:rsidRPr="00DB0B88">
        <w:rPr>
          <w:rFonts w:ascii="Times New Roman" w:hAnsi="Times New Roman" w:cs="Times New Roman"/>
          <w:sz w:val="28"/>
          <w:szCs w:val="28"/>
        </w:rPr>
        <w:t> электровоза (вентиляция, компрессор и т.д.)?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Удельный расход энергии.</w:t>
      </w:r>
      <w:r w:rsidRPr="00DB0B88">
        <w:rPr>
          <w:rFonts w:ascii="Times New Roman" w:hAnsi="Times New Roman" w:cs="Times New Roman"/>
          <w:sz w:val="28"/>
          <w:szCs w:val="28"/>
        </w:rPr>
        <w:t> Как рассчитывается удельный расход энергии (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DB0B88">
        <w:rPr>
          <w:rFonts w:ascii="Times New Roman" w:hAnsi="Times New Roman" w:cs="Times New Roman"/>
          <w:sz w:val="28"/>
          <w:szCs w:val="28"/>
        </w:rPr>
        <w:t>*ч/т*км) для перегона и участка? Что характеризует этот показатель?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Сравнительный анализ остановок.</w:t>
      </w:r>
      <w:r w:rsidRPr="00DB0B88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DB0B88">
        <w:rPr>
          <w:rFonts w:ascii="Times New Roman" w:hAnsi="Times New Roman" w:cs="Times New Roman"/>
          <w:sz w:val="28"/>
          <w:szCs w:val="28"/>
        </w:rPr>
        <w:t xml:space="preserve"> каких расчётных данных определяется экономия (снижение расхода) электрической энергии при движении поезда </w:t>
      </w:r>
      <w:r w:rsidRPr="00DB0B88">
        <w:rPr>
          <w:rFonts w:ascii="Times New Roman" w:hAnsi="Times New Roman" w:cs="Times New Roman"/>
          <w:bCs/>
          <w:sz w:val="28"/>
          <w:szCs w:val="28"/>
        </w:rPr>
        <w:t>без остановки</w:t>
      </w:r>
      <w:r w:rsidRPr="00DB0B88">
        <w:rPr>
          <w:rFonts w:ascii="Times New Roman" w:hAnsi="Times New Roman" w:cs="Times New Roman"/>
          <w:sz w:val="28"/>
          <w:szCs w:val="28"/>
        </w:rPr>
        <w:t> на промежуточной станции по сравнению с вариантом </w:t>
      </w:r>
      <w:r w:rsidRPr="00DB0B88">
        <w:rPr>
          <w:rFonts w:ascii="Times New Roman" w:hAnsi="Times New Roman" w:cs="Times New Roman"/>
          <w:bCs/>
          <w:sz w:val="28"/>
          <w:szCs w:val="28"/>
        </w:rPr>
        <w:t>с остановкой</w:t>
      </w:r>
      <w:r w:rsidRPr="00DB0B88">
        <w:rPr>
          <w:rFonts w:ascii="Times New Roman" w:hAnsi="Times New Roman" w:cs="Times New Roman"/>
          <w:sz w:val="28"/>
          <w:szCs w:val="28"/>
        </w:rPr>
        <w:t>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Влияние режима подхода к ограничению.</w:t>
      </w:r>
      <w:r w:rsidRPr="00DB0B88">
        <w:rPr>
          <w:rFonts w:ascii="Times New Roman" w:hAnsi="Times New Roman" w:cs="Times New Roman"/>
          <w:sz w:val="28"/>
          <w:szCs w:val="28"/>
        </w:rPr>
        <w:t> Как и почему изменяется расход энергии при разных режимах подхода (торможение / выбег) к месту ограничения скорости? Какой режим, как правило, более экономичен и почему?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Тепловой расчёт ТЭД.</w:t>
      </w:r>
      <w:r w:rsidRPr="00DB0B88">
        <w:rPr>
          <w:rFonts w:ascii="Times New Roman" w:hAnsi="Times New Roman" w:cs="Times New Roman"/>
          <w:sz w:val="28"/>
          <w:szCs w:val="28"/>
        </w:rPr>
        <w:t> Какова цель расчёта использования мощности (нагревания) тяговых двигателей? Какие параметры двигателя и режима его работы (ток, напряжение, время) являются входными данными для этого расчёта?</w:t>
      </w:r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lastRenderedPageBreak/>
        <w:t>Критерии нагрева.</w:t>
      </w:r>
      <w:r w:rsidRPr="00DB0B8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B0B88">
        <w:rPr>
          <w:rFonts w:ascii="Times New Roman" w:hAnsi="Times New Roman" w:cs="Times New Roman"/>
          <w:sz w:val="28"/>
          <w:szCs w:val="28"/>
        </w:rPr>
        <w:t>Какие методы или критерии используются для оценки теплового состояния тяговых двигателей в продолжительном и кратковременном режимах работы на основе полученных кривых I(s) и t(s)?</w:t>
      </w:r>
      <w:proofErr w:type="gramEnd"/>
    </w:p>
    <w:p w:rsidR="00DB0B88" w:rsidRPr="00DB0B88" w:rsidRDefault="00DB0B88" w:rsidP="00DB0B88">
      <w:pPr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0B88">
        <w:rPr>
          <w:rFonts w:ascii="Times New Roman" w:hAnsi="Times New Roman" w:cs="Times New Roman"/>
          <w:bCs/>
          <w:sz w:val="28"/>
          <w:szCs w:val="28"/>
        </w:rPr>
        <w:t>Итоговая оценка проекта.</w:t>
      </w:r>
      <w:r w:rsidRPr="00DB0B88">
        <w:rPr>
          <w:rFonts w:ascii="Times New Roman" w:hAnsi="Times New Roman" w:cs="Times New Roman"/>
          <w:sz w:val="28"/>
          <w:szCs w:val="28"/>
        </w:rPr>
        <w:t> Как по результатам всех выполненных расчётов (время хода, расход энергии, нагрев ТЭД) можно сделать комплексный вывод о </w:t>
      </w:r>
      <w:r w:rsidRPr="00DB0B88">
        <w:rPr>
          <w:rFonts w:ascii="Times New Roman" w:hAnsi="Times New Roman" w:cs="Times New Roman"/>
          <w:bCs/>
          <w:sz w:val="28"/>
          <w:szCs w:val="28"/>
        </w:rPr>
        <w:t>наиболее рациональном варианте</w:t>
      </w:r>
      <w:r w:rsidRPr="00DB0B88">
        <w:rPr>
          <w:rFonts w:ascii="Times New Roman" w:hAnsi="Times New Roman" w:cs="Times New Roman"/>
          <w:sz w:val="28"/>
          <w:szCs w:val="28"/>
        </w:rPr>
        <w:t> ведения поезда по заданному участку?</w:t>
      </w:r>
    </w:p>
    <w:p w:rsidR="00D271C1" w:rsidRDefault="00D271C1" w:rsidP="00D271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D0" w:rsidRPr="00C079DA" w:rsidRDefault="00B160D0" w:rsidP="00B160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DA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1. Уравнение движения поезда. Его вывод и анализ.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2. Методы определения температуры тяговых двигателей.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3. Расход электрической энергии на тягу поезда и методы его расчета.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4. Расчет удельных ускоряющих и замедляющих сил.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5. Анализ процесса изменения скорости электроподвижного состава при изменении напряжения сети.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6. Методы определения температуры нагрева тяговых двигателей.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7. Характеристики электроподвижного состава при рекуперативном торможении.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079DA">
        <w:rPr>
          <w:rFonts w:ascii="Times New Roman" w:hAnsi="Times New Roman" w:cs="Times New Roman"/>
          <w:sz w:val="28"/>
          <w:szCs w:val="28"/>
        </w:rPr>
        <w:t>Графо-аналитический</w:t>
      </w:r>
      <w:proofErr w:type="gramEnd"/>
      <w:r w:rsidRPr="00C079DA">
        <w:rPr>
          <w:rFonts w:ascii="Times New Roman" w:hAnsi="Times New Roman" w:cs="Times New Roman"/>
          <w:sz w:val="28"/>
          <w:szCs w:val="28"/>
        </w:rPr>
        <w:t xml:space="preserve"> метод определения расхода энергии.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9. Определение массы поезда.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10. Сущность и характеристики рекуперативного торможения.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11. Вывод уравнения движения поезда и его анализ.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12. Ограничение электромеханических и тяговых характеристик по току тяговых двигателей.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13. Аналитический метод интегрирования уравнения движения поезда.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14. Расчет удельных ускоряющих сил при тяге поезда.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15. Сущность реостатного электрического торможения. Расчетные формулы и характеристики.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16. Сравнение характеристик тяговых двигателей последовательного и независимого возбуждения.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lastRenderedPageBreak/>
        <w:t>17. Сущность и классификация систем торможения (механическое и электрическое торможение поездов).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18. Расчет электрической энергии на электроподвижном составе постоянного тока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19. Интегрирование уравнения движения поезда графическим методом.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20. Методы определения массы поезда.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21. Определение расхода энергии на движение поезда.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22. Реализация силы тяги электровоза.                  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23. Определение коэффициента пусковых потерь «</w:t>
      </w:r>
      <w:proofErr w:type="spellStart"/>
      <w:r w:rsidRPr="00C079DA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C079DA">
        <w:rPr>
          <w:rFonts w:ascii="Times New Roman" w:hAnsi="Times New Roman" w:cs="Times New Roman"/>
          <w:sz w:val="28"/>
          <w:szCs w:val="28"/>
        </w:rPr>
        <w:t xml:space="preserve">» при реостатном пуске электроподвижного состава постоянного тока.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24. Методы определения температуры тяговых двигателей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25. Использование ЭВМ для решения уравнения движения поезда.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26. Расчет и построение тяговых характеристик  электроподвижного состава.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27. Тормозные силы поезда при механическом торможении. Анализ устойчивости режима механического торможения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28. Электромеханические характеристики, отнесенные к ободу  движущего колеса электроподвижного состава. Их расчет и построение.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29. Коэффициент сцепления электровоза. Факторы, влияющие на его величину.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30. Аналитический метод интегрирования уравнения движения поезда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31. Методы решения уравнения движения поезда.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32. Сущность и основные характеристики реостатного торможения.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33. Ограничение электромеханических и тяговых характеристик по условиям сцепления.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34. Силы сопротивления движению поезда, их сущность. Общие формулы.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35. Интегрирование уравнения движения поезда.                       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36. Расход электрической энергии и методы его определения на ЭПС переменного тока.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37. Характеристики электроподвижного состава с асинхронными тяговыми двигателями.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38. Внешние характеристики выпрямительной установки электроподвижного состава переменного тока со статическими преобразователями.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lastRenderedPageBreak/>
        <w:t>39. Графический метод интегрирования уравнения движения поезда и обоснование построения кривой времени в функции пути.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40. . Графический метод построения кривой времени в функции пути и его обоснование.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41. Токовые характеристики электроподвижного состава.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42. Системы рекуперативного торможения. Расчетные формулы и характеристики.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43. Методы решения уравнения движения поезда.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44. Рекуперативное торможение электроподвижного состава. Расчетные формулы и характеристики.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45. Определение температуры тяговых двигателей.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46. Принципы выполнения тяговых расчетов на ЭВМ.        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47. Тяговые характеристики электроподвижного состава и их определение.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48. Торможение поезда и решение тормозных задач.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49. Уравнение движения поезда. Его вывод и анализ.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50. Ограничения тяговых характеристик  электроподвижного состава.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51. Методы определения расхода энергии на тягу поездов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52. Силы, действующие на поезд и их расчет.       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53. Расчетный тормозной коэффициент поезда. Ограничение скорости движения поезда по тормозам.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54. Сущность и основные характеристики реостатного торможения.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55. Токовые характеристики электроподвижного состава постоянного и переменного тока.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56. Расчет тормозных сил при механическом торможении. Механическая устойчивость систем торможения.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57. Электромеханические характеристики тяговых двигателей электроподвижного состава переменного тока со статическими преобразователями.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58. Тормозные силы поезда при механическом торможении. Анализ устойчивости режима при  механическом торможении.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59. Скоростные и электротяговые характеристики тяговых двигателей.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60. Решение уравнения движения поезда с помощью ЭВМ.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lastRenderedPageBreak/>
        <w:t xml:space="preserve">61. Уравнение движения поезда и принципы его решения с помощью ЭВМ.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62. Электромеханические характеристики на валу тягового двигателя. Общий порядок пересчета электромеханических характеристик с вала двигателя на </w:t>
      </w:r>
      <w:proofErr w:type="spellStart"/>
      <w:r w:rsidRPr="00C079DA">
        <w:rPr>
          <w:rFonts w:ascii="Times New Roman" w:hAnsi="Times New Roman" w:cs="Times New Roman"/>
          <w:sz w:val="28"/>
          <w:szCs w:val="28"/>
        </w:rPr>
        <w:t>ободы</w:t>
      </w:r>
      <w:proofErr w:type="spellEnd"/>
      <w:r w:rsidRPr="00C079DA">
        <w:rPr>
          <w:rFonts w:ascii="Times New Roman" w:hAnsi="Times New Roman" w:cs="Times New Roman"/>
          <w:sz w:val="28"/>
          <w:szCs w:val="28"/>
        </w:rPr>
        <w:t xml:space="preserve"> движущих колес.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63. Расчет нагревания тяговых двигателей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64. Аналитический метод определения расхода электрической энергии на тягу поездов.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65. Ограничения тяговых и электромеханических характеристик.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66. Графический способ построения кривой скорости в функции пути. Его теоретическое обоснование.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67. Влияние уровня напряжения в контактной сети на работу ЭПС.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68. Графический метод интегрирования уравнения движения поезда и построение кривых времени в функции пути.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69. Способ построения кривых тока электроподвижного состава в функции пути.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70. Принципы выполнения тяговых расчетов на ЭВМ.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71. Характеристики электроподвижного состава с </w:t>
      </w:r>
      <w:proofErr w:type="spellStart"/>
      <w:r w:rsidRPr="00C079DA">
        <w:rPr>
          <w:rFonts w:ascii="Times New Roman" w:hAnsi="Times New Roman" w:cs="Times New Roman"/>
          <w:sz w:val="28"/>
          <w:szCs w:val="28"/>
        </w:rPr>
        <w:t>бесколлекторными</w:t>
      </w:r>
      <w:proofErr w:type="spellEnd"/>
      <w:r w:rsidRPr="00C079DA">
        <w:rPr>
          <w:rFonts w:ascii="Times New Roman" w:hAnsi="Times New Roman" w:cs="Times New Roman"/>
          <w:sz w:val="28"/>
          <w:szCs w:val="28"/>
        </w:rPr>
        <w:t xml:space="preserve"> тяговыми двигателями.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72. Определение расхода электроэнергии на тягу поезда электроподвижным составом.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73. Удельные ускоряющие силы при тяговом режиме. Диаграмма удельных сил.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74. Определение массы поезда.                                 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75. Расчет скоростной характеристики при включении ступени ослабления возбуждения.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76. Сущность рекуперативного торможения электроподвижного состава и его характеристики.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77. Кривые скорости движения поезда в функции пути и теоретическое обоснование их построения.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78. Сила тяги электровоза и ее ограничение по сцеплению колес с рельсами.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79. Определение коэффициента пусковых потерь «</w:t>
      </w:r>
      <w:proofErr w:type="spellStart"/>
      <w:r w:rsidRPr="00C079DA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C079DA">
        <w:rPr>
          <w:rFonts w:ascii="Times New Roman" w:hAnsi="Times New Roman" w:cs="Times New Roman"/>
          <w:sz w:val="28"/>
          <w:szCs w:val="28"/>
        </w:rPr>
        <w:t xml:space="preserve">».                   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80. Ограничение электромеханических и тяговых характеристик по максимальному значению тока тяговых двигателей.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lastRenderedPageBreak/>
        <w:t>81. Анализ изменения скорости движения при включении ступени ослабления возбуждения.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82. Аналитический метод интегрирования уравнения движения поезда.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83. Скоростные, электротяговые и тяговые характеристики. Их расчет и построение.              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84. Влияние скачкообразного изменения напряжения в контактной сети на скорость движения поезда.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85. Сравнение характеристик тяговых двигателей последовательного и независимого возбуждения.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86. Расчет и построение скоростных характеристик при ослаблении возбуждения тяговых двигателей.    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>87. Ограничение тяговых характеристик по току тяговых двигателей.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88. Пуск электроподвижного состава постоянного тока. Коэффициент неравномерности пуска.            </w:t>
      </w:r>
    </w:p>
    <w:p w:rsidR="00B160D0" w:rsidRPr="00C079DA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89. Расчет массы состава поезда. Проверка массы состава на </w:t>
      </w:r>
      <w:proofErr w:type="spellStart"/>
      <w:r w:rsidRPr="00C079DA">
        <w:rPr>
          <w:rFonts w:ascii="Times New Roman" w:hAnsi="Times New Roman" w:cs="Times New Roman"/>
          <w:sz w:val="28"/>
          <w:szCs w:val="28"/>
        </w:rPr>
        <w:t>троганье</w:t>
      </w:r>
      <w:proofErr w:type="spellEnd"/>
      <w:r w:rsidRPr="00C079DA">
        <w:rPr>
          <w:rFonts w:ascii="Times New Roman" w:hAnsi="Times New Roman" w:cs="Times New Roman"/>
          <w:sz w:val="28"/>
          <w:szCs w:val="28"/>
        </w:rPr>
        <w:t xml:space="preserve"> с места.                  </w:t>
      </w:r>
    </w:p>
    <w:p w:rsidR="00B160D0" w:rsidRPr="000B7BF1" w:rsidRDefault="00B160D0" w:rsidP="00B1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DA">
        <w:rPr>
          <w:rFonts w:ascii="Times New Roman" w:hAnsi="Times New Roman" w:cs="Times New Roman"/>
          <w:sz w:val="28"/>
          <w:szCs w:val="28"/>
        </w:rPr>
        <w:t xml:space="preserve">90. </w:t>
      </w:r>
      <w:proofErr w:type="gramStart"/>
      <w:r w:rsidRPr="00C079DA">
        <w:rPr>
          <w:rFonts w:ascii="Times New Roman" w:hAnsi="Times New Roman" w:cs="Times New Roman"/>
          <w:sz w:val="28"/>
          <w:szCs w:val="28"/>
        </w:rPr>
        <w:t>Графо-аналитический</w:t>
      </w:r>
      <w:proofErr w:type="gramEnd"/>
      <w:r w:rsidRPr="00C079DA">
        <w:rPr>
          <w:rFonts w:ascii="Times New Roman" w:hAnsi="Times New Roman" w:cs="Times New Roman"/>
          <w:sz w:val="28"/>
          <w:szCs w:val="28"/>
        </w:rPr>
        <w:t xml:space="preserve"> метод определения расхода энергии (по кривым движения).</w:t>
      </w:r>
    </w:p>
    <w:p w:rsidR="00B160D0" w:rsidRPr="00D271C1" w:rsidRDefault="00B160D0" w:rsidP="00D271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60D0" w:rsidRPr="00D271C1" w:rsidSect="001802E5">
      <w:footerReference w:type="default" r:id="rId8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D0">
          <w:rPr>
            <w:noProof/>
          </w:rPr>
          <w:t>2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07DF4"/>
    <w:multiLevelType w:val="multilevel"/>
    <w:tmpl w:val="A466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A06FB"/>
    <w:multiLevelType w:val="hybridMultilevel"/>
    <w:tmpl w:val="DE8E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E55D7"/>
    <w:multiLevelType w:val="hybridMultilevel"/>
    <w:tmpl w:val="CF7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8C763A"/>
    <w:multiLevelType w:val="multilevel"/>
    <w:tmpl w:val="A366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7"/>
  </w:num>
  <w:num w:numId="4">
    <w:abstractNumId w:val="16"/>
  </w:num>
  <w:num w:numId="5">
    <w:abstractNumId w:val="21"/>
  </w:num>
  <w:num w:numId="6">
    <w:abstractNumId w:val="3"/>
  </w:num>
  <w:num w:numId="7">
    <w:abstractNumId w:val="28"/>
  </w:num>
  <w:num w:numId="8">
    <w:abstractNumId w:val="26"/>
  </w:num>
  <w:num w:numId="9">
    <w:abstractNumId w:val="17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  <w:num w:numId="19">
    <w:abstractNumId w:val="18"/>
  </w:num>
  <w:num w:numId="20">
    <w:abstractNumId w:val="11"/>
  </w:num>
  <w:num w:numId="21">
    <w:abstractNumId w:val="20"/>
  </w:num>
  <w:num w:numId="22">
    <w:abstractNumId w:val="24"/>
  </w:num>
  <w:num w:numId="23">
    <w:abstractNumId w:val="0"/>
  </w:num>
  <w:num w:numId="24">
    <w:abstractNumId w:val="25"/>
  </w:num>
  <w:num w:numId="25">
    <w:abstractNumId w:val="19"/>
  </w:num>
  <w:num w:numId="26">
    <w:abstractNumId w:val="22"/>
  </w:num>
  <w:num w:numId="27">
    <w:abstractNumId w:val="14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B3090"/>
    <w:rsid w:val="000B7BF1"/>
    <w:rsid w:val="000E6993"/>
    <w:rsid w:val="001802E5"/>
    <w:rsid w:val="001E4449"/>
    <w:rsid w:val="00471696"/>
    <w:rsid w:val="00584717"/>
    <w:rsid w:val="0061401E"/>
    <w:rsid w:val="006C1798"/>
    <w:rsid w:val="0073091D"/>
    <w:rsid w:val="007A0173"/>
    <w:rsid w:val="00852EBF"/>
    <w:rsid w:val="00AA6196"/>
    <w:rsid w:val="00B04441"/>
    <w:rsid w:val="00B160D0"/>
    <w:rsid w:val="00B405FE"/>
    <w:rsid w:val="00BD20B7"/>
    <w:rsid w:val="00C079DA"/>
    <w:rsid w:val="00C73AEE"/>
    <w:rsid w:val="00D10F09"/>
    <w:rsid w:val="00D271C1"/>
    <w:rsid w:val="00DB0B88"/>
    <w:rsid w:val="00E85F7C"/>
    <w:rsid w:val="00E87A44"/>
    <w:rsid w:val="00F51E9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4</cp:revision>
  <dcterms:created xsi:type="dcterms:W3CDTF">2025-12-08T14:35:00Z</dcterms:created>
  <dcterms:modified xsi:type="dcterms:W3CDTF">2025-12-09T12:35:00Z</dcterms:modified>
</cp:coreProperties>
</file>