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1DE" w:rsidRDefault="00FE7D59" w:rsidP="00CF02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A303DD" w:rsidRPr="00A303DD">
        <w:rPr>
          <w:rFonts w:ascii="Times New Roman" w:hAnsi="Times New Roman" w:cs="Times New Roman"/>
          <w:b/>
          <w:sz w:val="28"/>
          <w:szCs w:val="28"/>
        </w:rPr>
        <w:t>Оптические телекоммуникационные системы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CF0235" w:rsidRPr="00CF0235" w:rsidRDefault="00CF0235" w:rsidP="00CF02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F59" w:rsidRPr="00466C3D" w:rsidRDefault="00DD71DE" w:rsidP="00466C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B20D17">
        <w:rPr>
          <w:rFonts w:ascii="Times New Roman" w:hAnsi="Times New Roman" w:cs="Times New Roman"/>
          <w:b/>
          <w:sz w:val="28"/>
          <w:szCs w:val="28"/>
        </w:rPr>
        <w:t xml:space="preserve">ЗАЩИТЕ </w:t>
      </w:r>
      <w:r w:rsidR="00466C3D">
        <w:rPr>
          <w:rFonts w:ascii="Times New Roman" w:hAnsi="Times New Roman" w:cs="Times New Roman"/>
          <w:b/>
          <w:sz w:val="28"/>
          <w:szCs w:val="28"/>
        </w:rPr>
        <w:t>КУРСОВОЙ РАБОТЫ</w:t>
      </w:r>
      <w:r w:rsidR="00B20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 xml:space="preserve">ПО </w:t>
      </w:r>
      <w:bookmarkStart w:id="0" w:name="_GoBack"/>
      <w:bookmarkEnd w:id="0"/>
      <w:r w:rsidRPr="000D6071">
        <w:rPr>
          <w:rFonts w:ascii="Times New Roman" w:hAnsi="Times New Roman" w:cs="Times New Roman"/>
          <w:b/>
          <w:sz w:val="28"/>
          <w:szCs w:val="28"/>
        </w:rPr>
        <w:t>ДИСЦИПЛИНЕ</w:t>
      </w:r>
    </w:p>
    <w:p w:rsidR="00BB0F59" w:rsidRDefault="00BB0F59" w:rsidP="00DD71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C3D" w:rsidRPr="00466C3D" w:rsidRDefault="00466C3D" w:rsidP="00466C3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C3D">
        <w:rPr>
          <w:rFonts w:ascii="Times New Roman" w:hAnsi="Times New Roman" w:cs="Times New Roman"/>
          <w:sz w:val="28"/>
          <w:szCs w:val="28"/>
        </w:rPr>
        <w:t>1.</w:t>
      </w:r>
      <w:r w:rsidRPr="00466C3D">
        <w:rPr>
          <w:rFonts w:ascii="Times New Roman" w:hAnsi="Times New Roman" w:cs="Times New Roman"/>
          <w:sz w:val="28"/>
          <w:szCs w:val="28"/>
        </w:rPr>
        <w:tab/>
        <w:t>Рассчитать длину усилительного участка типа Д при коэффициенте затухания оптического кабеля 0,22 дБ/км, если затухание неразъемного соединения равно 0,1 дБ, а строительная длина кабеля 4 км.</w:t>
      </w:r>
    </w:p>
    <w:p w:rsidR="00466C3D" w:rsidRPr="00466C3D" w:rsidRDefault="00466C3D" w:rsidP="00466C3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C3D">
        <w:rPr>
          <w:rFonts w:ascii="Times New Roman" w:hAnsi="Times New Roman" w:cs="Times New Roman"/>
          <w:sz w:val="28"/>
          <w:szCs w:val="28"/>
        </w:rPr>
        <w:t>2.</w:t>
      </w:r>
      <w:r w:rsidRPr="00466C3D">
        <w:rPr>
          <w:rFonts w:ascii="Times New Roman" w:hAnsi="Times New Roman" w:cs="Times New Roman"/>
          <w:sz w:val="28"/>
          <w:szCs w:val="28"/>
        </w:rPr>
        <w:tab/>
        <w:t xml:space="preserve">Найти величину перекрываемого затухания, если известно, что затухание неразъемного соединителя равно 0,1 дБ, коэффициент затухания оптического кабеля равен 0,22 дБ/км. Длину усилительного участка </w:t>
      </w:r>
      <w:proofErr w:type="spellStart"/>
      <w:r w:rsidRPr="00466C3D">
        <w:rPr>
          <w:rFonts w:ascii="Times New Roman" w:hAnsi="Times New Roman" w:cs="Times New Roman"/>
          <w:sz w:val="28"/>
          <w:szCs w:val="28"/>
        </w:rPr>
        <w:t>участка</w:t>
      </w:r>
      <w:proofErr w:type="spellEnd"/>
      <w:r w:rsidRPr="00466C3D">
        <w:rPr>
          <w:rFonts w:ascii="Times New Roman" w:hAnsi="Times New Roman" w:cs="Times New Roman"/>
          <w:sz w:val="28"/>
          <w:szCs w:val="28"/>
        </w:rPr>
        <w:t xml:space="preserve"> следует принять равной 137,5 км, а строительную длину кабеля - 5 км.</w:t>
      </w:r>
    </w:p>
    <w:p w:rsidR="00466C3D" w:rsidRPr="00466C3D" w:rsidRDefault="00466C3D" w:rsidP="00466C3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C3D">
        <w:rPr>
          <w:rFonts w:ascii="Times New Roman" w:hAnsi="Times New Roman" w:cs="Times New Roman"/>
          <w:sz w:val="28"/>
          <w:szCs w:val="28"/>
        </w:rPr>
        <w:t>3.</w:t>
      </w:r>
      <w:r w:rsidRPr="00466C3D">
        <w:rPr>
          <w:rFonts w:ascii="Times New Roman" w:hAnsi="Times New Roman" w:cs="Times New Roman"/>
          <w:sz w:val="28"/>
          <w:szCs w:val="28"/>
        </w:rPr>
        <w:tab/>
        <w:t xml:space="preserve">Рассчитать длину усилительного участка типа </w:t>
      </w:r>
      <w:proofErr w:type="gramStart"/>
      <w:r w:rsidRPr="00466C3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66C3D">
        <w:rPr>
          <w:rFonts w:ascii="Times New Roman" w:hAnsi="Times New Roman" w:cs="Times New Roman"/>
          <w:sz w:val="28"/>
          <w:szCs w:val="28"/>
        </w:rPr>
        <w:t xml:space="preserve"> при коэффициенте затухания оптического кабеля 0,22 дБ/км, если затухание неразъемного соединения равно 0,1 дБ, а строительная длина кабеля 5 км.</w:t>
      </w:r>
    </w:p>
    <w:p w:rsidR="00466C3D" w:rsidRPr="00466C3D" w:rsidRDefault="00466C3D" w:rsidP="00466C3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C3D">
        <w:rPr>
          <w:rFonts w:ascii="Times New Roman" w:hAnsi="Times New Roman" w:cs="Times New Roman"/>
          <w:sz w:val="28"/>
          <w:szCs w:val="28"/>
        </w:rPr>
        <w:t>4.</w:t>
      </w:r>
      <w:r w:rsidRPr="00466C3D">
        <w:rPr>
          <w:rFonts w:ascii="Times New Roman" w:hAnsi="Times New Roman" w:cs="Times New Roman"/>
          <w:sz w:val="28"/>
          <w:szCs w:val="28"/>
        </w:rPr>
        <w:tab/>
        <w:t>Найти величину перекрываемого затухания, если известно, что затухание неразъемного соединителя равно 0,1 дБ, коэффициент затухания оптического кабеля равен 0,18 дБ/км. Длину усилительного участка следует принять равной 103,3 км, а строительную длину кабеля - 3 км.</w:t>
      </w:r>
    </w:p>
    <w:p w:rsidR="00466C3D" w:rsidRPr="00466C3D" w:rsidRDefault="00466C3D" w:rsidP="00466C3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C3D">
        <w:rPr>
          <w:rFonts w:ascii="Times New Roman" w:hAnsi="Times New Roman" w:cs="Times New Roman"/>
          <w:sz w:val="28"/>
          <w:szCs w:val="28"/>
        </w:rPr>
        <w:t>5.</w:t>
      </w:r>
      <w:r w:rsidRPr="00466C3D">
        <w:rPr>
          <w:rFonts w:ascii="Times New Roman" w:hAnsi="Times New Roman" w:cs="Times New Roman"/>
          <w:sz w:val="28"/>
          <w:szCs w:val="28"/>
        </w:rPr>
        <w:tab/>
        <w:t>Рассчитать длину усилительного участка типа Д при коэффициенте затухания оптического кабеля 0,18 дБ/км, если затухание неразъемного соединения равно 0,1 дБ, а строительная длина кабеля 3 км.</w:t>
      </w:r>
    </w:p>
    <w:p w:rsidR="00466C3D" w:rsidRPr="00466C3D" w:rsidRDefault="00466C3D" w:rsidP="00466C3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C3D">
        <w:rPr>
          <w:rFonts w:ascii="Times New Roman" w:hAnsi="Times New Roman" w:cs="Times New Roman"/>
          <w:sz w:val="28"/>
          <w:szCs w:val="28"/>
        </w:rPr>
        <w:t>6.</w:t>
      </w:r>
      <w:r w:rsidRPr="00466C3D">
        <w:rPr>
          <w:rFonts w:ascii="Times New Roman" w:hAnsi="Times New Roman" w:cs="Times New Roman"/>
          <w:sz w:val="28"/>
          <w:szCs w:val="28"/>
        </w:rPr>
        <w:tab/>
        <w:t xml:space="preserve">Рассчитать длину усилительного участка типа </w:t>
      </w:r>
      <w:proofErr w:type="gramStart"/>
      <w:r w:rsidRPr="00466C3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66C3D">
        <w:rPr>
          <w:rFonts w:ascii="Times New Roman" w:hAnsi="Times New Roman" w:cs="Times New Roman"/>
          <w:sz w:val="28"/>
          <w:szCs w:val="28"/>
        </w:rPr>
        <w:t xml:space="preserve"> при коэффициенте затухания оптического кабеля 0,2 дБ/км, если затухание неразъемного соединения равно 0,1 дБ, а строительная длина кабеля 2 км.</w:t>
      </w:r>
    </w:p>
    <w:p w:rsidR="00466C3D" w:rsidRPr="00466C3D" w:rsidRDefault="00466C3D" w:rsidP="00466C3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C3D">
        <w:rPr>
          <w:rFonts w:ascii="Times New Roman" w:hAnsi="Times New Roman" w:cs="Times New Roman"/>
          <w:sz w:val="28"/>
          <w:szCs w:val="28"/>
        </w:rPr>
        <w:t>7.</w:t>
      </w:r>
      <w:r w:rsidRPr="00466C3D">
        <w:rPr>
          <w:rFonts w:ascii="Times New Roman" w:hAnsi="Times New Roman" w:cs="Times New Roman"/>
          <w:sz w:val="28"/>
          <w:szCs w:val="28"/>
        </w:rPr>
        <w:tab/>
        <w:t>Рассчитать длину усилительного участка типа Д при коэффициенте затухания оптического кабеля 0,19 дБ/км, если затухание неразъемного соединения равно 0,1 дБ, а строительная длина кабеля 6 км.</w:t>
      </w:r>
    </w:p>
    <w:p w:rsidR="00466C3D" w:rsidRPr="00466C3D" w:rsidRDefault="00466C3D" w:rsidP="00466C3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C3D">
        <w:rPr>
          <w:rFonts w:ascii="Times New Roman" w:hAnsi="Times New Roman" w:cs="Times New Roman"/>
          <w:sz w:val="28"/>
          <w:szCs w:val="28"/>
        </w:rPr>
        <w:t>8.</w:t>
      </w:r>
      <w:r w:rsidRPr="00466C3D">
        <w:rPr>
          <w:rFonts w:ascii="Times New Roman" w:hAnsi="Times New Roman" w:cs="Times New Roman"/>
          <w:sz w:val="28"/>
          <w:szCs w:val="28"/>
        </w:rPr>
        <w:tab/>
        <w:t xml:space="preserve">Найти величину перекрываемого затухания, если известно, что затухание неразъемного соединителя равно 0,1 дБ, коэффициент затухания оптического кабеля равен 0,22 дБ/км. Длину усилительного участка </w:t>
      </w:r>
      <w:proofErr w:type="spellStart"/>
      <w:r w:rsidRPr="00466C3D">
        <w:rPr>
          <w:rFonts w:ascii="Times New Roman" w:hAnsi="Times New Roman" w:cs="Times New Roman"/>
          <w:sz w:val="28"/>
          <w:szCs w:val="28"/>
        </w:rPr>
        <w:t>участка</w:t>
      </w:r>
      <w:proofErr w:type="spellEnd"/>
      <w:r w:rsidRPr="00466C3D">
        <w:rPr>
          <w:rFonts w:ascii="Times New Roman" w:hAnsi="Times New Roman" w:cs="Times New Roman"/>
          <w:sz w:val="28"/>
          <w:szCs w:val="28"/>
        </w:rPr>
        <w:t xml:space="preserve"> следует принять равной 138 км, а строительную длину кабеля – 3 км.</w:t>
      </w:r>
    </w:p>
    <w:p w:rsidR="00466C3D" w:rsidRPr="00466C3D" w:rsidRDefault="00466C3D" w:rsidP="00466C3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C3D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466C3D">
        <w:rPr>
          <w:rFonts w:ascii="Times New Roman" w:hAnsi="Times New Roman" w:cs="Times New Roman"/>
          <w:sz w:val="28"/>
          <w:szCs w:val="28"/>
        </w:rPr>
        <w:tab/>
        <w:t>Найти величину перекрываемого затухания, если известно, что затухание неразъемного соединителя равно 0,1 дБ, коэффициент затухания оптического кабеля равен 0,22 дБ/км. Длину усилительного участка следует принять равной 104 км, а строительную длину кабеля - 5 км.</w:t>
      </w:r>
    </w:p>
    <w:p w:rsidR="00BB0F59" w:rsidRPr="00466C3D" w:rsidRDefault="00466C3D" w:rsidP="00466C3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C3D">
        <w:rPr>
          <w:rFonts w:ascii="Times New Roman" w:hAnsi="Times New Roman" w:cs="Times New Roman"/>
          <w:sz w:val="28"/>
          <w:szCs w:val="28"/>
        </w:rPr>
        <w:t>10.</w:t>
      </w:r>
      <w:r w:rsidRPr="00466C3D">
        <w:rPr>
          <w:rFonts w:ascii="Times New Roman" w:hAnsi="Times New Roman" w:cs="Times New Roman"/>
          <w:sz w:val="28"/>
          <w:szCs w:val="28"/>
        </w:rPr>
        <w:tab/>
        <w:t>Определите в каком случае необходимы мероприятия по повышению надежности проектируемой системы, если допустимый коэффициент готовности равен 0,995, а ожидаемый равен 0,999</w:t>
      </w:r>
    </w:p>
    <w:p w:rsidR="00466C3D" w:rsidRDefault="00466C3D" w:rsidP="00466C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C3D" w:rsidRDefault="00466C3D" w:rsidP="00466C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346" w:rsidRDefault="00236346" w:rsidP="00236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020832" w:rsidRPr="007C2056" w:rsidRDefault="00020832" w:rsidP="0002083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Примерный перечень тестовых вопросов к экзамену: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1. SDH – это?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асинхронная цифровая иерархия;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*2) синхронная цифровая иерархия;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 xml:space="preserve">3) </w:t>
      </w:r>
      <w:proofErr w:type="spellStart"/>
      <w:r w:rsidRPr="00466C3D">
        <w:rPr>
          <w:sz w:val="28"/>
          <w:szCs w:val="28"/>
        </w:rPr>
        <w:t>плезиохронная</w:t>
      </w:r>
      <w:proofErr w:type="spellEnd"/>
      <w:r w:rsidRPr="00466C3D">
        <w:rPr>
          <w:sz w:val="28"/>
          <w:szCs w:val="28"/>
        </w:rPr>
        <w:t xml:space="preserve"> цифровая иерархия;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2. Сколько потоков Е1 содержит поток Е4?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8;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12;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32;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*4) 64.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3.  Базовая скорость SDH?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2,048 Мбит/с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lastRenderedPageBreak/>
        <w:t>*2) 155,52 Мбит/с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139,264 Мбит/с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4) 622,08 Мбит/с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4. Из каких основных областей строится синхронный транспортный цикл?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*1) полезная нагрузка;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служебные символы;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*3) транспортный модуль;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4) информационные символы;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5. Емкость полезной нагрузки STM-1 составляет?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34,816 Мбит/с;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139,264 Мбит/с;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155,52 Мбит/с;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*4) 149,76 Мбит/с.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6. Заголовок секции синхронного транспортного цикла разбит на…?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заголовок усилительной секции;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заголовок секции маршрутизации;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 xml:space="preserve">*3) заголовок </w:t>
      </w:r>
      <w:proofErr w:type="spellStart"/>
      <w:r w:rsidRPr="00466C3D">
        <w:rPr>
          <w:sz w:val="28"/>
          <w:szCs w:val="28"/>
        </w:rPr>
        <w:t>мультиплексорной</w:t>
      </w:r>
      <w:proofErr w:type="spellEnd"/>
      <w:r w:rsidRPr="00466C3D">
        <w:rPr>
          <w:sz w:val="28"/>
          <w:szCs w:val="28"/>
        </w:rPr>
        <w:t xml:space="preserve"> секции;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lastRenderedPageBreak/>
        <w:t>*4) заголовок регенерационной секции.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7. Обязательной частью виртуального контейнера является (часть заголовка, которая всегда остается с ним):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секционный заголовок;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*2) трактовый заголовок;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указатель административного блока;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 xml:space="preserve">4) заголовок </w:t>
      </w:r>
      <w:proofErr w:type="spellStart"/>
      <w:r w:rsidRPr="00466C3D">
        <w:rPr>
          <w:sz w:val="28"/>
          <w:szCs w:val="28"/>
        </w:rPr>
        <w:t>мультиплексорной</w:t>
      </w:r>
      <w:proofErr w:type="spellEnd"/>
      <w:r w:rsidRPr="00466C3D">
        <w:rPr>
          <w:sz w:val="28"/>
          <w:szCs w:val="28"/>
        </w:rPr>
        <w:t xml:space="preserve"> секции.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8. Байты в цикле SDH передаются: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*1) справа налево – сверху вниз;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слева направо – сверху вниз;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сверху вниз – слева направо.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 xml:space="preserve">9. За цикловую синхронизацию </w:t>
      </w:r>
      <w:proofErr w:type="gramStart"/>
      <w:r w:rsidRPr="00466C3D">
        <w:rPr>
          <w:sz w:val="28"/>
          <w:szCs w:val="28"/>
        </w:rPr>
        <w:t>в синхронному транспортном модуля</w:t>
      </w:r>
      <w:proofErr w:type="gramEnd"/>
      <w:r w:rsidRPr="00466C3D">
        <w:rPr>
          <w:sz w:val="28"/>
          <w:szCs w:val="28"/>
        </w:rPr>
        <w:t xml:space="preserve"> отвечают байты: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С1, С2;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В1, В2;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D1, D2;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*4) A1, A2.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lastRenderedPageBreak/>
        <w:t xml:space="preserve">10. Цикл STM-1 представляется как двумерная матрица размером </w:t>
      </w:r>
      <w:proofErr w:type="spellStart"/>
      <w:r w:rsidRPr="00466C3D">
        <w:rPr>
          <w:sz w:val="28"/>
          <w:szCs w:val="28"/>
        </w:rPr>
        <w:t>NxM</w:t>
      </w:r>
      <w:proofErr w:type="spellEnd"/>
      <w:r w:rsidRPr="00466C3D">
        <w:rPr>
          <w:sz w:val="28"/>
          <w:szCs w:val="28"/>
        </w:rPr>
        <w:t>, где: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N = 270;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*2) N = 9;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M = 9;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*4) M = 270.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11. Мультиплексирование модуля STM-4 из модуля STM-1 происходит путем: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чередования модулей STM-1;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чередованием бит;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*3) чередованием байт;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4) чередованием транспортных модулей и полезной нагрузки.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12. Количество колонок в фрейме STM-4 составляет: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270;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4320;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9;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*4) 1080.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13. Скорость STM-4 составляет: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155,52 Мбит/с;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lastRenderedPageBreak/>
        <w:t>2) 311,04 Мбит/с;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*3) 622, 08 Мбит/с;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4) 455,52 Мбит/с.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14. При мультиплексировании до более высоких скоростей входные сигналы должны иметь: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*1) Цикловая синхронизация;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*2) Одинаковая битовая скорость;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*3) Одинаковая структура цикла;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4) Одинаковый характер переносимого траффика;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5) все вышеперечисленное.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15. Какой участок сети обеспечивает сквозное обслуживание: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 xml:space="preserve">1) </w:t>
      </w:r>
      <w:proofErr w:type="spellStart"/>
      <w:r w:rsidRPr="00466C3D">
        <w:rPr>
          <w:sz w:val="28"/>
          <w:szCs w:val="28"/>
        </w:rPr>
        <w:t>мультиплексорная</w:t>
      </w:r>
      <w:proofErr w:type="spellEnd"/>
      <w:r w:rsidRPr="00466C3D">
        <w:rPr>
          <w:sz w:val="28"/>
          <w:szCs w:val="28"/>
        </w:rPr>
        <w:t xml:space="preserve"> секция;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*2) тракт;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регенерационная секция.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16. В каком заголовке расположены байты указателя «административного блока»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Тракт;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 xml:space="preserve">*2) </w:t>
      </w:r>
      <w:proofErr w:type="spellStart"/>
      <w:r w:rsidRPr="00466C3D">
        <w:rPr>
          <w:sz w:val="28"/>
          <w:szCs w:val="28"/>
        </w:rPr>
        <w:t>мультиплексорная</w:t>
      </w:r>
      <w:proofErr w:type="spellEnd"/>
      <w:r w:rsidRPr="00466C3D">
        <w:rPr>
          <w:sz w:val="28"/>
          <w:szCs w:val="28"/>
        </w:rPr>
        <w:t xml:space="preserve"> секция;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регенерационная секция.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17. Какие байты отвечают за контроль ошибок «контроль четности» во всех трех типах заголовков: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*1) B;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S;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E;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4) D.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18. Какова функция байтов Z</w:t>
      </w:r>
      <w:proofErr w:type="gramStart"/>
      <w:r w:rsidRPr="00466C3D">
        <w:rPr>
          <w:sz w:val="28"/>
          <w:szCs w:val="28"/>
        </w:rPr>
        <w:t>1,Z</w:t>
      </w:r>
      <w:proofErr w:type="gramEnd"/>
      <w:r w:rsidRPr="00466C3D">
        <w:rPr>
          <w:sz w:val="28"/>
          <w:szCs w:val="28"/>
        </w:rPr>
        <w:t>2 в заголовке мультиплексной секции: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*1) Еще не определены;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Канал передачи данных;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Зарезервированы для видео.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19. Какие байты обеспечивают канал передачи данных: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 xml:space="preserve">1) </w:t>
      </w:r>
      <w:proofErr w:type="gramStart"/>
      <w:r w:rsidRPr="00466C3D">
        <w:rPr>
          <w:sz w:val="28"/>
          <w:szCs w:val="28"/>
        </w:rPr>
        <w:t>А</w:t>
      </w:r>
      <w:proofErr w:type="gramEnd"/>
      <w:r w:rsidRPr="00466C3D">
        <w:rPr>
          <w:sz w:val="28"/>
          <w:szCs w:val="28"/>
        </w:rPr>
        <w:t>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*2) D;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 xml:space="preserve">3) </w:t>
      </w:r>
      <w:proofErr w:type="gramStart"/>
      <w:r w:rsidRPr="00466C3D">
        <w:rPr>
          <w:sz w:val="28"/>
          <w:szCs w:val="28"/>
        </w:rPr>
        <w:t>В</w:t>
      </w:r>
      <w:proofErr w:type="gramEnd"/>
      <w:r w:rsidRPr="00466C3D">
        <w:rPr>
          <w:sz w:val="28"/>
          <w:szCs w:val="28"/>
        </w:rPr>
        <w:t>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4) К.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20. В какой области заголовка находятся байты цикловой синхронизации: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Полезная нагрузка;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lastRenderedPageBreak/>
        <w:t>2) Тракт;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 xml:space="preserve">3) </w:t>
      </w:r>
      <w:proofErr w:type="spellStart"/>
      <w:r w:rsidRPr="00466C3D">
        <w:rPr>
          <w:sz w:val="28"/>
          <w:szCs w:val="28"/>
        </w:rPr>
        <w:t>Мультиплексорная</w:t>
      </w:r>
      <w:proofErr w:type="spellEnd"/>
      <w:r w:rsidRPr="00466C3D">
        <w:rPr>
          <w:sz w:val="28"/>
          <w:szCs w:val="28"/>
        </w:rPr>
        <w:t xml:space="preserve"> секция;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*4) Регенерационная секция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21. Какое количество первичных цифровых каналов загружается в модуль STM-1: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3;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21;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*3) 63;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4) 43.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22. Байты указателя полезной нагрузки: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*1) H1, H2, H3;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P1, P2, P3;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A1, A2;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4) U1, U2, U3.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23. На сколько байт «за раз» может переместить указатель AU-4 PTR контейнер VC-4: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2;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6;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1;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lastRenderedPageBreak/>
        <w:t>*4) 3.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24. Какое ухудшение происходит из-за перемещения указателя: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Потеря VC;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 xml:space="preserve">*2) </w:t>
      </w:r>
      <w:proofErr w:type="spellStart"/>
      <w:r w:rsidRPr="00466C3D">
        <w:rPr>
          <w:sz w:val="28"/>
          <w:szCs w:val="28"/>
        </w:rPr>
        <w:t>Джиттер</w:t>
      </w:r>
      <w:proofErr w:type="spellEnd"/>
      <w:r w:rsidRPr="00466C3D">
        <w:rPr>
          <w:sz w:val="28"/>
          <w:szCs w:val="28"/>
        </w:rPr>
        <w:t>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Потеря синхронизации;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 xml:space="preserve">4) Ничего. 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25. Который TU Вы бы использовали, чтобы транспортировать 2 Мбит/с полезную нагрузку: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TU-11;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*2) TU-12;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TU-2;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4) TU-3.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26. Сколько колонок в TU-12: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1;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*2) 4;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12;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4) 86.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lastRenderedPageBreak/>
        <w:t>27. Сколько TU-12 может вписываться в STM-1 виртуальный контейнер?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60;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12;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64;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*4) 63.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28. Что является признаком «</w:t>
      </w:r>
      <w:proofErr w:type="gramStart"/>
      <w:r w:rsidRPr="00466C3D">
        <w:rPr>
          <w:sz w:val="28"/>
          <w:szCs w:val="28"/>
        </w:rPr>
        <w:t>плавающего»  TU</w:t>
      </w:r>
      <w:proofErr w:type="gramEnd"/>
      <w:r w:rsidRPr="00466C3D">
        <w:rPr>
          <w:sz w:val="28"/>
          <w:szCs w:val="28"/>
        </w:rPr>
        <w:t>?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*1) Может справиться с расхождением частот VC;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Совместная транспортировка 2 Мбит/с сигналов;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Минимальная сложность интерфейса;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*4) Эффективная TU-коммутация.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29.  Указатель TU находится только в секционном заголовке?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*1) да;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нет.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30. Если случилась потеря указателя, то какой сигнал посылается входящим потоком: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REI;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*2) RDI;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RLI.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31. Отметьте контейнеры, рекомендованные для CEPT сигналов?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*1) С-4;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*2) С-3;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С-2;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4) С-11;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*5) С-12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32. Который TU Вы бы использовали, чтобы транспортировать 2 Мбит/с полезную нагрузку: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TU-11;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*2) TU-12;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TU-2;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4) TU-3.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33.  Какое отличие между виртуальным контейнером (VC) и контейнером (C)?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С = VC + POH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VC = С + SOH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*3) VC = C + POH;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4) Никаких отличий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5) VC = STM + C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34. Сколько TU-12 может вписываться в STM-1 виртуальный контейнер?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60;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12;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64;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4) 63.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35. Какое отличие между AU-4 и STM-1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  <w:lang w:val="en-US"/>
        </w:rPr>
      </w:pPr>
      <w:r w:rsidRPr="00466C3D">
        <w:rPr>
          <w:sz w:val="28"/>
          <w:szCs w:val="28"/>
          <w:lang w:val="en-US"/>
        </w:rPr>
        <w:t>1) AU-4 = STM-1 + POH;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  <w:lang w:val="en-US"/>
        </w:rPr>
      </w:pPr>
      <w:r w:rsidRPr="00466C3D">
        <w:rPr>
          <w:sz w:val="28"/>
          <w:szCs w:val="28"/>
          <w:lang w:val="en-US"/>
        </w:rPr>
        <w:t>2) AU-4 = STM-1 + SOH;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  <w:lang w:val="en-US"/>
        </w:rPr>
      </w:pPr>
      <w:r w:rsidRPr="00466C3D">
        <w:rPr>
          <w:sz w:val="28"/>
          <w:szCs w:val="28"/>
          <w:lang w:val="en-US"/>
        </w:rPr>
        <w:t>3) STM-1 = SOH + POH;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  <w:lang w:val="en-US"/>
        </w:rPr>
      </w:pPr>
      <w:r w:rsidRPr="00466C3D">
        <w:rPr>
          <w:sz w:val="28"/>
          <w:szCs w:val="28"/>
          <w:lang w:val="en-US"/>
        </w:rPr>
        <w:t>*4) STM-1 = AU-4 + SOH;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  <w:lang w:val="en-US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36. Выберите правильный путь сигнала 2 Мбит/с в STM-1: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  <w:lang w:val="en-US"/>
        </w:rPr>
      </w:pPr>
      <w:r w:rsidRPr="00466C3D">
        <w:rPr>
          <w:sz w:val="28"/>
          <w:szCs w:val="28"/>
          <w:lang w:val="en-US"/>
        </w:rPr>
        <w:t>1) C-3 &gt; VC-3 &gt; TU-3 &gt; VC-4 &gt; AU-4 &gt; STM-1;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  <w:lang w:val="en-US"/>
        </w:rPr>
      </w:pPr>
      <w:r w:rsidRPr="00466C3D">
        <w:rPr>
          <w:sz w:val="28"/>
          <w:szCs w:val="28"/>
          <w:lang w:val="en-US"/>
        </w:rPr>
        <w:t>2) C-4 &gt; VC-4 &gt; AU-4 &gt; STM-1;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  <w:lang w:val="en-US"/>
        </w:rPr>
      </w:pPr>
      <w:r w:rsidRPr="00466C3D">
        <w:rPr>
          <w:sz w:val="28"/>
          <w:szCs w:val="28"/>
          <w:lang w:val="en-US"/>
        </w:rPr>
        <w:t>3) C-12 &gt; VC-12 &gt; TU-12 &gt; TUG-12 &gt; VC-4 &gt; AU-4 &gt; STM-1;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  <w:lang w:val="en-US"/>
        </w:rPr>
      </w:pPr>
      <w:r w:rsidRPr="00466C3D">
        <w:rPr>
          <w:sz w:val="28"/>
          <w:szCs w:val="28"/>
          <w:lang w:val="en-US"/>
        </w:rPr>
        <w:t>*4) C-12 &gt; VC-12 &gt; TU-12 &gt; TUG-2&gt; TUG-3 &gt; VC-4 &gt; AU-4 &gt; STM-1;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  <w:lang w:val="en-US"/>
        </w:rPr>
      </w:pPr>
      <w:r w:rsidRPr="00466C3D">
        <w:rPr>
          <w:sz w:val="28"/>
          <w:szCs w:val="28"/>
          <w:lang w:val="en-US"/>
        </w:rPr>
        <w:t>5) C-12 &gt; VC-12 &gt; TU-12 &gt; TUG-3 &gt; VC-4 &gt; AU-4 &gt; STM-1;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  <w:lang w:val="en-US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lastRenderedPageBreak/>
        <w:t>37. Какое максимальное количество сигналов по 34 Мбит/с могут передаваться в сигнале VC-4?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один;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два;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*3) три;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4) четыре;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5) пять.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38. Какие методы мультиплексирования используются в технологии SDH?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*1) побайтовое мультиплексирование;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побитовое мультиплексирование;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 xml:space="preserve">3) </w:t>
      </w:r>
      <w:proofErr w:type="spellStart"/>
      <w:r w:rsidRPr="00466C3D">
        <w:rPr>
          <w:sz w:val="28"/>
          <w:szCs w:val="28"/>
        </w:rPr>
        <w:t>посистемное</w:t>
      </w:r>
      <w:proofErr w:type="spellEnd"/>
      <w:r w:rsidRPr="00466C3D">
        <w:rPr>
          <w:sz w:val="28"/>
          <w:szCs w:val="28"/>
        </w:rPr>
        <w:t xml:space="preserve"> мультиплексирование;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*4) покаскадное мультиплексирование.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39. Сколько потоков Е1 содержит поток Е4?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63;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36;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*3) 64;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4) 16.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lastRenderedPageBreak/>
        <w:t>40. В 2 Мбит/</w:t>
      </w:r>
      <w:proofErr w:type="gramStart"/>
      <w:r w:rsidRPr="00466C3D">
        <w:rPr>
          <w:sz w:val="28"/>
          <w:szCs w:val="28"/>
        </w:rPr>
        <w:t>с сигнале</w:t>
      </w:r>
      <w:proofErr w:type="gramEnd"/>
      <w:r w:rsidRPr="00466C3D">
        <w:rPr>
          <w:sz w:val="28"/>
          <w:szCs w:val="28"/>
        </w:rPr>
        <w:t xml:space="preserve"> можно организовать 30 пользовательских каналов. Сколько каналов можно организовать в 140 Мбит/с?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*1) 1920;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1940;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2020;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4) 1900.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 xml:space="preserve">41. Выберите скорости передачи </w:t>
      </w:r>
      <w:proofErr w:type="gramStart"/>
      <w:r w:rsidRPr="00466C3D">
        <w:rPr>
          <w:sz w:val="28"/>
          <w:szCs w:val="28"/>
        </w:rPr>
        <w:t>CEPT :</w:t>
      </w:r>
      <w:proofErr w:type="gramEnd"/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 xml:space="preserve">1,5 Мбит/с </w:t>
      </w:r>
      <w:r w:rsidRPr="00466C3D">
        <w:rPr>
          <w:sz w:val="28"/>
          <w:szCs w:val="28"/>
        </w:rPr>
        <w:tab/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*2 Мбит/с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6 Мбит/с</w:t>
      </w:r>
      <w:r w:rsidRPr="00466C3D">
        <w:rPr>
          <w:sz w:val="28"/>
          <w:szCs w:val="28"/>
        </w:rPr>
        <w:tab/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 xml:space="preserve">*8 Мбит/с 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*34 Мбит/с</w:t>
      </w:r>
      <w:r w:rsidRPr="00466C3D">
        <w:rPr>
          <w:sz w:val="28"/>
          <w:szCs w:val="28"/>
        </w:rPr>
        <w:tab/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45 Мбит/с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 xml:space="preserve">*140 Мбит/с </w:t>
      </w:r>
      <w:r w:rsidRPr="00466C3D">
        <w:rPr>
          <w:sz w:val="28"/>
          <w:szCs w:val="28"/>
        </w:rPr>
        <w:tab/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240 Мбит/с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42. Какой метод используется для PDH мультиплексирования?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покадровое мультиплексирование;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побайтовое мультиплексирование;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покаскадное мультиплексирование;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lastRenderedPageBreak/>
        <w:t>*4) побитовое мультиплексирование.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43. Сколько телефонных каналов теоретически можно передать в сигнале STM-16, если есть один 140 Мбит/с в кадре STM-</w:t>
      </w:r>
      <w:proofErr w:type="gramStart"/>
      <w:r w:rsidRPr="00466C3D">
        <w:rPr>
          <w:sz w:val="28"/>
          <w:szCs w:val="28"/>
        </w:rPr>
        <w:t>1?:</w:t>
      </w:r>
      <w:proofErr w:type="gramEnd"/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1) 30520;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2) 1920;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3) 30220;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*4) 30720;</w:t>
      </w:r>
    </w:p>
    <w:p w:rsidR="00466C3D" w:rsidRPr="00466C3D" w:rsidRDefault="00466C3D" w:rsidP="00466C3D">
      <w:pPr>
        <w:pStyle w:val="a3"/>
        <w:shd w:val="clear" w:color="auto" w:fill="FFFFFF"/>
        <w:tabs>
          <w:tab w:val="left" w:pos="709"/>
          <w:tab w:val="left" w:pos="1134"/>
          <w:tab w:val="left" w:pos="1276"/>
        </w:tabs>
        <w:spacing w:before="120" w:after="120" w:line="420" w:lineRule="atLeast"/>
        <w:ind w:left="709"/>
        <w:rPr>
          <w:sz w:val="28"/>
          <w:szCs w:val="28"/>
        </w:rPr>
      </w:pPr>
      <w:r w:rsidRPr="00466C3D">
        <w:rPr>
          <w:sz w:val="28"/>
          <w:szCs w:val="28"/>
        </w:rPr>
        <w:t>5) 25670.</w:t>
      </w:r>
    </w:p>
    <w:p w:rsidR="0012021D" w:rsidRPr="004304B2" w:rsidRDefault="0012021D" w:rsidP="00BB0F59">
      <w:pPr>
        <w:pStyle w:val="a3"/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709"/>
        <w:rPr>
          <w:sz w:val="28"/>
          <w:szCs w:val="28"/>
        </w:rPr>
      </w:pPr>
    </w:p>
    <w:sectPr w:rsidR="0012021D" w:rsidRPr="004304B2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346AB5"/>
    <w:multiLevelType w:val="hybridMultilevel"/>
    <w:tmpl w:val="E73A3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0084"/>
    <w:multiLevelType w:val="multilevel"/>
    <w:tmpl w:val="DDA2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20254"/>
    <w:multiLevelType w:val="multilevel"/>
    <w:tmpl w:val="F64C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20832"/>
    <w:rsid w:val="000B27ED"/>
    <w:rsid w:val="000C4D21"/>
    <w:rsid w:val="000D6071"/>
    <w:rsid w:val="0011480F"/>
    <w:rsid w:val="0012021D"/>
    <w:rsid w:val="001245C7"/>
    <w:rsid w:val="0015323B"/>
    <w:rsid w:val="001D171F"/>
    <w:rsid w:val="002059D2"/>
    <w:rsid w:val="00221C1C"/>
    <w:rsid w:val="00222757"/>
    <w:rsid w:val="00236346"/>
    <w:rsid w:val="0026637A"/>
    <w:rsid w:val="002F4350"/>
    <w:rsid w:val="0036360E"/>
    <w:rsid w:val="00400974"/>
    <w:rsid w:val="004304B2"/>
    <w:rsid w:val="00457197"/>
    <w:rsid w:val="00464EB5"/>
    <w:rsid w:val="00466C3D"/>
    <w:rsid w:val="004A4217"/>
    <w:rsid w:val="004B723B"/>
    <w:rsid w:val="006769B2"/>
    <w:rsid w:val="006C4967"/>
    <w:rsid w:val="0071520D"/>
    <w:rsid w:val="00794E2A"/>
    <w:rsid w:val="007974F7"/>
    <w:rsid w:val="00861626"/>
    <w:rsid w:val="008E566A"/>
    <w:rsid w:val="00947166"/>
    <w:rsid w:val="009E4D7C"/>
    <w:rsid w:val="00A303DD"/>
    <w:rsid w:val="00A826E3"/>
    <w:rsid w:val="00AC73EE"/>
    <w:rsid w:val="00B04795"/>
    <w:rsid w:val="00B20D17"/>
    <w:rsid w:val="00B853BA"/>
    <w:rsid w:val="00BB0F59"/>
    <w:rsid w:val="00CF0235"/>
    <w:rsid w:val="00DA62C3"/>
    <w:rsid w:val="00DD71DE"/>
    <w:rsid w:val="00E65BB7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FE0C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9">
    <w:name w:val="Strong"/>
    <w:basedOn w:val="a0"/>
    <w:uiPriority w:val="22"/>
    <w:qFormat/>
    <w:rsid w:val="004304B2"/>
    <w:rPr>
      <w:b/>
      <w:bCs/>
    </w:rPr>
  </w:style>
  <w:style w:type="paragraph" w:styleId="aa">
    <w:name w:val="No Spacing"/>
    <w:uiPriority w:val="1"/>
    <w:qFormat/>
    <w:rsid w:val="00430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15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41</cp:revision>
  <dcterms:created xsi:type="dcterms:W3CDTF">2022-05-24T14:18:00Z</dcterms:created>
  <dcterms:modified xsi:type="dcterms:W3CDTF">2025-12-10T13:24:00Z</dcterms:modified>
</cp:coreProperties>
</file>