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E00" w:rsidRDefault="00476E00" w:rsidP="004E5BFA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 - «</w:t>
      </w:r>
      <w:r w:rsidRPr="00476E00">
        <w:rPr>
          <w:rFonts w:ascii="Times New Roman" w:hAnsi="Times New Roman"/>
          <w:sz w:val="28"/>
          <w:szCs w:val="28"/>
        </w:rPr>
        <w:t>Гидравлика и гидропривод</w:t>
      </w:r>
      <w:r w:rsidR="002459ED">
        <w:rPr>
          <w:rFonts w:ascii="Times New Roman" w:hAnsi="Times New Roman"/>
          <w:sz w:val="28"/>
          <w:szCs w:val="28"/>
        </w:rPr>
        <w:t>»</w:t>
      </w:r>
    </w:p>
    <w:p w:rsidR="002459ED" w:rsidRDefault="002459ED" w:rsidP="004E5BFA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</w:p>
    <w:p w:rsidR="005D5C12" w:rsidRPr="002459ED" w:rsidRDefault="003F0507" w:rsidP="004E5BFA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2459ED">
        <w:rPr>
          <w:rFonts w:ascii="Times New Roman" w:hAnsi="Times New Roman"/>
          <w:b/>
          <w:sz w:val="28"/>
          <w:szCs w:val="28"/>
        </w:rPr>
        <w:t xml:space="preserve">Вопросы для </w:t>
      </w:r>
      <w:r w:rsidR="002459ED" w:rsidRPr="002459ED">
        <w:rPr>
          <w:rFonts w:ascii="Times New Roman" w:hAnsi="Times New Roman"/>
          <w:b/>
          <w:sz w:val="28"/>
          <w:szCs w:val="28"/>
        </w:rPr>
        <w:t>экзамена</w:t>
      </w:r>
    </w:p>
    <w:p w:rsidR="005D5C12" w:rsidRPr="005D5C12" w:rsidRDefault="005D5C12" w:rsidP="004E5BFA">
      <w:pPr>
        <w:numPr>
          <w:ilvl w:val="0"/>
          <w:numId w:val="1"/>
        </w:numPr>
        <w:tabs>
          <w:tab w:val="clear" w:pos="1440"/>
          <w:tab w:val="num" w:pos="1080"/>
        </w:tabs>
        <w:spacing w:after="0"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D5C12">
        <w:rPr>
          <w:rFonts w:ascii="Times New Roman" w:hAnsi="Times New Roman"/>
          <w:sz w:val="28"/>
          <w:szCs w:val="28"/>
        </w:rPr>
        <w:t>Определение требуемого напора насосной установки.</w:t>
      </w:r>
    </w:p>
    <w:p w:rsidR="005D5C12" w:rsidRPr="005D5C12" w:rsidRDefault="005D5C12" w:rsidP="004E5BFA">
      <w:pPr>
        <w:numPr>
          <w:ilvl w:val="0"/>
          <w:numId w:val="1"/>
        </w:numPr>
        <w:tabs>
          <w:tab w:val="clear" w:pos="1440"/>
          <w:tab w:val="num" w:pos="1080"/>
        </w:tabs>
        <w:spacing w:after="0"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D5C12">
        <w:rPr>
          <w:rFonts w:ascii="Times New Roman" w:hAnsi="Times New Roman"/>
          <w:sz w:val="28"/>
          <w:szCs w:val="28"/>
        </w:rPr>
        <w:t>Построение суммарной напорной характеристики насосов при их последовательном и параллельном соединении.</w:t>
      </w:r>
    </w:p>
    <w:p w:rsidR="005D5C12" w:rsidRPr="005D5C12" w:rsidRDefault="005D5C12" w:rsidP="004E5BFA">
      <w:pPr>
        <w:numPr>
          <w:ilvl w:val="0"/>
          <w:numId w:val="1"/>
        </w:numPr>
        <w:tabs>
          <w:tab w:val="clear" w:pos="1440"/>
          <w:tab w:val="num" w:pos="1080"/>
        </w:tabs>
        <w:spacing w:after="0"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D5C12">
        <w:rPr>
          <w:rFonts w:ascii="Times New Roman" w:hAnsi="Times New Roman"/>
          <w:sz w:val="28"/>
          <w:szCs w:val="28"/>
        </w:rPr>
        <w:t>Напор, развиваемый насосом. Приборы для определения напора, развиваемого насосом..</w:t>
      </w:r>
      <w:bookmarkStart w:id="0" w:name="_GoBack"/>
      <w:bookmarkEnd w:id="0"/>
    </w:p>
    <w:p w:rsidR="005D5C12" w:rsidRPr="005D5C12" w:rsidRDefault="005D5C12" w:rsidP="004E5BFA">
      <w:pPr>
        <w:numPr>
          <w:ilvl w:val="0"/>
          <w:numId w:val="1"/>
        </w:numPr>
        <w:tabs>
          <w:tab w:val="clear" w:pos="1440"/>
          <w:tab w:val="num" w:pos="1080"/>
        </w:tabs>
        <w:spacing w:after="0"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D5C12">
        <w:rPr>
          <w:rFonts w:ascii="Times New Roman" w:hAnsi="Times New Roman"/>
          <w:sz w:val="28"/>
          <w:szCs w:val="28"/>
        </w:rPr>
        <w:t>Основные принципы регулирования, центробежных насосов.</w:t>
      </w:r>
    </w:p>
    <w:p w:rsidR="005D5C12" w:rsidRPr="005D5C12" w:rsidRDefault="005D5C12" w:rsidP="004E5BFA">
      <w:pPr>
        <w:numPr>
          <w:ilvl w:val="0"/>
          <w:numId w:val="1"/>
        </w:numPr>
        <w:tabs>
          <w:tab w:val="clear" w:pos="1440"/>
          <w:tab w:val="num" w:pos="1080"/>
        </w:tabs>
        <w:spacing w:after="0"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D5C12">
        <w:rPr>
          <w:rFonts w:ascii="Times New Roman" w:hAnsi="Times New Roman"/>
          <w:sz w:val="28"/>
          <w:szCs w:val="28"/>
        </w:rPr>
        <w:t>Классификация лопастных насосов.</w:t>
      </w:r>
    </w:p>
    <w:p w:rsidR="005D5C12" w:rsidRPr="005D5C12" w:rsidRDefault="005D5C12" w:rsidP="004E5BFA">
      <w:pPr>
        <w:numPr>
          <w:ilvl w:val="0"/>
          <w:numId w:val="1"/>
        </w:numPr>
        <w:tabs>
          <w:tab w:val="clear" w:pos="1440"/>
          <w:tab w:val="num" w:pos="1080"/>
        </w:tabs>
        <w:spacing w:after="0"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D5C12">
        <w:rPr>
          <w:rFonts w:ascii="Times New Roman" w:hAnsi="Times New Roman"/>
          <w:sz w:val="28"/>
          <w:szCs w:val="28"/>
        </w:rPr>
        <w:t>Допустимая вакуумметрическая высота всасывания насоса.</w:t>
      </w:r>
    </w:p>
    <w:p w:rsidR="005D5C12" w:rsidRPr="005D5C12" w:rsidRDefault="005D5C12" w:rsidP="004E5BFA">
      <w:pPr>
        <w:numPr>
          <w:ilvl w:val="0"/>
          <w:numId w:val="1"/>
        </w:numPr>
        <w:tabs>
          <w:tab w:val="clear" w:pos="1440"/>
          <w:tab w:val="num" w:pos="1080"/>
        </w:tabs>
        <w:spacing w:after="0"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D5C12">
        <w:rPr>
          <w:rFonts w:ascii="Times New Roman" w:hAnsi="Times New Roman"/>
          <w:sz w:val="28"/>
          <w:szCs w:val="28"/>
        </w:rPr>
        <w:t>Зависимость подачи, напора и мощности центробежных насосов от числа оборотов.</w:t>
      </w:r>
    </w:p>
    <w:p w:rsidR="005D5C12" w:rsidRPr="005D5C12" w:rsidRDefault="005D5C12" w:rsidP="004E5BFA">
      <w:pPr>
        <w:numPr>
          <w:ilvl w:val="0"/>
          <w:numId w:val="1"/>
        </w:numPr>
        <w:tabs>
          <w:tab w:val="clear" w:pos="1440"/>
          <w:tab w:val="num" w:pos="1080"/>
        </w:tabs>
        <w:spacing w:after="0"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D5C12">
        <w:rPr>
          <w:rFonts w:ascii="Times New Roman" w:hAnsi="Times New Roman"/>
          <w:sz w:val="28"/>
          <w:szCs w:val="28"/>
        </w:rPr>
        <w:t>К.П.Д насоса и его зависимость от подачи насоса.</w:t>
      </w:r>
    </w:p>
    <w:p w:rsidR="005D5C12" w:rsidRPr="005D5C12" w:rsidRDefault="005D5C12" w:rsidP="004E5BFA">
      <w:pPr>
        <w:numPr>
          <w:ilvl w:val="0"/>
          <w:numId w:val="1"/>
        </w:numPr>
        <w:tabs>
          <w:tab w:val="clear" w:pos="1440"/>
          <w:tab w:val="num" w:pos="1080"/>
        </w:tabs>
        <w:spacing w:after="0"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D5C12">
        <w:rPr>
          <w:rFonts w:ascii="Times New Roman" w:hAnsi="Times New Roman"/>
          <w:sz w:val="28"/>
          <w:szCs w:val="28"/>
        </w:rPr>
        <w:t>Преимущества насосов двухстороннего входа жидкости по сравнению с насосами с односторонним входом.</w:t>
      </w:r>
    </w:p>
    <w:p w:rsidR="005D5C12" w:rsidRPr="005D5C12" w:rsidRDefault="005D5C12" w:rsidP="004E5BFA">
      <w:pPr>
        <w:numPr>
          <w:ilvl w:val="0"/>
          <w:numId w:val="1"/>
        </w:numPr>
        <w:tabs>
          <w:tab w:val="clear" w:pos="1440"/>
        </w:tabs>
        <w:spacing w:after="0"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D5C12">
        <w:rPr>
          <w:rFonts w:ascii="Times New Roman" w:hAnsi="Times New Roman"/>
          <w:sz w:val="28"/>
          <w:szCs w:val="28"/>
        </w:rPr>
        <w:t>Центробежные насосы. Их принцип действия и классификация.</w:t>
      </w:r>
    </w:p>
    <w:p w:rsidR="005D5C12" w:rsidRPr="005D5C12" w:rsidRDefault="005D5C12" w:rsidP="004E5BFA">
      <w:pPr>
        <w:numPr>
          <w:ilvl w:val="0"/>
          <w:numId w:val="1"/>
        </w:numPr>
        <w:tabs>
          <w:tab w:val="clear" w:pos="1440"/>
        </w:tabs>
        <w:spacing w:after="0"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D5C12">
        <w:rPr>
          <w:rFonts w:ascii="Times New Roman" w:hAnsi="Times New Roman"/>
          <w:sz w:val="28"/>
          <w:szCs w:val="28"/>
        </w:rPr>
        <w:t>Классификация и особенности устройства центробежных насосов для подъема воды из скважины.</w:t>
      </w:r>
    </w:p>
    <w:p w:rsidR="005D5C12" w:rsidRPr="005D5C12" w:rsidRDefault="005D5C12" w:rsidP="004E5BFA">
      <w:pPr>
        <w:numPr>
          <w:ilvl w:val="0"/>
          <w:numId w:val="1"/>
        </w:numPr>
        <w:tabs>
          <w:tab w:val="clear" w:pos="1440"/>
        </w:tabs>
        <w:spacing w:after="0"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D5C12">
        <w:rPr>
          <w:rFonts w:ascii="Times New Roman" w:hAnsi="Times New Roman"/>
          <w:sz w:val="28"/>
          <w:szCs w:val="28"/>
        </w:rPr>
        <w:t>Явление кавитации. Допустимая вакуумметрическая высота всасывания насоса.</w:t>
      </w:r>
    </w:p>
    <w:p w:rsidR="005D5C12" w:rsidRPr="005D5C12" w:rsidRDefault="005D5C12" w:rsidP="004E5BFA">
      <w:pPr>
        <w:numPr>
          <w:ilvl w:val="0"/>
          <w:numId w:val="1"/>
        </w:numPr>
        <w:tabs>
          <w:tab w:val="clear" w:pos="1440"/>
        </w:tabs>
        <w:spacing w:after="0"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D5C12">
        <w:rPr>
          <w:rFonts w:ascii="Times New Roman" w:hAnsi="Times New Roman"/>
          <w:sz w:val="28"/>
          <w:szCs w:val="28"/>
        </w:rPr>
        <w:t>Построение напорной характеристики центробежного насоса при новом числе оборотов.</w:t>
      </w:r>
    </w:p>
    <w:p w:rsidR="005D5C12" w:rsidRPr="005D5C12" w:rsidRDefault="005D5C12" w:rsidP="004E5BFA">
      <w:pPr>
        <w:numPr>
          <w:ilvl w:val="0"/>
          <w:numId w:val="1"/>
        </w:numPr>
        <w:tabs>
          <w:tab w:val="clear" w:pos="1440"/>
        </w:tabs>
        <w:spacing w:after="0"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D5C12">
        <w:rPr>
          <w:rFonts w:ascii="Times New Roman" w:hAnsi="Times New Roman"/>
          <w:sz w:val="28"/>
          <w:szCs w:val="28"/>
        </w:rPr>
        <w:t>Влияние обрезки лопаток рабочего колеса центробежного насоса на его характеристики.</w:t>
      </w:r>
    </w:p>
    <w:p w:rsidR="005D5C12" w:rsidRPr="005D5C12" w:rsidRDefault="005D5C12" w:rsidP="004E5BFA">
      <w:pPr>
        <w:numPr>
          <w:ilvl w:val="0"/>
          <w:numId w:val="1"/>
        </w:numPr>
        <w:tabs>
          <w:tab w:val="clear" w:pos="1440"/>
        </w:tabs>
        <w:spacing w:after="0"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D5C12">
        <w:rPr>
          <w:rFonts w:ascii="Times New Roman" w:hAnsi="Times New Roman"/>
          <w:sz w:val="28"/>
          <w:szCs w:val="28"/>
        </w:rPr>
        <w:t>Влияние изменения числа оборотов и диаметра колеса на подачу и напор центробежных насосов.</w:t>
      </w:r>
    </w:p>
    <w:p w:rsidR="005D5C12" w:rsidRPr="005D5C12" w:rsidRDefault="005D5C12" w:rsidP="004E5BFA">
      <w:pPr>
        <w:numPr>
          <w:ilvl w:val="0"/>
          <w:numId w:val="1"/>
        </w:numPr>
        <w:tabs>
          <w:tab w:val="clear" w:pos="1440"/>
          <w:tab w:val="num" w:pos="1080"/>
        </w:tabs>
        <w:spacing w:after="0"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D5C12">
        <w:rPr>
          <w:rFonts w:ascii="Times New Roman" w:hAnsi="Times New Roman"/>
          <w:sz w:val="28"/>
          <w:szCs w:val="28"/>
        </w:rPr>
        <w:t>Вихревые насосы. Устройство и принцип действия.</w:t>
      </w:r>
    </w:p>
    <w:p w:rsidR="005D5C12" w:rsidRPr="005D5C12" w:rsidRDefault="005D5C12" w:rsidP="004E5BFA">
      <w:pPr>
        <w:numPr>
          <w:ilvl w:val="0"/>
          <w:numId w:val="1"/>
        </w:numPr>
        <w:tabs>
          <w:tab w:val="clear" w:pos="1440"/>
          <w:tab w:val="num" w:pos="1080"/>
        </w:tabs>
        <w:spacing w:after="0"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D5C12">
        <w:rPr>
          <w:rFonts w:ascii="Times New Roman" w:hAnsi="Times New Roman"/>
          <w:sz w:val="28"/>
          <w:szCs w:val="28"/>
        </w:rPr>
        <w:t>Принцип работы осевых насосов. Их достоинства и недостатки.</w:t>
      </w:r>
    </w:p>
    <w:p w:rsidR="005D5C12" w:rsidRPr="005D5C12" w:rsidRDefault="005D5C12" w:rsidP="004E5BFA">
      <w:pPr>
        <w:numPr>
          <w:ilvl w:val="0"/>
          <w:numId w:val="1"/>
        </w:numPr>
        <w:tabs>
          <w:tab w:val="clear" w:pos="1440"/>
          <w:tab w:val="num" w:pos="1080"/>
        </w:tabs>
        <w:spacing w:after="0"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D5C12">
        <w:rPr>
          <w:rFonts w:ascii="Times New Roman" w:hAnsi="Times New Roman"/>
          <w:sz w:val="28"/>
          <w:szCs w:val="28"/>
        </w:rPr>
        <w:t>Объемные насосы, принцип действия. Общие свойства и классификация.</w:t>
      </w:r>
    </w:p>
    <w:p w:rsidR="005D5C12" w:rsidRPr="005D5C12" w:rsidRDefault="005D5C12" w:rsidP="004E5BFA">
      <w:pPr>
        <w:numPr>
          <w:ilvl w:val="0"/>
          <w:numId w:val="1"/>
        </w:numPr>
        <w:tabs>
          <w:tab w:val="clear" w:pos="1440"/>
          <w:tab w:val="num" w:pos="1080"/>
        </w:tabs>
        <w:spacing w:after="0"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D5C12">
        <w:rPr>
          <w:rFonts w:ascii="Times New Roman" w:hAnsi="Times New Roman"/>
          <w:sz w:val="28"/>
          <w:szCs w:val="28"/>
        </w:rPr>
        <w:t>Поршневые и плунжерные насосы.</w:t>
      </w:r>
      <w:r w:rsidRPr="005D5C12">
        <w:rPr>
          <w:rFonts w:ascii="Times New Roman" w:hAnsi="Times New Roman"/>
          <w:b/>
          <w:sz w:val="28"/>
          <w:szCs w:val="28"/>
        </w:rPr>
        <w:t xml:space="preserve"> </w:t>
      </w:r>
      <w:r w:rsidRPr="005D5C12">
        <w:rPr>
          <w:rFonts w:ascii="Times New Roman" w:hAnsi="Times New Roman"/>
          <w:sz w:val="28"/>
          <w:szCs w:val="28"/>
        </w:rPr>
        <w:t>Устройство и области применения поршневых и плунжерных насосов.</w:t>
      </w:r>
    </w:p>
    <w:p w:rsidR="005D5C12" w:rsidRPr="005D5C12" w:rsidRDefault="005D5C12" w:rsidP="004E5BFA">
      <w:pPr>
        <w:numPr>
          <w:ilvl w:val="0"/>
          <w:numId w:val="1"/>
        </w:numPr>
        <w:tabs>
          <w:tab w:val="clear" w:pos="1440"/>
          <w:tab w:val="num" w:pos="1080"/>
        </w:tabs>
        <w:spacing w:after="0"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D5C12">
        <w:rPr>
          <w:rFonts w:ascii="Times New Roman" w:hAnsi="Times New Roman"/>
          <w:sz w:val="28"/>
          <w:szCs w:val="28"/>
        </w:rPr>
        <w:t>Индикаторная диаграмма. КПД поршневых насосов.</w:t>
      </w:r>
    </w:p>
    <w:p w:rsidR="005D5C12" w:rsidRPr="005D5C12" w:rsidRDefault="005D5C12" w:rsidP="004E5BFA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5D5C12">
        <w:rPr>
          <w:rFonts w:ascii="Times New Roman" w:hAnsi="Times New Roman"/>
          <w:sz w:val="28"/>
          <w:szCs w:val="28"/>
        </w:rPr>
        <w:t>21. Диафрагменные насосы. Устройство, общие свойства и область применения.</w:t>
      </w:r>
    </w:p>
    <w:p w:rsidR="005D5C12" w:rsidRPr="005D5C12" w:rsidRDefault="005D5C12" w:rsidP="004E5BFA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5D5C12">
        <w:rPr>
          <w:rFonts w:ascii="Times New Roman" w:hAnsi="Times New Roman"/>
          <w:sz w:val="28"/>
          <w:szCs w:val="28"/>
        </w:rPr>
        <w:t>22. Роторные насосы. Классификация, общие свойства и область применения.</w:t>
      </w:r>
    </w:p>
    <w:p w:rsidR="005D5C12" w:rsidRPr="005D5C12" w:rsidRDefault="005D5C12" w:rsidP="004E5BFA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5D5C12">
        <w:rPr>
          <w:rFonts w:ascii="Times New Roman" w:hAnsi="Times New Roman"/>
          <w:sz w:val="28"/>
          <w:szCs w:val="28"/>
        </w:rPr>
        <w:lastRenderedPageBreak/>
        <w:t>23. Устройство и особенности применения роторных насосов различных типов (роторно-поршневых, пластинчатых, шестеренных, винтовых).</w:t>
      </w:r>
    </w:p>
    <w:p w:rsidR="005D5C12" w:rsidRPr="005D5C12" w:rsidRDefault="005D5C12" w:rsidP="004E5BFA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5D5C12">
        <w:rPr>
          <w:rFonts w:ascii="Times New Roman" w:hAnsi="Times New Roman"/>
          <w:sz w:val="28"/>
          <w:szCs w:val="28"/>
        </w:rPr>
        <w:t>24. Принцип действия объемного гидропривода. Классификация, области применения.</w:t>
      </w:r>
    </w:p>
    <w:p w:rsidR="005D5C12" w:rsidRPr="005D5C12" w:rsidRDefault="005D5C12" w:rsidP="004E5BFA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5D5C12">
        <w:rPr>
          <w:rFonts w:ascii="Times New Roman" w:hAnsi="Times New Roman"/>
          <w:sz w:val="28"/>
          <w:szCs w:val="28"/>
        </w:rPr>
        <w:t>25. Элементы гидропривода. Назначение элементов.</w:t>
      </w:r>
    </w:p>
    <w:p w:rsidR="005D5C12" w:rsidRPr="005D5C12" w:rsidRDefault="005D5C12" w:rsidP="004E5BFA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5D5C12">
        <w:rPr>
          <w:rFonts w:ascii="Times New Roman" w:hAnsi="Times New Roman"/>
          <w:sz w:val="28"/>
          <w:szCs w:val="28"/>
        </w:rPr>
        <w:t xml:space="preserve">26. Силовые </w:t>
      </w:r>
      <w:proofErr w:type="spellStart"/>
      <w:r w:rsidRPr="005D5C12">
        <w:rPr>
          <w:rFonts w:ascii="Times New Roman" w:hAnsi="Times New Roman"/>
          <w:sz w:val="28"/>
          <w:szCs w:val="28"/>
        </w:rPr>
        <w:t>гидродвигатели</w:t>
      </w:r>
      <w:proofErr w:type="spellEnd"/>
      <w:r w:rsidRPr="005D5C12">
        <w:rPr>
          <w:rFonts w:ascii="Times New Roman" w:hAnsi="Times New Roman"/>
          <w:sz w:val="28"/>
          <w:szCs w:val="28"/>
        </w:rPr>
        <w:t>, их назначение и устройство.</w:t>
      </w:r>
    </w:p>
    <w:p w:rsidR="005D5C12" w:rsidRPr="005D5C12" w:rsidRDefault="005D5C12" w:rsidP="004E5BFA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5D5C12">
        <w:rPr>
          <w:rFonts w:ascii="Times New Roman" w:hAnsi="Times New Roman"/>
          <w:sz w:val="28"/>
          <w:szCs w:val="28"/>
        </w:rPr>
        <w:t>27. Расчет гидроцилиндров.</w:t>
      </w:r>
    </w:p>
    <w:p w:rsidR="005D5C12" w:rsidRPr="005D5C12" w:rsidRDefault="005D5C12" w:rsidP="004E5BFA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5D5C12">
        <w:rPr>
          <w:rFonts w:ascii="Times New Roman" w:hAnsi="Times New Roman"/>
          <w:sz w:val="28"/>
          <w:szCs w:val="28"/>
        </w:rPr>
        <w:t xml:space="preserve">28. Поворотные </w:t>
      </w:r>
      <w:proofErr w:type="spellStart"/>
      <w:r w:rsidRPr="005D5C12">
        <w:rPr>
          <w:rFonts w:ascii="Times New Roman" w:hAnsi="Times New Roman"/>
          <w:sz w:val="28"/>
          <w:szCs w:val="28"/>
        </w:rPr>
        <w:t>гидродвигатели</w:t>
      </w:r>
      <w:proofErr w:type="spellEnd"/>
      <w:r w:rsidRPr="005D5C12">
        <w:rPr>
          <w:rFonts w:ascii="Times New Roman" w:hAnsi="Times New Roman"/>
          <w:sz w:val="28"/>
          <w:szCs w:val="28"/>
        </w:rPr>
        <w:t>.</w:t>
      </w:r>
    </w:p>
    <w:p w:rsidR="005D5C12" w:rsidRPr="005D5C12" w:rsidRDefault="005D5C12" w:rsidP="004E5BFA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5D5C12">
        <w:rPr>
          <w:rFonts w:ascii="Times New Roman" w:hAnsi="Times New Roman"/>
          <w:sz w:val="28"/>
          <w:szCs w:val="28"/>
        </w:rPr>
        <w:t xml:space="preserve">29. Роторные </w:t>
      </w:r>
      <w:proofErr w:type="spellStart"/>
      <w:r w:rsidRPr="005D5C12">
        <w:rPr>
          <w:rFonts w:ascii="Times New Roman" w:hAnsi="Times New Roman"/>
          <w:sz w:val="28"/>
          <w:szCs w:val="28"/>
        </w:rPr>
        <w:t>гидродвигатели</w:t>
      </w:r>
      <w:proofErr w:type="spellEnd"/>
      <w:r w:rsidRPr="005D5C12">
        <w:rPr>
          <w:rFonts w:ascii="Times New Roman" w:hAnsi="Times New Roman"/>
          <w:sz w:val="28"/>
          <w:szCs w:val="28"/>
        </w:rPr>
        <w:t>.</w:t>
      </w:r>
    </w:p>
    <w:p w:rsidR="005D5C12" w:rsidRPr="005D5C12" w:rsidRDefault="005D5C12" w:rsidP="004E5BFA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5D5C12">
        <w:rPr>
          <w:rFonts w:ascii="Times New Roman" w:hAnsi="Times New Roman"/>
          <w:sz w:val="28"/>
          <w:szCs w:val="28"/>
        </w:rPr>
        <w:t xml:space="preserve">30. Обратимость роторных насосов и </w:t>
      </w:r>
      <w:proofErr w:type="spellStart"/>
      <w:r w:rsidRPr="005D5C12">
        <w:rPr>
          <w:rFonts w:ascii="Times New Roman" w:hAnsi="Times New Roman"/>
          <w:sz w:val="28"/>
          <w:szCs w:val="28"/>
        </w:rPr>
        <w:t>гидромоторов</w:t>
      </w:r>
      <w:proofErr w:type="spellEnd"/>
      <w:r w:rsidRPr="005D5C12">
        <w:rPr>
          <w:rFonts w:ascii="Times New Roman" w:hAnsi="Times New Roman"/>
          <w:sz w:val="28"/>
          <w:szCs w:val="28"/>
        </w:rPr>
        <w:t>.</w:t>
      </w:r>
    </w:p>
    <w:p w:rsidR="005D5C12" w:rsidRPr="005D5C12" w:rsidRDefault="005D5C12" w:rsidP="004E5BFA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5D5C12">
        <w:rPr>
          <w:rFonts w:ascii="Times New Roman" w:hAnsi="Times New Roman"/>
          <w:sz w:val="28"/>
          <w:szCs w:val="28"/>
        </w:rPr>
        <w:t xml:space="preserve">31. </w:t>
      </w:r>
      <w:proofErr w:type="spellStart"/>
      <w:r w:rsidRPr="005D5C12">
        <w:rPr>
          <w:rFonts w:ascii="Times New Roman" w:hAnsi="Times New Roman"/>
          <w:sz w:val="28"/>
          <w:szCs w:val="28"/>
        </w:rPr>
        <w:t>Гидромоторы</w:t>
      </w:r>
      <w:proofErr w:type="spellEnd"/>
      <w:r w:rsidRPr="005D5C12">
        <w:rPr>
          <w:rFonts w:ascii="Times New Roman" w:hAnsi="Times New Roman"/>
          <w:sz w:val="28"/>
          <w:szCs w:val="28"/>
        </w:rPr>
        <w:t xml:space="preserve"> различных типов.</w:t>
      </w:r>
    </w:p>
    <w:p w:rsidR="005D5C12" w:rsidRPr="005D5C12" w:rsidRDefault="005D5C12" w:rsidP="004E5BFA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5D5C12">
        <w:rPr>
          <w:rFonts w:ascii="Times New Roman" w:hAnsi="Times New Roman"/>
          <w:sz w:val="28"/>
          <w:szCs w:val="28"/>
        </w:rPr>
        <w:t xml:space="preserve">32. Расчет крутящего момента и мощности на валу </w:t>
      </w:r>
      <w:proofErr w:type="spellStart"/>
      <w:r w:rsidRPr="005D5C12">
        <w:rPr>
          <w:rFonts w:ascii="Times New Roman" w:hAnsi="Times New Roman"/>
          <w:sz w:val="28"/>
          <w:szCs w:val="28"/>
        </w:rPr>
        <w:t>гидромотора</w:t>
      </w:r>
      <w:proofErr w:type="spellEnd"/>
      <w:r w:rsidRPr="005D5C12">
        <w:rPr>
          <w:rFonts w:ascii="Times New Roman" w:hAnsi="Times New Roman"/>
          <w:sz w:val="28"/>
          <w:szCs w:val="28"/>
        </w:rPr>
        <w:t>.</w:t>
      </w:r>
    </w:p>
    <w:p w:rsidR="005D5C12" w:rsidRPr="005D5C12" w:rsidRDefault="005D5C12" w:rsidP="004E5BFA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5D5C12">
        <w:rPr>
          <w:rFonts w:ascii="Times New Roman" w:hAnsi="Times New Roman"/>
          <w:sz w:val="28"/>
          <w:szCs w:val="28"/>
        </w:rPr>
        <w:t xml:space="preserve">33. Регулирование рабочего объема </w:t>
      </w:r>
      <w:proofErr w:type="spellStart"/>
      <w:r w:rsidRPr="005D5C12">
        <w:rPr>
          <w:rFonts w:ascii="Times New Roman" w:hAnsi="Times New Roman"/>
          <w:sz w:val="28"/>
          <w:szCs w:val="28"/>
        </w:rPr>
        <w:t>гидромотора</w:t>
      </w:r>
      <w:proofErr w:type="spellEnd"/>
      <w:r w:rsidRPr="005D5C12">
        <w:rPr>
          <w:rFonts w:ascii="Times New Roman" w:hAnsi="Times New Roman"/>
          <w:sz w:val="28"/>
          <w:szCs w:val="28"/>
        </w:rPr>
        <w:t>.</w:t>
      </w:r>
    </w:p>
    <w:p w:rsidR="005D5C12" w:rsidRPr="005D5C12" w:rsidRDefault="005D5C12" w:rsidP="004E5BFA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5D5C12">
        <w:rPr>
          <w:rFonts w:ascii="Times New Roman" w:hAnsi="Times New Roman"/>
          <w:sz w:val="28"/>
          <w:szCs w:val="28"/>
        </w:rPr>
        <w:t xml:space="preserve">34. </w:t>
      </w:r>
      <w:proofErr w:type="spellStart"/>
      <w:r w:rsidRPr="005D5C12">
        <w:rPr>
          <w:rFonts w:ascii="Times New Roman" w:hAnsi="Times New Roman"/>
          <w:sz w:val="28"/>
          <w:szCs w:val="28"/>
        </w:rPr>
        <w:t>Высокомоментные</w:t>
      </w:r>
      <w:proofErr w:type="spellEnd"/>
      <w:r w:rsidRPr="005D5C12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5D5C12">
        <w:rPr>
          <w:rFonts w:ascii="Times New Roman" w:hAnsi="Times New Roman"/>
          <w:sz w:val="28"/>
          <w:szCs w:val="28"/>
        </w:rPr>
        <w:t>гидромоторы</w:t>
      </w:r>
      <w:proofErr w:type="spellEnd"/>
      <w:r w:rsidRPr="005D5C12">
        <w:rPr>
          <w:rFonts w:ascii="Times New Roman" w:hAnsi="Times New Roman"/>
          <w:sz w:val="28"/>
          <w:szCs w:val="28"/>
        </w:rPr>
        <w:t>.</w:t>
      </w:r>
    </w:p>
    <w:p w:rsidR="005D5C12" w:rsidRPr="005D5C12" w:rsidRDefault="005D5C12" w:rsidP="004E5BFA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5D5C12">
        <w:rPr>
          <w:rFonts w:ascii="Times New Roman" w:hAnsi="Times New Roman"/>
          <w:sz w:val="28"/>
          <w:szCs w:val="28"/>
        </w:rPr>
        <w:t xml:space="preserve">35. Классификация </w:t>
      </w:r>
      <w:proofErr w:type="spellStart"/>
      <w:r w:rsidRPr="005D5C12">
        <w:rPr>
          <w:rFonts w:ascii="Times New Roman" w:hAnsi="Times New Roman"/>
          <w:sz w:val="28"/>
          <w:szCs w:val="28"/>
        </w:rPr>
        <w:t>гидроаппаратов</w:t>
      </w:r>
      <w:proofErr w:type="spellEnd"/>
      <w:r w:rsidRPr="005D5C12">
        <w:rPr>
          <w:rFonts w:ascii="Times New Roman" w:hAnsi="Times New Roman"/>
          <w:sz w:val="28"/>
          <w:szCs w:val="28"/>
        </w:rPr>
        <w:t xml:space="preserve"> и элементов </w:t>
      </w:r>
      <w:proofErr w:type="spellStart"/>
      <w:r w:rsidRPr="005D5C12">
        <w:rPr>
          <w:rFonts w:ascii="Times New Roman" w:hAnsi="Times New Roman"/>
          <w:sz w:val="28"/>
          <w:szCs w:val="28"/>
        </w:rPr>
        <w:t>гидроавтоматики</w:t>
      </w:r>
      <w:proofErr w:type="spellEnd"/>
      <w:r w:rsidRPr="005D5C12">
        <w:rPr>
          <w:rFonts w:ascii="Times New Roman" w:hAnsi="Times New Roman"/>
          <w:sz w:val="28"/>
          <w:szCs w:val="28"/>
        </w:rPr>
        <w:t>.</w:t>
      </w:r>
    </w:p>
    <w:p w:rsidR="005D5C12" w:rsidRPr="005D5C12" w:rsidRDefault="005D5C12" w:rsidP="004E5BFA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5D5C12">
        <w:rPr>
          <w:rFonts w:ascii="Times New Roman" w:hAnsi="Times New Roman"/>
          <w:sz w:val="28"/>
          <w:szCs w:val="28"/>
        </w:rPr>
        <w:t>36. Распределительные устройства. Назначение, принципы действия и основные типы.</w:t>
      </w:r>
    </w:p>
    <w:p w:rsidR="005D5C12" w:rsidRPr="005D5C12" w:rsidRDefault="005D5C12" w:rsidP="004E5BFA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5D5C12">
        <w:rPr>
          <w:rFonts w:ascii="Times New Roman" w:hAnsi="Times New Roman"/>
          <w:sz w:val="28"/>
          <w:szCs w:val="28"/>
        </w:rPr>
        <w:t xml:space="preserve">37. Клапаны. Принципы действия и характеристики. </w:t>
      </w:r>
    </w:p>
    <w:p w:rsidR="005D5C12" w:rsidRPr="005D5C12" w:rsidRDefault="005D5C12" w:rsidP="004E5BFA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5D5C12">
        <w:rPr>
          <w:rFonts w:ascii="Times New Roman" w:hAnsi="Times New Roman"/>
          <w:sz w:val="28"/>
          <w:szCs w:val="28"/>
        </w:rPr>
        <w:t>38. Фильтры гидропривода.</w:t>
      </w:r>
    </w:p>
    <w:p w:rsidR="005D5C12" w:rsidRPr="005D5C12" w:rsidRDefault="005D5C12" w:rsidP="004E5BFA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5D5C12">
        <w:rPr>
          <w:rFonts w:ascii="Times New Roman" w:hAnsi="Times New Roman"/>
          <w:sz w:val="28"/>
          <w:szCs w:val="28"/>
        </w:rPr>
        <w:t xml:space="preserve">39. </w:t>
      </w:r>
      <w:proofErr w:type="spellStart"/>
      <w:r w:rsidRPr="005D5C12">
        <w:rPr>
          <w:rFonts w:ascii="Times New Roman" w:hAnsi="Times New Roman"/>
          <w:sz w:val="28"/>
          <w:szCs w:val="28"/>
        </w:rPr>
        <w:t>Гидроаккумуляторы</w:t>
      </w:r>
      <w:proofErr w:type="spellEnd"/>
      <w:r w:rsidRPr="005D5C12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5D5C12">
        <w:rPr>
          <w:rFonts w:ascii="Times New Roman" w:hAnsi="Times New Roman"/>
          <w:sz w:val="28"/>
          <w:szCs w:val="28"/>
        </w:rPr>
        <w:t>гидролинии</w:t>
      </w:r>
      <w:proofErr w:type="spellEnd"/>
      <w:r w:rsidRPr="005D5C12">
        <w:rPr>
          <w:rFonts w:ascii="Times New Roman" w:hAnsi="Times New Roman"/>
          <w:sz w:val="28"/>
          <w:szCs w:val="28"/>
        </w:rPr>
        <w:t>.</w:t>
      </w:r>
    </w:p>
    <w:p w:rsidR="005D5C12" w:rsidRPr="005D5C12" w:rsidRDefault="005D5C12" w:rsidP="004E5BFA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5D5C12">
        <w:rPr>
          <w:rFonts w:ascii="Times New Roman" w:hAnsi="Times New Roman"/>
          <w:sz w:val="28"/>
          <w:szCs w:val="28"/>
        </w:rPr>
        <w:t>40. Схема гидропривода с замкнутой циркуляцией.</w:t>
      </w:r>
    </w:p>
    <w:p w:rsidR="005D5C12" w:rsidRPr="005D5C12" w:rsidRDefault="005D5C12" w:rsidP="004E5BFA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5D5C12">
        <w:rPr>
          <w:rFonts w:ascii="Times New Roman" w:hAnsi="Times New Roman"/>
          <w:sz w:val="28"/>
          <w:szCs w:val="28"/>
        </w:rPr>
        <w:t>41. Схема гидропривода с разомкнутой циркуляцией.</w:t>
      </w:r>
    </w:p>
    <w:p w:rsidR="005D5C12" w:rsidRPr="005D5C12" w:rsidRDefault="005D5C12" w:rsidP="004E5BFA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5D5C12">
        <w:rPr>
          <w:rFonts w:ascii="Times New Roman" w:hAnsi="Times New Roman"/>
          <w:sz w:val="28"/>
          <w:szCs w:val="28"/>
        </w:rPr>
        <w:t>42. Схемы гидропривода с дроссельным и объемным регулированием скорости.</w:t>
      </w:r>
    </w:p>
    <w:p w:rsidR="005D5C12" w:rsidRPr="005D5C12" w:rsidRDefault="005D5C12" w:rsidP="004E5BFA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5D5C12">
        <w:rPr>
          <w:rFonts w:ascii="Times New Roman" w:hAnsi="Times New Roman"/>
          <w:sz w:val="28"/>
          <w:szCs w:val="28"/>
        </w:rPr>
        <w:t xml:space="preserve">43. </w:t>
      </w:r>
      <w:proofErr w:type="spellStart"/>
      <w:r w:rsidRPr="005D5C12">
        <w:rPr>
          <w:rFonts w:ascii="Times New Roman" w:hAnsi="Times New Roman"/>
          <w:sz w:val="28"/>
          <w:szCs w:val="28"/>
        </w:rPr>
        <w:t>Пневмопривод</w:t>
      </w:r>
      <w:proofErr w:type="spellEnd"/>
      <w:r w:rsidRPr="005D5C12">
        <w:rPr>
          <w:rFonts w:ascii="Times New Roman" w:hAnsi="Times New Roman"/>
          <w:sz w:val="28"/>
          <w:szCs w:val="28"/>
        </w:rPr>
        <w:t>. Назначение, область применения. Источники сжатого газа..</w:t>
      </w:r>
    </w:p>
    <w:p w:rsidR="005D5C12" w:rsidRPr="005D5C12" w:rsidRDefault="005D5C12" w:rsidP="004E5BFA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5D5C12">
        <w:rPr>
          <w:rFonts w:ascii="Times New Roman" w:hAnsi="Times New Roman"/>
          <w:sz w:val="28"/>
          <w:szCs w:val="28"/>
        </w:rPr>
        <w:t xml:space="preserve">44. Основные элементы и схемы </w:t>
      </w:r>
      <w:proofErr w:type="spellStart"/>
      <w:r w:rsidRPr="005D5C12">
        <w:rPr>
          <w:rFonts w:ascii="Times New Roman" w:hAnsi="Times New Roman"/>
          <w:sz w:val="28"/>
          <w:szCs w:val="28"/>
        </w:rPr>
        <w:t>пневмопривода</w:t>
      </w:r>
      <w:proofErr w:type="spellEnd"/>
      <w:r w:rsidRPr="005D5C12">
        <w:rPr>
          <w:rFonts w:ascii="Times New Roman" w:hAnsi="Times New Roman"/>
          <w:sz w:val="28"/>
          <w:szCs w:val="28"/>
        </w:rPr>
        <w:t>.</w:t>
      </w:r>
    </w:p>
    <w:p w:rsidR="005D5C12" w:rsidRPr="005D5C12" w:rsidRDefault="005D5C12" w:rsidP="004E5BFA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5D5C12">
        <w:rPr>
          <w:rFonts w:ascii="Times New Roman" w:hAnsi="Times New Roman"/>
          <w:sz w:val="28"/>
          <w:szCs w:val="28"/>
        </w:rPr>
        <w:t>45. Пневматические двигатели.</w:t>
      </w:r>
    </w:p>
    <w:p w:rsidR="005D5C12" w:rsidRPr="005D5C12" w:rsidRDefault="005D5C12" w:rsidP="004E5BFA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5D5C12">
        <w:rPr>
          <w:rFonts w:ascii="Times New Roman" w:hAnsi="Times New Roman"/>
          <w:sz w:val="28"/>
          <w:szCs w:val="28"/>
        </w:rPr>
        <w:t>46. Пневматический привод с поршневым двигателем и дроссельным регулированием.</w:t>
      </w:r>
    </w:p>
    <w:p w:rsidR="005D5C12" w:rsidRPr="005D5C12" w:rsidRDefault="005D5C12" w:rsidP="004E5BFA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5D5C12">
        <w:rPr>
          <w:rFonts w:ascii="Times New Roman" w:hAnsi="Times New Roman"/>
          <w:sz w:val="28"/>
          <w:szCs w:val="28"/>
        </w:rPr>
        <w:t>47. Пневматический привод с роторным пневмодвигателем.</w:t>
      </w:r>
    </w:p>
    <w:p w:rsidR="005D5C12" w:rsidRPr="005D5C12" w:rsidRDefault="005D5C12" w:rsidP="004E5BFA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5D5C12">
        <w:rPr>
          <w:rFonts w:ascii="Times New Roman" w:hAnsi="Times New Roman"/>
          <w:sz w:val="28"/>
          <w:szCs w:val="28"/>
        </w:rPr>
        <w:t>48. Пневматический привод с турбинным пневмодвигателем.</w:t>
      </w:r>
    </w:p>
    <w:p w:rsidR="005D5C12" w:rsidRPr="005D5C12" w:rsidRDefault="005D5C12" w:rsidP="004E5BFA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5D5C12">
        <w:rPr>
          <w:rFonts w:ascii="Times New Roman" w:hAnsi="Times New Roman"/>
          <w:sz w:val="28"/>
          <w:szCs w:val="28"/>
        </w:rPr>
        <w:t xml:space="preserve">49. </w:t>
      </w:r>
      <w:proofErr w:type="spellStart"/>
      <w:r w:rsidRPr="005D5C12">
        <w:rPr>
          <w:rFonts w:ascii="Times New Roman" w:hAnsi="Times New Roman"/>
          <w:sz w:val="28"/>
          <w:szCs w:val="28"/>
        </w:rPr>
        <w:t>Пневмоприводы</w:t>
      </w:r>
      <w:proofErr w:type="spellEnd"/>
      <w:r w:rsidRPr="005D5C12">
        <w:rPr>
          <w:rFonts w:ascii="Times New Roman" w:hAnsi="Times New Roman"/>
          <w:sz w:val="28"/>
          <w:szCs w:val="28"/>
        </w:rPr>
        <w:t xml:space="preserve"> транспортно-технологических машин.</w:t>
      </w:r>
    </w:p>
    <w:p w:rsidR="005D5C12" w:rsidRPr="005D5C12" w:rsidRDefault="005D5C12" w:rsidP="004E5BFA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5D5C12">
        <w:rPr>
          <w:rFonts w:ascii="Times New Roman" w:hAnsi="Times New Roman"/>
          <w:sz w:val="28"/>
          <w:szCs w:val="28"/>
        </w:rPr>
        <w:t>50. Средства пневмоавтоматики.</w:t>
      </w:r>
    </w:p>
    <w:p w:rsidR="00EA3116" w:rsidRPr="005D5C12" w:rsidRDefault="00EA3116" w:rsidP="004E5BFA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sectPr w:rsidR="00EA3116" w:rsidRPr="005D5C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A718DF"/>
    <w:multiLevelType w:val="hybridMultilevel"/>
    <w:tmpl w:val="8D0C962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023"/>
    <w:rsid w:val="000B3B65"/>
    <w:rsid w:val="002459ED"/>
    <w:rsid w:val="0029466E"/>
    <w:rsid w:val="003338F1"/>
    <w:rsid w:val="003F0507"/>
    <w:rsid w:val="00476E00"/>
    <w:rsid w:val="004E5BFA"/>
    <w:rsid w:val="0051006F"/>
    <w:rsid w:val="005D5C12"/>
    <w:rsid w:val="006853CA"/>
    <w:rsid w:val="006B0F99"/>
    <w:rsid w:val="006C741E"/>
    <w:rsid w:val="00891C18"/>
    <w:rsid w:val="008A25E0"/>
    <w:rsid w:val="008A6023"/>
    <w:rsid w:val="009D65BE"/>
    <w:rsid w:val="00C3329D"/>
    <w:rsid w:val="00EA3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C12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C12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475</Words>
  <Characters>2710</Characters>
  <Application>Microsoft Office Word</Application>
  <DocSecurity>0</DocSecurity>
  <Lines>22</Lines>
  <Paragraphs>6</Paragraphs>
  <ScaleCrop>false</ScaleCrop>
  <Company>Hewlett-Packard</Company>
  <LinksUpToDate>false</LinksUpToDate>
  <CharactersWithSpaces>3179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8</cp:revision>
  <dcterms:created xsi:type="dcterms:W3CDTF">2021-11-25T19:58:00Z</dcterms:created>
  <dcterms:modified xsi:type="dcterms:W3CDTF">2025-12-11T16:46:00Z</dcterms:modified>
</cp:coreProperties>
</file>