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E74" w:rsidRPr="00092E74" w:rsidRDefault="00092E74" w:rsidP="00A5783B">
      <w:pPr>
        <w:spacing w:after="0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092E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Введение в специальность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D479E7" w:rsidRDefault="00D479E7" w:rsidP="007E4E81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783B" w:rsidRPr="00883E5E" w:rsidRDefault="00D479E7" w:rsidP="00D479E7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для экзамена</w:t>
      </w:r>
    </w:p>
    <w:p w:rsidR="007E4E81" w:rsidRPr="00883E5E" w:rsidRDefault="007E4E81" w:rsidP="007E4E81">
      <w:pPr>
        <w:tabs>
          <w:tab w:val="left" w:pos="70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Основные понятия о научных и инженерных </w:t>
      </w:r>
      <w:bookmarkStart w:id="0" w:name="_GoBack"/>
      <w:bookmarkEnd w:id="0"/>
      <w:r w:rsidRPr="00883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исследованиях в области подъемно-транспортных, строительных, дорожных средств и оборудования. </w:t>
      </w:r>
    </w:p>
    <w:p w:rsidR="007E4E81" w:rsidRPr="00883E5E" w:rsidRDefault="007E4E81" w:rsidP="007E4E81">
      <w:pPr>
        <w:tabs>
          <w:tab w:val="left" w:pos="70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Роль исследований в деятельности инженера в России и за рубежом. </w:t>
      </w:r>
    </w:p>
    <w:p w:rsidR="007E4E81" w:rsidRPr="00883E5E" w:rsidRDefault="007E4E81" w:rsidP="007E4E81">
      <w:pPr>
        <w:tabs>
          <w:tab w:val="left" w:pos="70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Задачи научных и инженерных исследований на транспортных предприятиях в современных условиях. </w:t>
      </w:r>
    </w:p>
    <w:p w:rsidR="007E4E81" w:rsidRPr="00883E5E" w:rsidRDefault="007E4E81" w:rsidP="007E4E81">
      <w:pPr>
        <w:tabs>
          <w:tab w:val="left" w:pos="70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Основы патентно-информационных исследований. </w:t>
      </w:r>
    </w:p>
    <w:p w:rsidR="007E4E81" w:rsidRPr="007E4E81" w:rsidRDefault="007E4E81" w:rsidP="007E4E81">
      <w:pPr>
        <w:tabs>
          <w:tab w:val="left" w:pos="70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E5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C94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Компьютерная технология поиска научно-технической и патентной информации в Интернете. </w:t>
      </w:r>
    </w:p>
    <w:p w:rsidR="007E4E81" w:rsidRPr="00883E5E" w:rsidRDefault="007E4E81" w:rsidP="007E4E81">
      <w:pPr>
        <w:tabs>
          <w:tab w:val="left" w:pos="70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E5E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Поиск по ключевым словам, логическим выражениям и полям поиска патентов в России, США, странах Европы, Японии.</w:t>
      </w:r>
    </w:p>
    <w:p w:rsidR="007E4E81" w:rsidRPr="00883E5E" w:rsidRDefault="007E4E81" w:rsidP="007E4E8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3E5E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Компьютерный перевод информации с иностранных языков и ее анализ.</w:t>
      </w:r>
    </w:p>
    <w:p w:rsidR="007E4E81" w:rsidRPr="00883E5E" w:rsidRDefault="007E4E81" w:rsidP="007E4E81">
      <w:pPr>
        <w:tabs>
          <w:tab w:val="left" w:pos="70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E5E">
        <w:rPr>
          <w:rFonts w:ascii="Times New Roman" w:eastAsia="Times New Roman" w:hAnsi="Times New Roman" w:cs="Times New Roman"/>
          <w:sz w:val="28"/>
          <w:szCs w:val="28"/>
          <w:lang w:eastAsia="ru-RU"/>
        </w:rPr>
        <w:t>8. Экспериментальные установки для изучения машин, механизмов и их элементов.</w:t>
      </w:r>
    </w:p>
    <w:p w:rsidR="007E4E81" w:rsidRPr="00883E5E" w:rsidRDefault="007E4E81" w:rsidP="007E4E81">
      <w:pPr>
        <w:tabs>
          <w:tab w:val="left" w:pos="70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Экспериментальные установки для изучения силовых установок, гидравлического и пневматического привода. </w:t>
      </w:r>
    </w:p>
    <w:p w:rsidR="007E4E81" w:rsidRPr="00883E5E" w:rsidRDefault="007E4E81" w:rsidP="007E4E8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3E5E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Выбор метода проведения исследований и методов измерения параметров.</w:t>
      </w:r>
    </w:p>
    <w:p w:rsidR="007E4E81" w:rsidRPr="00883E5E" w:rsidRDefault="007E4E81" w:rsidP="007E4E81">
      <w:pPr>
        <w:tabs>
          <w:tab w:val="left" w:pos="70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Полный факторный эксперимент, линейные и нелинейные уравнения регрессий. </w:t>
      </w:r>
    </w:p>
    <w:p w:rsidR="007E4E81" w:rsidRPr="00883E5E" w:rsidRDefault="007E4E81" w:rsidP="007E4E81">
      <w:pPr>
        <w:tabs>
          <w:tab w:val="left" w:pos="70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Проверка значимости коэффициентов уравнений регрессий. </w:t>
      </w:r>
    </w:p>
    <w:p w:rsidR="007E4E81" w:rsidRPr="00883E5E" w:rsidRDefault="007E4E81" w:rsidP="007E4E81">
      <w:pPr>
        <w:tabs>
          <w:tab w:val="left" w:pos="70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Проверка адекватности математических моделей, описывающих результаты экспериментов. </w:t>
      </w:r>
    </w:p>
    <w:p w:rsidR="007E4E81" w:rsidRPr="00883E5E" w:rsidRDefault="007E4E81" w:rsidP="007E4E81">
      <w:pPr>
        <w:tabs>
          <w:tab w:val="left" w:pos="70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Характеристики нормального статистического распределения. Распределение Стьюдента.     Доверительные границы для малой выборки (t-критерий). </w:t>
      </w:r>
    </w:p>
    <w:p w:rsidR="007E4E81" w:rsidRPr="00883E5E" w:rsidRDefault="007E4E81" w:rsidP="007E4E81">
      <w:pPr>
        <w:tabs>
          <w:tab w:val="left" w:pos="70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Правила корректной статистической обработки результатов количественных измерений.   Оценка пригодности экспериментальных данных. </w:t>
      </w:r>
    </w:p>
    <w:p w:rsidR="007E4E81" w:rsidRPr="00883E5E" w:rsidRDefault="007E4E81" w:rsidP="007E4E81">
      <w:pPr>
        <w:tabs>
          <w:tab w:val="left" w:pos="70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Корреляционный анализ. </w:t>
      </w:r>
    </w:p>
    <w:p w:rsidR="007E4E81" w:rsidRPr="00883E5E" w:rsidRDefault="007E4E81" w:rsidP="007E4E81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3E5E">
        <w:rPr>
          <w:rFonts w:ascii="Times New Roman" w:eastAsia="Times New Roman" w:hAnsi="Times New Roman" w:cs="Times New Roman"/>
          <w:sz w:val="28"/>
          <w:szCs w:val="28"/>
          <w:lang w:eastAsia="ru-RU"/>
        </w:rPr>
        <w:t>17. Использование ЭВМ для обработки результатов</w:t>
      </w:r>
    </w:p>
    <w:p w:rsidR="007E4E81" w:rsidRPr="00883E5E" w:rsidRDefault="007E4E81" w:rsidP="007E4E81">
      <w:pPr>
        <w:tabs>
          <w:tab w:val="left" w:pos="70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Представления об изобретениях, полезных моделях и промышленных образцах. </w:t>
      </w:r>
    </w:p>
    <w:p w:rsidR="007E4E81" w:rsidRPr="00883E5E" w:rsidRDefault="007E4E81" w:rsidP="007E4E81">
      <w:pPr>
        <w:tabs>
          <w:tab w:val="left" w:pos="70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E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19. Правовая охрана изобретений, полезных моделей, промышленных образцов. Авторы и патентообладатели. Права и обязанности патентообладателя.</w:t>
      </w:r>
    </w:p>
    <w:p w:rsidR="007E4E81" w:rsidRPr="00883E5E" w:rsidRDefault="007E4E81" w:rsidP="007E4E81">
      <w:pPr>
        <w:tabs>
          <w:tab w:val="left" w:pos="70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E5E">
        <w:rPr>
          <w:rFonts w:ascii="Times New Roman" w:eastAsia="Times New Roman" w:hAnsi="Times New Roman" w:cs="Times New Roman"/>
          <w:sz w:val="28"/>
          <w:szCs w:val="28"/>
          <w:lang w:eastAsia="ru-RU"/>
        </w:rPr>
        <w:t>20.</w:t>
      </w:r>
      <w:r w:rsidR="00C94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 права на использование изобретения, полезной модели, промышленного образца. </w:t>
      </w:r>
    </w:p>
    <w:p w:rsidR="007E4E81" w:rsidRPr="00883E5E" w:rsidRDefault="007E4E81" w:rsidP="007E4E8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E5E">
        <w:rPr>
          <w:rFonts w:ascii="Times New Roman" w:eastAsia="Times New Roman" w:hAnsi="Times New Roman" w:cs="Times New Roman"/>
          <w:sz w:val="28"/>
          <w:szCs w:val="28"/>
          <w:lang w:eastAsia="ru-RU"/>
        </w:rPr>
        <w:t>21.</w:t>
      </w:r>
      <w:r w:rsidR="00C94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E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 о рационализаторских предложениях. Материалы заявки на рационализаторское предложение.</w:t>
      </w:r>
    </w:p>
    <w:p w:rsidR="007E4E81" w:rsidRPr="00883E5E" w:rsidRDefault="007E4E81" w:rsidP="007E4E81">
      <w:pPr>
        <w:tabs>
          <w:tab w:val="left" w:pos="70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E5E">
        <w:rPr>
          <w:rFonts w:ascii="Times New Roman" w:eastAsia="Times New Roman" w:hAnsi="Times New Roman" w:cs="Times New Roman"/>
          <w:sz w:val="28"/>
          <w:szCs w:val="28"/>
          <w:lang w:eastAsia="ru-RU"/>
        </w:rPr>
        <w:t>22.</w:t>
      </w:r>
      <w:r w:rsidR="00C94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Подача и состав заявок. Приоритет изобретения, полезной модели, промышленного образца. Экспертиза заявки на изобретение. </w:t>
      </w:r>
    </w:p>
    <w:p w:rsidR="007E4E81" w:rsidRPr="00883E5E" w:rsidRDefault="007E4E81" w:rsidP="007E4E81">
      <w:pPr>
        <w:tabs>
          <w:tab w:val="left" w:pos="70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E5E">
        <w:rPr>
          <w:rFonts w:ascii="Times New Roman" w:eastAsia="Times New Roman" w:hAnsi="Times New Roman" w:cs="Times New Roman"/>
          <w:sz w:val="28"/>
          <w:szCs w:val="28"/>
          <w:lang w:eastAsia="ru-RU"/>
        </w:rPr>
        <w:t>23.</w:t>
      </w:r>
      <w:r w:rsidR="00C94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E5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Временная правовая охрана. Публикация сведений о выдаче патента. Отзыв и преобразование заявок. Патентование объекта промышленной собственности в зарубежных странах.</w:t>
      </w:r>
    </w:p>
    <w:p w:rsidR="007E4E81" w:rsidRPr="00883E5E" w:rsidRDefault="007E4E81" w:rsidP="007E4E8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E5E">
        <w:rPr>
          <w:rFonts w:ascii="Times New Roman" w:eastAsia="Times New Roman" w:hAnsi="Times New Roman" w:cs="Times New Roman"/>
          <w:sz w:val="28"/>
          <w:szCs w:val="28"/>
          <w:lang w:eastAsia="ru-RU"/>
        </w:rPr>
        <w:t>24.</w:t>
      </w:r>
      <w:r w:rsidR="00C94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E5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формуле изобретения. Формула изобретения на способ. Формула изобретения на устройство. Формула изобретения на вещество. Комбинированная формула изобретения. Формула изобретения на применение.</w:t>
      </w:r>
    </w:p>
    <w:p w:rsidR="007E4E81" w:rsidRPr="00883E5E" w:rsidRDefault="007E4E81" w:rsidP="007E4E81">
      <w:pPr>
        <w:tabs>
          <w:tab w:val="left" w:pos="70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</w:t>
      </w:r>
      <w:r w:rsidR="00C94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Коллективные методы создания изобретений. Метод мозгового штурма. Метод функционально-стоимостного анализа. </w:t>
      </w:r>
    </w:p>
    <w:p w:rsidR="007E4E81" w:rsidRPr="00883E5E" w:rsidRDefault="007E4E81" w:rsidP="007E4E81">
      <w:pPr>
        <w:tabs>
          <w:tab w:val="left" w:pos="70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Индивидуальные методы создания изобретений. Метод морфологического анализа. </w:t>
      </w:r>
    </w:p>
    <w:p w:rsidR="007E4E81" w:rsidRPr="00883E5E" w:rsidRDefault="007E4E81" w:rsidP="007E4E81">
      <w:pPr>
        <w:tabs>
          <w:tab w:val="left" w:pos="70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E5E">
        <w:rPr>
          <w:rFonts w:ascii="Times New Roman" w:eastAsia="Times New Roman" w:hAnsi="Times New Roman" w:cs="Times New Roman"/>
          <w:sz w:val="28"/>
          <w:szCs w:val="28"/>
          <w:lang w:eastAsia="ru-RU"/>
        </w:rPr>
        <w:t>27.</w:t>
      </w:r>
      <w:r w:rsidR="00C94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E5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контрольных вопросов.</w:t>
      </w:r>
    </w:p>
    <w:p w:rsidR="007E4E81" w:rsidRPr="00883E5E" w:rsidRDefault="007E4E81" w:rsidP="007E4E8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E5E">
        <w:rPr>
          <w:rFonts w:ascii="Times New Roman" w:eastAsia="Times New Roman" w:hAnsi="Times New Roman" w:cs="Times New Roman"/>
          <w:sz w:val="28"/>
          <w:szCs w:val="28"/>
          <w:lang w:eastAsia="ru-RU"/>
        </w:rPr>
        <w:t>28.</w:t>
      </w:r>
      <w:r w:rsidR="00C94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E5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решения изобретательских задач. Комбинированный метод создания изобретений.</w:t>
      </w:r>
    </w:p>
    <w:p w:rsidR="007E4E81" w:rsidRPr="00883E5E" w:rsidRDefault="007E4E81" w:rsidP="007E4E8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883E5E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Выбор направ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лений исследования и этапы НИР</w:t>
      </w:r>
    </w:p>
    <w:p w:rsidR="00EA3116" w:rsidRDefault="00EA3116" w:rsidP="007E4E81">
      <w:pPr>
        <w:spacing w:after="0"/>
        <w:jc w:val="both"/>
      </w:pPr>
    </w:p>
    <w:sectPr w:rsidR="00EA3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6E9"/>
    <w:rsid w:val="00092E74"/>
    <w:rsid w:val="0029466E"/>
    <w:rsid w:val="004F36E9"/>
    <w:rsid w:val="0051006F"/>
    <w:rsid w:val="006853CA"/>
    <w:rsid w:val="006B0F99"/>
    <w:rsid w:val="006C741E"/>
    <w:rsid w:val="007E4E81"/>
    <w:rsid w:val="00843295"/>
    <w:rsid w:val="00891C18"/>
    <w:rsid w:val="008A25E0"/>
    <w:rsid w:val="009D65BE"/>
    <w:rsid w:val="00A5783B"/>
    <w:rsid w:val="00AD44D4"/>
    <w:rsid w:val="00C3329D"/>
    <w:rsid w:val="00C9446A"/>
    <w:rsid w:val="00D479E7"/>
    <w:rsid w:val="00EA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434</Words>
  <Characters>2475</Characters>
  <Application>Microsoft Office Word</Application>
  <DocSecurity>0</DocSecurity>
  <Lines>20</Lines>
  <Paragraphs>5</Paragraphs>
  <ScaleCrop>false</ScaleCrop>
  <Company>Hewlett-Packard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2021-11-25T19:01:00Z</dcterms:created>
  <dcterms:modified xsi:type="dcterms:W3CDTF">2025-12-11T16:31:00Z</dcterms:modified>
</cp:coreProperties>
</file>