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444AF4C8" w:rsidR="00CE6A88" w:rsidRDefault="005F7607" w:rsidP="00CE6A88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>
        <w:t xml:space="preserve"> </w:t>
      </w:r>
      <w:r w:rsidR="00CE6A88">
        <w:t>«</w:t>
      </w:r>
      <w:r w:rsidR="00D4725B" w:rsidRPr="005F7607">
        <w:rPr>
          <w:bCs/>
        </w:rPr>
        <w:t xml:space="preserve">Реконструкция и усиление железнодорожной инфраструктуры под </w:t>
      </w:r>
      <w:proofErr w:type="spellStart"/>
      <w:r w:rsidR="00D4725B" w:rsidRPr="005F7607">
        <w:rPr>
          <w:bCs/>
        </w:rPr>
        <w:t>особогрузонапряженное</w:t>
      </w:r>
      <w:proofErr w:type="spellEnd"/>
      <w:r w:rsidR="00D4725B" w:rsidRPr="005F7607">
        <w:rPr>
          <w:bCs/>
        </w:rPr>
        <w:t xml:space="preserve"> движение поездов</w:t>
      </w:r>
      <w:r w:rsidR="00CE6A88">
        <w:t>»</w:t>
      </w:r>
    </w:p>
    <w:p w14:paraId="43B16008" w14:textId="77777777" w:rsidR="00E553B7" w:rsidRDefault="00E553B7" w:rsidP="00CE6A88">
      <w:pPr>
        <w:jc w:val="center"/>
      </w:pPr>
    </w:p>
    <w:p w14:paraId="0A9D7C1E" w14:textId="79977D5D" w:rsidR="005F7607" w:rsidRDefault="00E553B7" w:rsidP="00CE6A88">
      <w:pPr>
        <w:jc w:val="center"/>
      </w:pPr>
      <w:r>
        <w:rPr>
          <w:b/>
          <w:kern w:val="0"/>
          <w14:ligatures w14:val="none"/>
        </w:rPr>
        <w:t>Вопросы для</w:t>
      </w:r>
      <w:r>
        <w:rPr>
          <w:b/>
          <w:kern w:val="0"/>
          <w14:ligatures w14:val="none"/>
        </w:rPr>
        <w:t xml:space="preserve"> экзамена</w:t>
      </w:r>
    </w:p>
    <w:p w14:paraId="5BB328ED" w14:textId="77777777" w:rsidR="00D4725B" w:rsidRDefault="00D4725B" w:rsidP="00E553B7">
      <w:pPr>
        <w:jc w:val="both"/>
      </w:pPr>
      <w:r>
        <w:t>1. Основные понятия и задачи реконструкции железнодорожной инфраструктуры.</w:t>
      </w:r>
    </w:p>
    <w:p w14:paraId="0335FF7E" w14:textId="77777777" w:rsidR="00D4725B" w:rsidRDefault="00D4725B" w:rsidP="00E553B7">
      <w:pPr>
        <w:jc w:val="both"/>
      </w:pPr>
      <w:r>
        <w:t xml:space="preserve">2. Особенности </w:t>
      </w:r>
      <w:proofErr w:type="spellStart"/>
      <w:r>
        <w:t>особогрузонапряженного</w:t>
      </w:r>
      <w:proofErr w:type="spellEnd"/>
      <w:r>
        <w:t xml:space="preserve"> движения поездов.</w:t>
      </w:r>
    </w:p>
    <w:p w14:paraId="49972DC2" w14:textId="77777777" w:rsidR="00D4725B" w:rsidRDefault="00D4725B" w:rsidP="00E553B7">
      <w:pPr>
        <w:jc w:val="both"/>
      </w:pPr>
      <w:r>
        <w:t>3. Влияние увеличения нагрузок на железнодорожное полотно.</w:t>
      </w:r>
    </w:p>
    <w:p w14:paraId="47C35308" w14:textId="77777777" w:rsidR="00D4725B" w:rsidRDefault="00D4725B" w:rsidP="00E553B7">
      <w:pPr>
        <w:jc w:val="both"/>
      </w:pPr>
      <w:r>
        <w:t>4. Классификация железнодорожных нагрузок.</w:t>
      </w:r>
    </w:p>
    <w:p w14:paraId="2B552570" w14:textId="77777777" w:rsidR="00D4725B" w:rsidRDefault="00D4725B" w:rsidP="00E553B7">
      <w:pPr>
        <w:jc w:val="both"/>
      </w:pPr>
      <w:r>
        <w:t>5. Требования к проектированию железнодорожных путей под повышенные нагрузки.</w:t>
      </w:r>
    </w:p>
    <w:p w14:paraId="7C89F0C2" w14:textId="77777777" w:rsidR="00D4725B" w:rsidRDefault="00D4725B" w:rsidP="00E553B7">
      <w:pPr>
        <w:jc w:val="both"/>
      </w:pPr>
      <w:r>
        <w:t>6. Основные этапы реконструкции железнодорожной инфраструктуры.</w:t>
      </w:r>
    </w:p>
    <w:p w14:paraId="52E62FB9" w14:textId="77777777" w:rsidR="00D4725B" w:rsidRDefault="00D4725B" w:rsidP="00E553B7">
      <w:pPr>
        <w:jc w:val="both"/>
      </w:pPr>
      <w:r>
        <w:t>7. Нормативные документы и стандарты, регулирующие усиление железнодорожных путей.</w:t>
      </w:r>
    </w:p>
    <w:p w14:paraId="63C19FC0" w14:textId="77777777" w:rsidR="00D4725B" w:rsidRDefault="00D4725B" w:rsidP="00E553B7">
      <w:pPr>
        <w:jc w:val="both"/>
      </w:pPr>
      <w:r>
        <w:t>8. Методы оценки технического состояния железнодорожных конструкций.</w:t>
      </w:r>
    </w:p>
    <w:p w14:paraId="161A76E6" w14:textId="77777777" w:rsidR="00D4725B" w:rsidRDefault="00D4725B" w:rsidP="00E553B7">
      <w:pPr>
        <w:jc w:val="both"/>
      </w:pPr>
      <w:r>
        <w:t>9. Принципы выбора конструктивных решений при реконструкции.</w:t>
      </w:r>
    </w:p>
    <w:p w14:paraId="1050097C" w14:textId="77777777" w:rsidR="00D4725B" w:rsidRDefault="00D4725B" w:rsidP="00E553B7">
      <w:pPr>
        <w:jc w:val="both"/>
      </w:pPr>
      <w:r>
        <w:t>10. Экономические аспекты реконструкции железнодорожной инфраструктуры.</w:t>
      </w:r>
    </w:p>
    <w:p w14:paraId="35F50780" w14:textId="77777777" w:rsidR="00D4725B" w:rsidRDefault="00D4725B" w:rsidP="00E553B7">
      <w:pPr>
        <w:jc w:val="both"/>
      </w:pPr>
      <w:r>
        <w:t xml:space="preserve">11. Особенности земляного полотна под </w:t>
      </w:r>
      <w:proofErr w:type="spellStart"/>
      <w:r>
        <w:t>особогрузонапряженное</w:t>
      </w:r>
      <w:proofErr w:type="spellEnd"/>
      <w:r>
        <w:t xml:space="preserve"> движение.</w:t>
      </w:r>
    </w:p>
    <w:p w14:paraId="142D89FA" w14:textId="77777777" w:rsidR="00D4725B" w:rsidRDefault="00D4725B" w:rsidP="00E553B7">
      <w:pPr>
        <w:jc w:val="both"/>
      </w:pPr>
      <w:r>
        <w:t>12. Методы усиления земляного полотна.</w:t>
      </w:r>
    </w:p>
    <w:p w14:paraId="3212F272" w14:textId="77777777" w:rsidR="00D4725B" w:rsidRDefault="00D4725B" w:rsidP="00E553B7">
      <w:pPr>
        <w:jc w:val="both"/>
      </w:pPr>
      <w:r>
        <w:t xml:space="preserve">13. Использование </w:t>
      </w:r>
      <w:proofErr w:type="spellStart"/>
      <w:r>
        <w:t>геосинтетических</w:t>
      </w:r>
      <w:proofErr w:type="spellEnd"/>
      <w:r>
        <w:t xml:space="preserve"> материалов в усилении земляного полотна.</w:t>
      </w:r>
    </w:p>
    <w:p w14:paraId="1BEBC2DA" w14:textId="77777777" w:rsidR="00D4725B" w:rsidRDefault="00D4725B" w:rsidP="00E553B7">
      <w:pPr>
        <w:jc w:val="both"/>
      </w:pPr>
      <w:r>
        <w:t>14. Контроль за состоянием земляного полотна после усиления.</w:t>
      </w:r>
    </w:p>
    <w:p w14:paraId="3E9EEAF4" w14:textId="77777777" w:rsidR="00D4725B" w:rsidRDefault="00D4725B" w:rsidP="00E553B7">
      <w:pPr>
        <w:jc w:val="both"/>
      </w:pPr>
      <w:r>
        <w:t>15. Влияние грунтовых условий на выбор методов реконструкции.</w:t>
      </w:r>
    </w:p>
    <w:p w14:paraId="71A87099" w14:textId="77777777" w:rsidR="00D4725B" w:rsidRDefault="00D4725B" w:rsidP="00E553B7">
      <w:pPr>
        <w:jc w:val="both"/>
      </w:pPr>
      <w:r>
        <w:t>16. Технологии стабилизации грунтов основания.</w:t>
      </w:r>
    </w:p>
    <w:p w14:paraId="65F4953E" w14:textId="77777777" w:rsidR="00D4725B" w:rsidRDefault="00D4725B" w:rsidP="00E553B7">
      <w:pPr>
        <w:jc w:val="both"/>
      </w:pPr>
      <w:r>
        <w:t>17. Способы уменьшения деформаций земляного полотна.</w:t>
      </w:r>
    </w:p>
    <w:p w14:paraId="730E4882" w14:textId="77777777" w:rsidR="00D4725B" w:rsidRDefault="00D4725B" w:rsidP="00E553B7">
      <w:pPr>
        <w:jc w:val="both"/>
      </w:pPr>
      <w:r>
        <w:t>18. Методы расчета допустимых нагрузок на земляное полотно.</w:t>
      </w:r>
    </w:p>
    <w:p w14:paraId="06008D07" w14:textId="77777777" w:rsidR="00D4725B" w:rsidRDefault="00D4725B" w:rsidP="00E553B7">
      <w:pPr>
        <w:jc w:val="both"/>
      </w:pPr>
      <w:r>
        <w:t>19. Использование дренажных систем для улучшения состояния земляного полотна.</w:t>
      </w:r>
    </w:p>
    <w:p w14:paraId="5E2F0B4D" w14:textId="77777777" w:rsidR="00D4725B" w:rsidRDefault="00D4725B" w:rsidP="00E553B7">
      <w:pPr>
        <w:jc w:val="both"/>
      </w:pPr>
      <w:r>
        <w:lastRenderedPageBreak/>
        <w:t>20. Особенности проведения работ в сложных грунтовых условиях.</w:t>
      </w:r>
    </w:p>
    <w:p w14:paraId="7566B01E" w14:textId="77777777" w:rsidR="00D4725B" w:rsidRDefault="00D4725B" w:rsidP="00E553B7">
      <w:pPr>
        <w:jc w:val="both"/>
      </w:pPr>
      <w:r>
        <w:t>21. Конструктивные элементы верхнего строения пути.</w:t>
      </w:r>
    </w:p>
    <w:p w14:paraId="7F7F722B" w14:textId="77777777" w:rsidR="00D4725B" w:rsidRDefault="00D4725B" w:rsidP="00E553B7">
      <w:pPr>
        <w:jc w:val="both"/>
      </w:pPr>
      <w:r>
        <w:t>22. Влияние повышенных нагрузок на рельсы и шпалы.</w:t>
      </w:r>
    </w:p>
    <w:p w14:paraId="574BE4D0" w14:textId="77777777" w:rsidR="00D4725B" w:rsidRDefault="00D4725B" w:rsidP="00E553B7">
      <w:pPr>
        <w:jc w:val="both"/>
      </w:pPr>
      <w:r>
        <w:t>23. Методы усиления рельсовой нити.</w:t>
      </w:r>
    </w:p>
    <w:p w14:paraId="1595EFE2" w14:textId="77777777" w:rsidR="00D4725B" w:rsidRDefault="00D4725B" w:rsidP="00E553B7">
      <w:pPr>
        <w:jc w:val="both"/>
      </w:pPr>
      <w:r>
        <w:t>24. Использование усиленных рельсов и шпал.</w:t>
      </w:r>
    </w:p>
    <w:p w14:paraId="34206F4B" w14:textId="77777777" w:rsidR="00D4725B" w:rsidRDefault="00D4725B" w:rsidP="00E553B7">
      <w:pPr>
        <w:jc w:val="both"/>
      </w:pPr>
      <w:r>
        <w:t>25. Современные материалы для изготовления шпал.</w:t>
      </w:r>
    </w:p>
    <w:p w14:paraId="5B5A60F1" w14:textId="77777777" w:rsidR="00D4725B" w:rsidRDefault="00D4725B" w:rsidP="00E553B7">
      <w:pPr>
        <w:jc w:val="both"/>
      </w:pPr>
      <w:r>
        <w:t>26. Способы улучшения сцепления рельс-шпала.</w:t>
      </w:r>
    </w:p>
    <w:p w14:paraId="3545EF71" w14:textId="77777777" w:rsidR="00D4725B" w:rsidRDefault="00D4725B" w:rsidP="00E553B7">
      <w:pPr>
        <w:jc w:val="both"/>
      </w:pPr>
      <w:r>
        <w:t>27. Усиление балластного слоя.</w:t>
      </w:r>
    </w:p>
    <w:p w14:paraId="56FF9F7C" w14:textId="77777777" w:rsidR="00D4725B" w:rsidRDefault="00D4725B" w:rsidP="00E553B7">
      <w:pPr>
        <w:jc w:val="both"/>
      </w:pPr>
      <w:r>
        <w:t>28. Технологии уплотнения балласта.</w:t>
      </w:r>
    </w:p>
    <w:p w14:paraId="2796454B" w14:textId="77777777" w:rsidR="00D4725B" w:rsidRDefault="00D4725B" w:rsidP="00E553B7">
      <w:pPr>
        <w:jc w:val="both"/>
      </w:pPr>
      <w:r>
        <w:t>29. Влияние качества балласта на долговечность пути.</w:t>
      </w:r>
    </w:p>
    <w:p w14:paraId="4AED21A4" w14:textId="77777777" w:rsidR="00D4725B" w:rsidRDefault="00D4725B" w:rsidP="00E553B7">
      <w:pPr>
        <w:jc w:val="both"/>
      </w:pPr>
      <w:r>
        <w:t>30. Методы контроля состояния верхнего строения пути.</w:t>
      </w:r>
    </w:p>
    <w:p w14:paraId="0B63B18E" w14:textId="77777777" w:rsidR="00D4725B" w:rsidRDefault="00D4725B" w:rsidP="00E553B7">
      <w:pPr>
        <w:jc w:val="both"/>
      </w:pPr>
      <w:r>
        <w:t>31. Классификация искусственных сооружений на железнодорожных путях.</w:t>
      </w:r>
    </w:p>
    <w:p w14:paraId="0A9F4298" w14:textId="77777777" w:rsidR="00D4725B" w:rsidRDefault="00D4725B" w:rsidP="00E553B7">
      <w:pPr>
        <w:jc w:val="both"/>
      </w:pPr>
      <w:r>
        <w:t>32. Влияние повышенных нагрузок на мосты и трубы.</w:t>
      </w:r>
    </w:p>
    <w:p w14:paraId="1ACA88ED" w14:textId="77777777" w:rsidR="00D4725B" w:rsidRDefault="00D4725B" w:rsidP="00E553B7">
      <w:pPr>
        <w:jc w:val="both"/>
      </w:pPr>
      <w:r>
        <w:t>33. Методы усиления мостовых конструкций.</w:t>
      </w:r>
    </w:p>
    <w:p w14:paraId="66F3BF6A" w14:textId="77777777" w:rsidR="00D4725B" w:rsidRDefault="00D4725B" w:rsidP="00E553B7">
      <w:pPr>
        <w:jc w:val="both"/>
      </w:pPr>
      <w:r>
        <w:t>34. Технологии усиления железобетонных и металлических пролетов.</w:t>
      </w:r>
    </w:p>
    <w:p w14:paraId="3003451D" w14:textId="77777777" w:rsidR="00D4725B" w:rsidRDefault="00D4725B" w:rsidP="00E553B7">
      <w:pPr>
        <w:jc w:val="both"/>
      </w:pPr>
      <w:r>
        <w:t>35. Особенности усиления опор и фундаментов мостов.</w:t>
      </w:r>
    </w:p>
    <w:p w14:paraId="087F29D4" w14:textId="77777777" w:rsidR="00D4725B" w:rsidRDefault="00D4725B" w:rsidP="00E553B7">
      <w:pPr>
        <w:jc w:val="both"/>
      </w:pPr>
      <w:r>
        <w:t>36. Методы диагностики технического состояния искусственных сооружений.</w:t>
      </w:r>
    </w:p>
    <w:p w14:paraId="117457A6" w14:textId="77777777" w:rsidR="00D4725B" w:rsidRDefault="00D4725B" w:rsidP="00E553B7">
      <w:pPr>
        <w:jc w:val="both"/>
      </w:pPr>
      <w:r>
        <w:t>37. Использование композитных материалов для усиления.</w:t>
      </w:r>
    </w:p>
    <w:p w14:paraId="37534689" w14:textId="77777777" w:rsidR="00D4725B" w:rsidRDefault="00D4725B" w:rsidP="00E553B7">
      <w:pPr>
        <w:jc w:val="both"/>
      </w:pPr>
      <w:r>
        <w:t>38. Контроль за поведением конструкций после усиления.</w:t>
      </w:r>
    </w:p>
    <w:p w14:paraId="10C5B756" w14:textId="77777777" w:rsidR="00D4725B" w:rsidRDefault="00D4725B" w:rsidP="00E553B7">
      <w:pPr>
        <w:jc w:val="both"/>
      </w:pPr>
      <w:r>
        <w:t>39. Особенности реконструкции тоннелей под повышенные нагрузки.</w:t>
      </w:r>
    </w:p>
    <w:p w14:paraId="0C170F40" w14:textId="77777777" w:rsidR="00D4725B" w:rsidRDefault="00D4725B" w:rsidP="00E553B7">
      <w:pPr>
        <w:jc w:val="both"/>
      </w:pPr>
      <w:r>
        <w:t>40. Безопасность при проведении работ на искусственных сооружениях.</w:t>
      </w:r>
    </w:p>
    <w:p w14:paraId="753AA7F3" w14:textId="77777777" w:rsidR="00D4725B" w:rsidRDefault="00D4725B" w:rsidP="00E553B7">
      <w:pPr>
        <w:jc w:val="both"/>
      </w:pPr>
      <w:r>
        <w:t>41. Основные методы неразрушающего контроля железнодорожных конструкций.</w:t>
      </w:r>
    </w:p>
    <w:p w14:paraId="6649FD80" w14:textId="77777777" w:rsidR="00D4725B" w:rsidRDefault="00D4725B" w:rsidP="00E553B7">
      <w:pPr>
        <w:jc w:val="both"/>
      </w:pPr>
      <w:r>
        <w:t xml:space="preserve">42. Использование </w:t>
      </w:r>
      <w:proofErr w:type="spellStart"/>
      <w:r>
        <w:t>георадаров</w:t>
      </w:r>
      <w:proofErr w:type="spellEnd"/>
      <w:r>
        <w:t xml:space="preserve"> и дефектоскопов.</w:t>
      </w:r>
    </w:p>
    <w:p w14:paraId="3F8F0AD1" w14:textId="77777777" w:rsidR="00D4725B" w:rsidRDefault="00D4725B" w:rsidP="00E553B7">
      <w:pPr>
        <w:jc w:val="both"/>
      </w:pPr>
      <w:r>
        <w:t>43. Технологии мониторинга деформаций и напряжений.</w:t>
      </w:r>
    </w:p>
    <w:p w14:paraId="6D9EBC4E" w14:textId="77777777" w:rsidR="00D4725B" w:rsidRDefault="00D4725B" w:rsidP="00E553B7">
      <w:pPr>
        <w:jc w:val="both"/>
      </w:pPr>
      <w:r>
        <w:t>44. Современные системы автоматического контроля состояния пути.</w:t>
      </w:r>
    </w:p>
    <w:p w14:paraId="7DAAE801" w14:textId="77777777" w:rsidR="00D4725B" w:rsidRDefault="00D4725B" w:rsidP="00E553B7">
      <w:pPr>
        <w:jc w:val="both"/>
      </w:pPr>
      <w:r>
        <w:t>45. Методы оценки усталостного ресурса материалов.</w:t>
      </w:r>
    </w:p>
    <w:p w14:paraId="06BDE781" w14:textId="77777777" w:rsidR="00E553B7" w:rsidRDefault="00E553B7" w:rsidP="00E553B7">
      <w:pPr>
        <w:jc w:val="both"/>
      </w:pPr>
    </w:p>
    <w:p w14:paraId="3E66F61D" w14:textId="77777777" w:rsidR="00E553B7" w:rsidRDefault="00E553B7" w:rsidP="00E553B7">
      <w:pPr>
        <w:jc w:val="both"/>
      </w:pPr>
    </w:p>
    <w:p w14:paraId="0EFC7D7F" w14:textId="7332F5A3" w:rsidR="00E553B7" w:rsidRDefault="00E553B7" w:rsidP="00E553B7">
      <w:pPr>
        <w:jc w:val="center"/>
      </w:pPr>
      <w:r>
        <w:rPr>
          <w:b/>
          <w:kern w:val="0"/>
          <w14:ligatures w14:val="none"/>
        </w:rPr>
        <w:lastRenderedPageBreak/>
        <w:t>Вопросы для</w:t>
      </w:r>
      <w:r>
        <w:rPr>
          <w:b/>
          <w:kern w:val="0"/>
          <w14:ligatures w14:val="none"/>
        </w:rPr>
        <w:t xml:space="preserve"> курсового проекта</w:t>
      </w:r>
    </w:p>
    <w:p w14:paraId="07672524" w14:textId="77777777" w:rsidR="00E553B7" w:rsidRDefault="00E553B7" w:rsidP="00E553B7">
      <w:pPr>
        <w:jc w:val="both"/>
      </w:pPr>
    </w:p>
    <w:p w14:paraId="20936F51" w14:textId="7ED4BE80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Применение беспилотных летательных аппаратов для обследования.</w:t>
      </w:r>
    </w:p>
    <w:p w14:paraId="53224121" w14:textId="429D3467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Анализ данных мониторинга и прогнозирование состояния инфраструктуры.</w:t>
      </w:r>
    </w:p>
    <w:p w14:paraId="64296C7F" w14:textId="23F02FA8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Роль информационных систем в управлении реконструкцией.</w:t>
      </w:r>
    </w:p>
    <w:p w14:paraId="2434385A" w14:textId="50610A82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Технические средства для контроля состояния мостов.</w:t>
      </w:r>
    </w:p>
    <w:p w14:paraId="0262A3F9" w14:textId="35DD0C32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Использование датчиков и сенсоров в железнодорожной инфраструктуре.</w:t>
      </w:r>
    </w:p>
    <w:p w14:paraId="389968DC" w14:textId="7C29B460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Планирование реконструкционных работ.</w:t>
      </w:r>
    </w:p>
    <w:p w14:paraId="705896B0" w14:textId="66F9BB63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Технологии производства земляных работ.</w:t>
      </w:r>
    </w:p>
    <w:p w14:paraId="1199C4D1" w14:textId="1596B031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Особенности организации работ по замене верхнего строения пути.</w:t>
      </w:r>
    </w:p>
    <w:p w14:paraId="53204889" w14:textId="50F1F881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Использование специализированной техники при реконструкции.</w:t>
      </w:r>
    </w:p>
    <w:p w14:paraId="188B9BF8" w14:textId="6DD7493F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Меры безопасности при проведении реконструкции.</w:t>
      </w:r>
    </w:p>
    <w:p w14:paraId="3EEB37A9" w14:textId="7721F4AA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Влияние погодных условий на ход работ.</w:t>
      </w:r>
    </w:p>
    <w:p w14:paraId="60C31B92" w14:textId="6CB4047B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Организация работ с минимальным нарушением движения поездов.</w:t>
      </w:r>
    </w:p>
    <w:p w14:paraId="38058D53" w14:textId="511CE416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Технологии ремонта и усиления мостов в условиях эксплуатации.</w:t>
      </w:r>
    </w:p>
    <w:p w14:paraId="480B8876" w14:textId="5C66EE24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Методы ускоренного ремонта железнодорожных путей.</w:t>
      </w:r>
    </w:p>
    <w:p w14:paraId="7D7EF280" w14:textId="73CAC639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Особенности проведения работ в зимних условиях.</w:t>
      </w:r>
    </w:p>
    <w:p w14:paraId="0CDA1984" w14:textId="45236F2B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Основные параметры проектирования усиления инфраструктуры.</w:t>
      </w:r>
    </w:p>
    <w:p w14:paraId="26119BBF" w14:textId="7B6CA533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Расчет нагрузок и их учет при проектировании.</w:t>
      </w:r>
    </w:p>
    <w:p w14:paraId="0C90AA1C" w14:textId="120A9AE7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Выбор материалов и конструкций для усиления.</w:t>
      </w:r>
    </w:p>
    <w:p w14:paraId="24DA9EBC" w14:textId="3BE54FAF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Особенности проектирования мостов под повышенные нагрузки.</w:t>
      </w:r>
    </w:p>
    <w:p w14:paraId="72084C5D" w14:textId="672EB627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Применение программных комплексов в проектировании реконструкции.</w:t>
      </w:r>
    </w:p>
    <w:p w14:paraId="43668339" w14:textId="060EDE3F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Экологические аспекты проектирования.</w:t>
      </w:r>
    </w:p>
    <w:p w14:paraId="4EC4E9DD" w14:textId="0370D5D5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Оценка риска и надежности проектируемых решений.</w:t>
      </w:r>
    </w:p>
    <w:p w14:paraId="734C9A0D" w14:textId="1AC7EFAC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Координация проектных решений с эксплуатационными службами.</w:t>
      </w:r>
    </w:p>
    <w:p w14:paraId="5CBECB99" w14:textId="0342622B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Влияние проектных решений на график движения поездов.</w:t>
      </w:r>
    </w:p>
    <w:p w14:paraId="1E95958F" w14:textId="24BCC671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Документация и согласование проектов реконструкции.</w:t>
      </w:r>
    </w:p>
    <w:p w14:paraId="279C6196" w14:textId="7915A714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 xml:space="preserve">Анализ технического состояния участка пути под </w:t>
      </w:r>
      <w:proofErr w:type="spellStart"/>
      <w:r>
        <w:t>особогрузонапряженное</w:t>
      </w:r>
      <w:proofErr w:type="spellEnd"/>
      <w:r>
        <w:t xml:space="preserve"> движение.</w:t>
      </w:r>
    </w:p>
    <w:p w14:paraId="355884BF" w14:textId="4EB7ACCA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lastRenderedPageBreak/>
        <w:t>Выбор метода усиления земляного полотна для конкретного участка.</w:t>
      </w:r>
    </w:p>
    <w:p w14:paraId="1FE95148" w14:textId="776CAB67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Расчет необходимого сечения рельсов для увеличенной нагрузки.</w:t>
      </w:r>
    </w:p>
    <w:p w14:paraId="54DFEBFB" w14:textId="1EF88F72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Разработка мероприятий по усилению мостового перехода.</w:t>
      </w:r>
    </w:p>
    <w:p w14:paraId="2D6CD832" w14:textId="40A3DA29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Оценка экономической эффективности реконструкции.</w:t>
      </w:r>
    </w:p>
    <w:p w14:paraId="43AED21A" w14:textId="68F53740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Анализ причин повреждений верхнего строения пути.</w:t>
      </w:r>
    </w:p>
    <w:p w14:paraId="24BF046A" w14:textId="225582B8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Разработка плана мониторинга состояния после реконструкции.</w:t>
      </w:r>
    </w:p>
    <w:p w14:paraId="4F192F99" w14:textId="458498F9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Организация работ по замене шпал на участке с интенсивным движением.</w:t>
      </w:r>
    </w:p>
    <w:p w14:paraId="1443D94D" w14:textId="0AED50EB" w:rsidR="00D4725B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Решение вопросов безопасности при реконструкции тоннеля.</w:t>
      </w:r>
    </w:p>
    <w:p w14:paraId="18A3D624" w14:textId="4D45ED49" w:rsidR="00CE6A88" w:rsidRDefault="00D4725B" w:rsidP="003B122B">
      <w:pPr>
        <w:pStyle w:val="a7"/>
        <w:numPr>
          <w:ilvl w:val="0"/>
          <w:numId w:val="1"/>
        </w:numPr>
        <w:spacing w:line="360" w:lineRule="auto"/>
        <w:ind w:left="284"/>
        <w:jc w:val="both"/>
      </w:pPr>
      <w:r>
        <w:t>Разработка рекоменда</w:t>
      </w:r>
      <w:bookmarkStart w:id="0" w:name="_GoBack"/>
      <w:bookmarkEnd w:id="0"/>
      <w:r>
        <w:t>ций по эксплуатации усиленной инфраструктуры.</w:t>
      </w:r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E4A"/>
    <w:multiLevelType w:val="hybridMultilevel"/>
    <w:tmpl w:val="6718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3A198C"/>
    <w:rsid w:val="003B122B"/>
    <w:rsid w:val="003C01E7"/>
    <w:rsid w:val="00460FEF"/>
    <w:rsid w:val="005F7607"/>
    <w:rsid w:val="0079080C"/>
    <w:rsid w:val="009C2D08"/>
    <w:rsid w:val="00A42FD3"/>
    <w:rsid w:val="00CE6A88"/>
    <w:rsid w:val="00D4725B"/>
    <w:rsid w:val="00E553B7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7</cp:revision>
  <dcterms:created xsi:type="dcterms:W3CDTF">2025-11-15T19:15:00Z</dcterms:created>
  <dcterms:modified xsi:type="dcterms:W3CDTF">2025-12-12T12:27:00Z</dcterms:modified>
</cp:coreProperties>
</file>