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9D" w:rsidRPr="00FA2C2A" w:rsidRDefault="005D642F" w:rsidP="005D642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3F4EA3">
        <w:rPr>
          <w:rFonts w:ascii="Times New Roman" w:hAnsi="Times New Roman" w:cs="Times New Roman"/>
          <w:sz w:val="28"/>
          <w:szCs w:val="28"/>
        </w:rPr>
        <w:t>п</w:t>
      </w:r>
      <w:r w:rsidR="003F4EA3" w:rsidRPr="003F4EA3">
        <w:rPr>
          <w:rFonts w:ascii="Times New Roman" w:hAnsi="Times New Roman" w:cs="Times New Roman"/>
          <w:sz w:val="28"/>
          <w:szCs w:val="28"/>
        </w:rPr>
        <w:t>роизводственн</w:t>
      </w:r>
      <w:r w:rsidR="003F4EA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практике «</w:t>
      </w:r>
      <w:r w:rsidR="003F4EA3" w:rsidRPr="003F4EA3">
        <w:rPr>
          <w:rFonts w:ascii="Times New Roman" w:hAnsi="Times New Roman" w:cs="Times New Roman"/>
          <w:sz w:val="28"/>
          <w:szCs w:val="28"/>
        </w:rPr>
        <w:t>Преддипломная практика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D229D" w:rsidRPr="00FA2C2A" w:rsidRDefault="005D229D" w:rsidP="00FA2C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Понятие «Железнодорожный путь», деление путей по назначению.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Что такое ширина колеи и способы для преодоления разной ширины колеи.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Что относят к устройствам железнодорожного пути и для чего они предназначены?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Основные понятия и формулировки при проектировании пути.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Назначение железнодорожного пути, что включает в себя железнодорожный путь?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Для чего служит верхнее строение пути и из чего состоит?</w:t>
      </w:r>
    </w:p>
    <w:p w:rsidR="005D229D" w:rsidRPr="005D642F" w:rsidRDefault="005D229D" w:rsidP="005D642F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642F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5D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2F">
        <w:rPr>
          <w:rFonts w:ascii="Times New Roman" w:hAnsi="Times New Roman" w:cs="Times New Roman"/>
          <w:sz w:val="28"/>
          <w:szCs w:val="28"/>
        </w:rPr>
        <w:t>такое</w:t>
      </w:r>
      <w:proofErr w:type="spellEnd"/>
      <w:r w:rsidRPr="005D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2F">
        <w:rPr>
          <w:rFonts w:ascii="Times New Roman" w:hAnsi="Times New Roman" w:cs="Times New Roman"/>
          <w:sz w:val="28"/>
          <w:szCs w:val="28"/>
        </w:rPr>
        <w:t>рельсошпальная</w:t>
      </w:r>
      <w:proofErr w:type="spellEnd"/>
      <w:r w:rsidRPr="005D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2F">
        <w:rPr>
          <w:rFonts w:ascii="Times New Roman" w:hAnsi="Times New Roman" w:cs="Times New Roman"/>
          <w:sz w:val="28"/>
          <w:szCs w:val="28"/>
        </w:rPr>
        <w:t>решетка</w:t>
      </w:r>
      <w:proofErr w:type="spellEnd"/>
      <w:r w:rsidRPr="005D642F">
        <w:rPr>
          <w:rFonts w:ascii="Times New Roman" w:hAnsi="Times New Roman" w:cs="Times New Roman"/>
          <w:sz w:val="28"/>
          <w:szCs w:val="28"/>
        </w:rPr>
        <w:t>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Что относят к нижнему строению пути?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Что собой представляет земляное полотно?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Что такое поперечный профиль земляного полотна и какие существуют его виды?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Какие факторы влияют на выбор трассы железной дороги?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Какие методы определения оптимальной трассы железной дороги вы знаете?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Что такое проектная документация на железнодорожное строительство?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Какие нормативные документы регулируют проектирование железных дорог?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Что понимается под генпланом железнодорожной станции?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Как проводится топографическая съемка для проектирования железных дорог?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3F4EA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Причины, вызывающие интенсивное расстройство пути.</w:t>
      </w:r>
    </w:p>
    <w:p w:rsidR="005D229D" w:rsidRPr="005D642F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Состав</w:t>
      </w:r>
      <w:proofErr w:type="spellEnd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плановых</w:t>
      </w:r>
      <w:proofErr w:type="spellEnd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работ</w:t>
      </w:r>
      <w:proofErr w:type="spellEnd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3F4EA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Какие работы планируются на весенний период?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3F4EA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lastRenderedPageBreak/>
        <w:t>Какие работы планируются на летний период?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3F4EA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Какие работы планируются на зимний период?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3F4EA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Какие работы планируются на осенний период?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3F4EA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Какие работы планируются на искусственных сооружениях и на подходах к ним?</w:t>
      </w:r>
    </w:p>
    <w:p w:rsidR="005D229D" w:rsidRPr="005D642F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Комплексные</w:t>
      </w:r>
      <w:proofErr w:type="spellEnd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плановые</w:t>
      </w:r>
      <w:proofErr w:type="spellEnd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работы</w:t>
      </w:r>
      <w:proofErr w:type="spellEnd"/>
      <w:r w:rsidRPr="005D64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3F4EA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Выбор участков пути для комплексных работ.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</w:pPr>
      <w:r w:rsidRPr="003F4EA3">
        <w:rPr>
          <w:rFonts w:ascii="Times New Roman" w:eastAsia="Calibri" w:hAnsi="Times New Roman" w:cs="Times New Roman"/>
          <w:kern w:val="2"/>
          <w:sz w:val="28"/>
          <w:szCs w:val="28"/>
          <w:lang w:val="ru-RU"/>
          <w14:ligatures w14:val="standardContextual"/>
        </w:rPr>
        <w:t>Плановые работы с применением комплексов машин.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Факторы, влияющие на выбор трассы и продольного профиля железнодорожной линии.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Особенности проектирования земляного полотна на участках с малыми и большими продольными уклонами.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Слабые грунты основания: классификация, основные свойства, проблемы при сооружении насыпей.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Основные конструктивно-технологические решения, обеспечивающие возможность использования слабых грунтов в основании насыпи.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Нормативные требования к проектированию земляного полотна на слабых грунтах.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Коэффициент безопасности устойчивости основания насыпи: определение, расчет и критерий обеспечения устойчивости.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 xml:space="preserve">Предварительная консолидация и временная </w:t>
      </w:r>
      <w:proofErr w:type="spellStart"/>
      <w:r w:rsidRPr="003F4EA3">
        <w:rPr>
          <w:rFonts w:ascii="Times New Roman" w:hAnsi="Times New Roman" w:cs="Times New Roman"/>
          <w:sz w:val="28"/>
          <w:szCs w:val="28"/>
          <w:lang w:val="ru-RU"/>
        </w:rPr>
        <w:t>пригрузка</w:t>
      </w:r>
      <w:proofErr w:type="spellEnd"/>
      <w:r w:rsidRPr="003F4EA3">
        <w:rPr>
          <w:rFonts w:ascii="Times New Roman" w:hAnsi="Times New Roman" w:cs="Times New Roman"/>
          <w:sz w:val="28"/>
          <w:szCs w:val="28"/>
          <w:lang w:val="ru-RU"/>
        </w:rPr>
        <w:t xml:space="preserve"> как методы улучшения слабых грунтов основания.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 xml:space="preserve">Снижение высоты насыпи, </w:t>
      </w:r>
      <w:proofErr w:type="spellStart"/>
      <w:r w:rsidRPr="003F4EA3">
        <w:rPr>
          <w:rFonts w:ascii="Times New Roman" w:hAnsi="Times New Roman" w:cs="Times New Roman"/>
          <w:sz w:val="28"/>
          <w:szCs w:val="28"/>
          <w:lang w:val="ru-RU"/>
        </w:rPr>
        <w:t>уполаживание</w:t>
      </w:r>
      <w:proofErr w:type="spellEnd"/>
      <w:r w:rsidRPr="003F4EA3">
        <w:rPr>
          <w:rFonts w:ascii="Times New Roman" w:hAnsi="Times New Roman" w:cs="Times New Roman"/>
          <w:sz w:val="28"/>
          <w:szCs w:val="28"/>
          <w:lang w:val="ru-RU"/>
        </w:rPr>
        <w:t xml:space="preserve"> откосов и частичная замена слабых грунтов: область применения и эффективность.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Классификация рельсов по типам и маркам.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Особенности выбора типа рельсов для различных условий эксплуатации.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Основные виды шпал и их конструктивные отличия.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Материалы, используемые для изготовления шпал.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Роль балласта в верхнем строении пути.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Виды балластных материалов и требования к ним.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Методы укладки и уплотнения балласта.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Назначение и виды скреплений рельсовых путей.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Требования к прочности и устойчивости скреплений.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Особенности проектирования верхнего строения пути на кривых участках.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Влияние геометрии пути на расчет элементов верхнего строения.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Основные нагрузки, действующие на элементы верхнего строения пути.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Методы расчета рельсов на прочность и устойчивость.</w:t>
      </w:r>
    </w:p>
    <w:p w:rsidR="005D229D" w:rsidRPr="005D642F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642F">
        <w:rPr>
          <w:rFonts w:ascii="Times New Roman" w:hAnsi="Times New Roman" w:cs="Times New Roman"/>
          <w:sz w:val="28"/>
          <w:szCs w:val="28"/>
        </w:rPr>
        <w:t>Расчет</w:t>
      </w:r>
      <w:proofErr w:type="spellEnd"/>
      <w:r w:rsidRPr="005D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2F">
        <w:rPr>
          <w:rFonts w:ascii="Times New Roman" w:hAnsi="Times New Roman" w:cs="Times New Roman"/>
          <w:sz w:val="28"/>
          <w:szCs w:val="28"/>
        </w:rPr>
        <w:t>шпал</w:t>
      </w:r>
      <w:proofErr w:type="spellEnd"/>
      <w:r w:rsidRPr="005D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2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D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2F">
        <w:rPr>
          <w:rFonts w:ascii="Times New Roman" w:hAnsi="Times New Roman" w:cs="Times New Roman"/>
          <w:sz w:val="28"/>
          <w:szCs w:val="28"/>
        </w:rPr>
        <w:t>прочность</w:t>
      </w:r>
      <w:proofErr w:type="spellEnd"/>
      <w:r w:rsidRPr="005D642F">
        <w:rPr>
          <w:rFonts w:ascii="Times New Roman" w:hAnsi="Times New Roman" w:cs="Times New Roman"/>
          <w:sz w:val="28"/>
          <w:szCs w:val="28"/>
        </w:rPr>
        <w:t>.</w:t>
      </w:r>
    </w:p>
    <w:p w:rsidR="005D229D" w:rsidRPr="003F4EA3" w:rsidRDefault="005D229D" w:rsidP="005D642F">
      <w:pPr>
        <w:pStyle w:val="a4"/>
        <w:numPr>
          <w:ilvl w:val="0"/>
          <w:numId w:val="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EA3">
        <w:rPr>
          <w:rFonts w:ascii="Times New Roman" w:hAnsi="Times New Roman" w:cs="Times New Roman"/>
          <w:sz w:val="28"/>
          <w:szCs w:val="28"/>
          <w:lang w:val="ru-RU"/>
        </w:rPr>
        <w:t>Расчет балласта на несущую способность.</w:t>
      </w:r>
    </w:p>
    <w:sectPr w:rsidR="005D229D" w:rsidRPr="003F4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31E"/>
    <w:multiLevelType w:val="hybridMultilevel"/>
    <w:tmpl w:val="B8FC2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0041"/>
    <w:multiLevelType w:val="hybridMultilevel"/>
    <w:tmpl w:val="D77C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E3"/>
    <w:rsid w:val="000E2A80"/>
    <w:rsid w:val="001238C3"/>
    <w:rsid w:val="00147444"/>
    <w:rsid w:val="0018161D"/>
    <w:rsid w:val="001D736B"/>
    <w:rsid w:val="002161D7"/>
    <w:rsid w:val="0029466E"/>
    <w:rsid w:val="00297FDE"/>
    <w:rsid w:val="003F4EA3"/>
    <w:rsid w:val="004951E3"/>
    <w:rsid w:val="004D18DB"/>
    <w:rsid w:val="0051006F"/>
    <w:rsid w:val="005D229D"/>
    <w:rsid w:val="005D642F"/>
    <w:rsid w:val="006853CA"/>
    <w:rsid w:val="006B0F99"/>
    <w:rsid w:val="006C741E"/>
    <w:rsid w:val="00704F18"/>
    <w:rsid w:val="00891C18"/>
    <w:rsid w:val="008A25E0"/>
    <w:rsid w:val="008C5228"/>
    <w:rsid w:val="00982A7B"/>
    <w:rsid w:val="009D65BE"/>
    <w:rsid w:val="00A84FED"/>
    <w:rsid w:val="00C3329D"/>
    <w:rsid w:val="00DC2A47"/>
    <w:rsid w:val="00EA3116"/>
    <w:rsid w:val="00F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29D"/>
    <w:pPr>
      <w:ind w:left="720"/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29D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462</Words>
  <Characters>2635</Characters>
  <Application>Microsoft Office Word</Application>
  <DocSecurity>0</DocSecurity>
  <Lines>21</Lines>
  <Paragraphs>6</Paragraphs>
  <ScaleCrop>false</ScaleCrop>
  <Company>Hewlett-Packard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2024-06-13T16:34:00Z</dcterms:created>
  <dcterms:modified xsi:type="dcterms:W3CDTF">2025-12-11T20:26:00Z</dcterms:modified>
</cp:coreProperties>
</file>