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97" w:rsidRDefault="001F1787" w:rsidP="00CC2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787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учебной практике «Проектно-технологическая практика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2497" w:rsidRDefault="00CC2497" w:rsidP="00CC24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Инспекция и обследование: регулярные проверки состояния пути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Ремонт железнодорожного пути: замена рельсов и балласта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Ремонт железнодорожного пути: ремонт путевого полотна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Мониторинг и диагностика: использование специализированных систем для непрерывного контроля за состоянием пути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Мониторинг и диагностика: диагностика потенциальных проблем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Разработка графиков технического обслуживания и ремонта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Оптимизация использования ресурсов (материалов, техники, персонала) для эффективного управления состоянием пути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Поиск и внедрение инновационных технологий и методов для улучшения технического состояния железнодорожного пути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Технологии и методы для повышения безопасности движения по железнодорожному полотну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Использование специальных инструментов и приборов для измерения геометрии пути (например, геодезические инструменты, ультразвуковые дефектоскопы)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Плановый и внеплановый ремонт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Поддержание геометрических параметров пути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Очистка и уход за надземными конструкциями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Очистка и уход за подземными конструкциями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Комплексный анализ и оценка состояния железнодорожного пути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Погрузочно-разгрузочная деятельность на железнодорожных путях общего и необщего пользования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Выполнение работ по предупреждению и ликвидации пожаров, других аварийных и чрезвычайных ситуаций на железнодорожном транспорте, в том числе проведение аварийно-восстановительных работ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lastRenderedPageBreak/>
        <w:t>Выполнение работ по эксплуатации, содержанию и ремонту инфраструктуры железнодорожного транспорта общего пользования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Выполнение работ по эксплуатации, содержанию и ремонту инфраструктуры железнодорожных путей необщего пользования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Производство маркшейдерских работ.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Оказание услуг на железнодорожном транспорте общего пользования в международном сообщении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Привлечение в установленном порядке к сооружению объектов железнодорожного транспорта иностранных организаций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Оказание услуг по приемке железнодорожного подвижного состава и запасных частей к нему на вагоностроительных и вагоноремонтных заводах.</w:t>
      </w:r>
    </w:p>
    <w:p w:rsidR="00CC2497" w:rsidRPr="00CC2497" w:rsidRDefault="00CC2497" w:rsidP="00CC2497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497">
        <w:rPr>
          <w:rFonts w:ascii="Times New Roman" w:hAnsi="Times New Roman" w:cs="Times New Roman"/>
          <w:sz w:val="28"/>
          <w:szCs w:val="28"/>
        </w:rPr>
        <w:t>Транспортно-экспедиторские операции, выполняемые с грузом на железнодорожных подъездных путях</w:t>
      </w:r>
    </w:p>
    <w:sectPr w:rsidR="00CC2497" w:rsidRPr="00CC2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783"/>
    <w:multiLevelType w:val="hybridMultilevel"/>
    <w:tmpl w:val="A69A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A4624"/>
    <w:multiLevelType w:val="hybridMultilevel"/>
    <w:tmpl w:val="11B0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00"/>
    <w:rsid w:val="00043438"/>
    <w:rsid w:val="001F1787"/>
    <w:rsid w:val="0025056A"/>
    <w:rsid w:val="00406C00"/>
    <w:rsid w:val="008B04A8"/>
    <w:rsid w:val="00A22C15"/>
    <w:rsid w:val="00B45DE9"/>
    <w:rsid w:val="00BC0EDB"/>
    <w:rsid w:val="00CC2497"/>
    <w:rsid w:val="00E0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cp:lastPrinted>2024-11-19T12:15:00Z</cp:lastPrinted>
  <dcterms:created xsi:type="dcterms:W3CDTF">2024-11-19T10:58:00Z</dcterms:created>
  <dcterms:modified xsi:type="dcterms:W3CDTF">2025-12-11T19:28:00Z</dcterms:modified>
</cp:coreProperties>
</file>