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CF0235" w:rsidRDefault="00FE7D59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EA55ED" w:rsidRPr="00EA55ED">
        <w:rPr>
          <w:rFonts w:ascii="Times New Roman" w:hAnsi="Times New Roman" w:cs="Times New Roman"/>
          <w:b/>
          <w:sz w:val="28"/>
          <w:szCs w:val="28"/>
        </w:rPr>
        <w:t>Линии автоматики и телемеханики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852DF0" w:rsidRPr="005100CE" w:rsidRDefault="00852DF0" w:rsidP="005100CE">
      <w:pPr>
        <w:rPr>
          <w:rFonts w:ascii="Times New Roman" w:hAnsi="Times New Roman" w:cs="Times New Roman"/>
          <w:b/>
          <w:sz w:val="28"/>
          <w:szCs w:val="28"/>
        </w:rPr>
      </w:pPr>
    </w:p>
    <w:p w:rsidR="00F23AA6" w:rsidRDefault="00DF782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F370D6" w:rsidRDefault="00F370D6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7994">
        <w:rPr>
          <w:rFonts w:ascii="Times New Roman" w:hAnsi="Times New Roman" w:cs="Times New Roman"/>
          <w:sz w:val="28"/>
          <w:szCs w:val="28"/>
        </w:rPr>
        <w:t xml:space="preserve">1. Природа электромагнитной волны. Распространение электромагнитных волн по направляющим системам.  Вектор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Умова-Пойнтинга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>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2. Основные уравнения электродинамики и их физический смысл.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3. Типы и классы электромагнитных волн.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4. Потери энергии в направляющих системах. Особенности передачи электромагнитной энергии по волноводам и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световодам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>. Структура электромагнитного поля в волноводах.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5. Основные уравнения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электромагнитного  поля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для гармонических процессов в  комплексной форме. Волновые уравнения в векторной форме. Скорость распространения электромагнитной волны в различных средах.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6. Волновые уравнения в цилиндрической системе координат. Описание электромагнитных процессов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в  проводных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системах  (поверхностного эффекта и эффекта близости) через волновые уравнения.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7. Волновые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уравнения  и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их физический смысл.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8. Первичные и вторичные параметры двухпроводных цепей.  Влияние поверхностного эффекта и эффекта близости на первичные параметры передачи.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9. Расчет первичных параметров цепей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воздушных  линий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связи;  их зависимость от частоты тока передаваемых сигналов.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10. Расчет первичных параметров цепей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воздушных  линий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связи;  их зависимость от диаметра проводника и расстояния между проводами.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lastRenderedPageBreak/>
        <w:t xml:space="preserve">11. Расчет первичных параметров цепей симметричных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кабелей;  их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зависимость от частоты тока передаваемых сигналов.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12. Расчет первичных параметров цепей симметричных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кабелей;  их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зависимость от диаметра проводника и расстояния между проводами.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Сравнительная  характеристика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первичных параметров цепей воздушных и кабельных линий.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14. Расчет первичных параметров коаксиальных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кабелей;  их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зависимость от  частоты тока передаваемых сигналов.  Оптимальные соотношения диаметров проводников в коаксиальных кабелях.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15. Волновые параметры цепей воздушных и кабельных линий. Сравнительная характеристика волновых параметров проводников. Зависимость волновых параметров от частоты.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16. Поверхностный эффект. Эффект близости. Влияние этих эффектов на первичные параметры передачи проводных систем.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17. Коаксиальная цепь. Особенности электромагнитных процессов в коаксиальных кабелях. Потери энергии и частота передачи в симметричных и коаксиальных кабелях (сравнительная характеристика).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18. Физические процессы в волноводах. Особенности волны H01 в цилиндрическом волноводе.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19. Принцип действия волоконных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световодов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>. Уравнения геометрической оптики. Лучевой подход.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Типы  и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число  направляющих волн в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световоде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Одномодовые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многомодовые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световоды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>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21. Принцип действия волоконных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световодов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>. Электромагнитный подход.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22. Параметры передачи волоконных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световодов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 xml:space="preserve"> и методика их расчета. Достоинства градиентного оптического волокна.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23. Пропускная способность и параметры передачи волоконных </w:t>
      </w:r>
      <w:proofErr w:type="spellStart"/>
      <w:r w:rsidRPr="008D7994">
        <w:rPr>
          <w:rFonts w:ascii="Times New Roman" w:hAnsi="Times New Roman" w:cs="Times New Roman"/>
          <w:sz w:val="28"/>
          <w:szCs w:val="28"/>
        </w:rPr>
        <w:t>световодов</w:t>
      </w:r>
      <w:proofErr w:type="spellEnd"/>
      <w:r w:rsidRPr="008D7994">
        <w:rPr>
          <w:rFonts w:ascii="Times New Roman" w:hAnsi="Times New Roman" w:cs="Times New Roman"/>
          <w:sz w:val="28"/>
          <w:szCs w:val="28"/>
        </w:rPr>
        <w:t>. Расчет пропускной способности.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24. Классификация электрических кабелей связи по спектру передаваемых частот. Расчет первичных параметров коаксиальных кабелей. </w:t>
      </w:r>
      <w:r w:rsidRPr="008D7994"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Сравнительная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характеристика  спектра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передаваемых  частот и симметричных и коаксиальных кабелей.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25. Физическая сущность электрических и магнитных влияний на цепи связи. Электрическая и магнитная связи. Коэффициенты электрической и магнитной связи. 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26. Влияние атмосферного электричества.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27. Влияние линий электропередач.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28. Особенности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влияния  на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одно- и двухпроводные цепи.  Влияние поперечной и продольной асимметрии. Методика расчета влияний на двухпроводные цепи.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29. Оценка магнитного влияния на однопроводные цепи. Методика определения коэффициента взаимной индуктивности при оценке внешних влияний.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30. Оценка электрического влияния на однопроводные цепи. Методика определения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коэффициента  взаимной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емкости при оценке внешних влияний.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31. Методика расчета внешних влияний с учетом волновых процессов в линиях связи.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32. Предельно допустимые значения опасных влияний.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33. Предельно допустимые значения мешающих влияний.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34. Меры защиты от внешних опасных и мешающих влияний.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35. Параметры взаимных влияний между цепями воздушных и кабельных линий. Нормирование взаимных влияний.  Зависимость параметров взаимных влияний от частоты тока передаваемых сигналов.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36. Коэффициенты электромагнитной связи при взаимном влиянии.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Методика  расчета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коэффициента  электрической связи при оценке взаимных влияний.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37. Коэффициенты электромагнитной связи при взаимном влиянии. Методика расчета коэффициента магнитной связи при оценке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взаимных  влияний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>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lastRenderedPageBreak/>
        <w:t xml:space="preserve">38.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Основная  модель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взаимных непосредственных влияний и ее особенности. Принципы расчета переходных затуханий без учета волновых процессов.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39. Определение токов взаимного непосредственного влияния при нескрещенных цепях с учетом волновых процессов.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40. Принципы физического и электрического скрещивания цепей. Эффективность скрещивания.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41. Зависимость переходного затухания на ближнем и дальнем концах цепи от длины линий и частоты тока при непосредственном влиянии.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42. Оценка взаимных влияний между скрещенными цепями. Эффективность схем скрещивания в зависимости от шага скрещивания.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43. Косвенные влияния.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44. Влияние между коаксиальными цепями. Зависимость защищенности коаксиальной цепи от частоты.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45. Влияния между симметричными цепями при передаче импульсов.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 xml:space="preserve">46.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Методика  оценки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 полного  тока  влияний на ближнем и дальнем концах кабельной линии. Оценка взаимных влияний между цепями кабельной линии.</w:t>
      </w:r>
    </w:p>
    <w:p w:rsidR="008D7994" w:rsidRPr="008D7994" w:rsidRDefault="008D7994" w:rsidP="008D79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994">
        <w:rPr>
          <w:rFonts w:ascii="Times New Roman" w:hAnsi="Times New Roman" w:cs="Times New Roman"/>
          <w:sz w:val="28"/>
          <w:szCs w:val="28"/>
        </w:rPr>
        <w:t>47. Оценка взаимных влияний между цепями кабельной линии. Зависимость защищенности цепи от длины цепи и частоты тока передаваемых сигналов.</w:t>
      </w:r>
    </w:p>
    <w:p w:rsidR="00F370D6" w:rsidRPr="00B8440E" w:rsidRDefault="008D7994" w:rsidP="008D7994">
      <w:pPr>
        <w:ind w:firstLine="709"/>
      </w:pPr>
      <w:r w:rsidRPr="008D7994">
        <w:rPr>
          <w:rFonts w:ascii="Times New Roman" w:hAnsi="Times New Roman" w:cs="Times New Roman"/>
          <w:sz w:val="28"/>
          <w:szCs w:val="28"/>
        </w:rPr>
        <w:t xml:space="preserve">48. Структура волоконно-оптической линии </w:t>
      </w:r>
      <w:proofErr w:type="gramStart"/>
      <w:r w:rsidRPr="008D7994">
        <w:rPr>
          <w:rFonts w:ascii="Times New Roman" w:hAnsi="Times New Roman" w:cs="Times New Roman"/>
          <w:sz w:val="28"/>
          <w:szCs w:val="28"/>
        </w:rPr>
        <w:t>связи,  тип</w:t>
      </w:r>
      <w:proofErr w:type="gramEnd"/>
      <w:r w:rsidRPr="008D7994">
        <w:rPr>
          <w:rFonts w:ascii="Times New Roman" w:hAnsi="Times New Roman" w:cs="Times New Roman"/>
          <w:sz w:val="28"/>
          <w:szCs w:val="28"/>
        </w:rPr>
        <w:t xml:space="preserve"> и</w:t>
      </w:r>
      <w:r w:rsidRPr="008D799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D7994">
        <w:t>назначение ее элементов. Типы оптических волокон.</w:t>
      </w:r>
    </w:p>
    <w:sectPr w:rsidR="00F370D6" w:rsidRPr="00B8440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744E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769B2"/>
    <w:rsid w:val="006C4967"/>
    <w:rsid w:val="006F05BA"/>
    <w:rsid w:val="00705144"/>
    <w:rsid w:val="0071520D"/>
    <w:rsid w:val="007842F7"/>
    <w:rsid w:val="00794E2A"/>
    <w:rsid w:val="007974F7"/>
    <w:rsid w:val="00841901"/>
    <w:rsid w:val="00852DF0"/>
    <w:rsid w:val="00861626"/>
    <w:rsid w:val="008D7994"/>
    <w:rsid w:val="008E566A"/>
    <w:rsid w:val="00947166"/>
    <w:rsid w:val="00A73F09"/>
    <w:rsid w:val="00A826E3"/>
    <w:rsid w:val="00AB0DD3"/>
    <w:rsid w:val="00AC73EE"/>
    <w:rsid w:val="00B04795"/>
    <w:rsid w:val="00B7087B"/>
    <w:rsid w:val="00B8440E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770D4"/>
    <w:rsid w:val="00EA55ED"/>
    <w:rsid w:val="00EB4172"/>
    <w:rsid w:val="00EC2791"/>
    <w:rsid w:val="00EC382E"/>
    <w:rsid w:val="00F23AA6"/>
    <w:rsid w:val="00F370D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035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  <w:style w:type="paragraph" w:customStyle="1" w:styleId="Default">
    <w:name w:val="Default"/>
    <w:rsid w:val="00F370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79</cp:revision>
  <dcterms:created xsi:type="dcterms:W3CDTF">2022-05-24T14:18:00Z</dcterms:created>
  <dcterms:modified xsi:type="dcterms:W3CDTF">2025-12-15T12:49:00Z</dcterms:modified>
</cp:coreProperties>
</file>