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62E06689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57344F" w:rsidRPr="0057344F">
        <w:rPr>
          <w:rFonts w:ascii="Times New Roman" w:hAnsi="Times New Roman"/>
          <w:b/>
          <w:color w:val="4472C4"/>
          <w:sz w:val="32"/>
          <w:szCs w:val="32"/>
        </w:rPr>
        <w:t>Страхование рисков, социальное страхование и человеческий фактор</w:t>
      </w:r>
    </w:p>
    <w:p w14:paraId="4D0ACCF7" w14:textId="53582F7F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57344F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735FEF90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0D18BA">
        <w:rPr>
          <w:rFonts w:ascii="Times New Roman" w:eastAsiaTheme="minorHAnsi" w:hAnsi="Times New Roman"/>
          <w:sz w:val="24"/>
          <w:szCs w:val="24"/>
        </w:rPr>
        <w:t>Дайте определение понятиям "страхование рисков", "страховой случай", "страховая сумма" и "страховая премия".</w:t>
      </w:r>
    </w:p>
    <w:p w14:paraId="42765169" w14:textId="7923054F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Опишите правовую основу обязательного социального страхования от несчастных случаев на производстве и профессиональных заболеваний в РФ.</w:t>
      </w:r>
    </w:p>
    <w:p w14:paraId="501E0AC7" w14:textId="4F8F904C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 роль Фонда социального страхования в системе обеспечения безопасности и охраны труда.</w:t>
      </w:r>
    </w:p>
    <w:p w14:paraId="2B9041C5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Каким образом тарифы страховых взносов по ОСС от НС и ПЗ зависят от класса профессионального риска предприятия?</w:t>
      </w:r>
    </w:p>
    <w:p w14:paraId="5837F55C" w14:textId="519FA354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Опишите виды страхового обеспечения по ОСС от НС и ПЗ.</w:t>
      </w:r>
    </w:p>
    <w:p w14:paraId="75CCBF9B" w14:textId="7449A0AF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Объясните, как осуществляется консультирование работодателей и работников по вопросам их прав и обязанностей в системе социального страхования.</w:t>
      </w:r>
    </w:p>
    <w:p w14:paraId="4ADFA0CF" w14:textId="47A64B3E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 xml:space="preserve">Какие управленческие решения по оптимизации </w:t>
      </w:r>
      <w:proofErr w:type="gramStart"/>
      <w:r w:rsidRPr="000D18BA">
        <w:rPr>
          <w:rFonts w:ascii="Times New Roman" w:eastAsiaTheme="minorHAnsi" w:hAnsi="Times New Roman"/>
          <w:sz w:val="24"/>
          <w:szCs w:val="24"/>
        </w:rPr>
        <w:t>рисков  можно</w:t>
      </w:r>
      <w:proofErr w:type="gramEnd"/>
      <w:r w:rsidRPr="000D18BA">
        <w:rPr>
          <w:rFonts w:ascii="Times New Roman" w:eastAsiaTheme="minorHAnsi" w:hAnsi="Times New Roman"/>
          <w:sz w:val="24"/>
          <w:szCs w:val="24"/>
        </w:rPr>
        <w:t xml:space="preserve"> принять, чтобы снизить класс профессионального риска предприятия и, соответственно, страховой тариф?</w:t>
      </w:r>
    </w:p>
    <w:p w14:paraId="0028F6A7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Опишите процедуру регистрации и учета несчастных случаев и профессиональных заболеваний для целей социального страхования.</w:t>
      </w:r>
    </w:p>
    <w:p w14:paraId="3E8B02CA" w14:textId="51A15221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Какие виды добровольного страхования могут дополнять систему обязательного страхования?</w:t>
      </w:r>
    </w:p>
    <w:p w14:paraId="75F6D9F8" w14:textId="34D89634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Объясните, как планировать работы по обеспечению безопасных условий с учетом требований страховых компаний.</w:t>
      </w:r>
    </w:p>
    <w:p w14:paraId="327339B4" w14:textId="11AF59E8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 xml:space="preserve">Дайте определение "человеческому фактору" в контексте </w:t>
      </w:r>
      <w:proofErr w:type="spellStart"/>
      <w:r w:rsidRPr="000D18BA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0D18BA">
        <w:rPr>
          <w:rFonts w:ascii="Times New Roman" w:eastAsiaTheme="minorHAnsi" w:hAnsi="Times New Roman"/>
          <w:sz w:val="24"/>
          <w:szCs w:val="24"/>
        </w:rPr>
        <w:t xml:space="preserve"> безопасности и управления рисками.</w:t>
      </w:r>
    </w:p>
    <w:p w14:paraId="09798EC1" w14:textId="0F18E15E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 xml:space="preserve">Объясните сущность системного </w:t>
      </w:r>
      <w:proofErr w:type="gramStart"/>
      <w:r w:rsidRPr="000D18BA">
        <w:rPr>
          <w:rFonts w:ascii="Times New Roman" w:eastAsiaTheme="minorHAnsi" w:hAnsi="Times New Roman"/>
          <w:sz w:val="24"/>
          <w:szCs w:val="24"/>
        </w:rPr>
        <w:t>подхода  к</w:t>
      </w:r>
      <w:proofErr w:type="gramEnd"/>
      <w:r w:rsidRPr="000D18BA">
        <w:rPr>
          <w:rFonts w:ascii="Times New Roman" w:eastAsiaTheme="minorHAnsi" w:hAnsi="Times New Roman"/>
          <w:sz w:val="24"/>
          <w:szCs w:val="24"/>
        </w:rPr>
        <w:t xml:space="preserve"> анализу влияния человеческого фактора на безопасность.</w:t>
      </w:r>
    </w:p>
    <w:p w14:paraId="176625DB" w14:textId="488A7C95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 xml:space="preserve">Опишите основные причины ошибок </w:t>
      </w:r>
      <w:proofErr w:type="gramStart"/>
      <w:r w:rsidRPr="000D18BA">
        <w:rPr>
          <w:rFonts w:ascii="Times New Roman" w:eastAsiaTheme="minorHAnsi" w:hAnsi="Times New Roman"/>
          <w:sz w:val="24"/>
          <w:szCs w:val="24"/>
        </w:rPr>
        <w:t>персонала  и</w:t>
      </w:r>
      <w:proofErr w:type="gramEnd"/>
      <w:r w:rsidRPr="000D18BA">
        <w:rPr>
          <w:rFonts w:ascii="Times New Roman" w:eastAsiaTheme="minorHAnsi" w:hAnsi="Times New Roman"/>
          <w:sz w:val="24"/>
          <w:szCs w:val="24"/>
        </w:rPr>
        <w:t xml:space="preserve"> их влияние на уровень риска.</w:t>
      </w:r>
    </w:p>
    <w:p w14:paraId="44C70EB0" w14:textId="4165DBE1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 осуществляется критический анализ проблемных ситуаций, связанных с человеческими ошибками?</w:t>
      </w:r>
    </w:p>
    <w:p w14:paraId="238B3E65" w14:textId="52FF992C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Какие методы используются для учета человеческого фактора при оценке профессиональных рисков?</w:t>
      </w:r>
    </w:p>
    <w:p w14:paraId="2FE574F8" w14:textId="63CA72FC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lastRenderedPageBreak/>
        <w:t>Объясните, как вырабатывается стратегия действий по минимизации влияния человеческого фактора на производстве.</w:t>
      </w:r>
    </w:p>
    <w:p w14:paraId="10C5247D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Опишите роль культуры безопасности в управлении человеческим фактором и снижении рисков.</w:t>
      </w:r>
    </w:p>
    <w:p w14:paraId="76159371" w14:textId="68AA1BD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для предотвращения повторения инцидентов, вызванных человеческим фактором?</w:t>
      </w:r>
    </w:p>
    <w:p w14:paraId="34C6538F" w14:textId="60FAEF54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 xml:space="preserve">Объясните, как осуществляется управление организацией или </w:t>
      </w:r>
      <w:proofErr w:type="gramStart"/>
      <w:r w:rsidRPr="000D18BA">
        <w:rPr>
          <w:rFonts w:ascii="Times New Roman" w:eastAsiaTheme="minorHAnsi" w:hAnsi="Times New Roman"/>
          <w:sz w:val="24"/>
          <w:szCs w:val="24"/>
        </w:rPr>
        <w:t>подразделением  с</w:t>
      </w:r>
      <w:proofErr w:type="gramEnd"/>
      <w:r w:rsidRPr="000D18BA">
        <w:rPr>
          <w:rFonts w:ascii="Times New Roman" w:eastAsiaTheme="minorHAnsi" w:hAnsi="Times New Roman"/>
          <w:sz w:val="24"/>
          <w:szCs w:val="24"/>
        </w:rPr>
        <w:t xml:space="preserve"> учетом необходимости работы с человеческим фактором.</w:t>
      </w:r>
    </w:p>
    <w:p w14:paraId="50D73EB7" w14:textId="763F3FE3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работник получил травму из-за нарушения инструкции, но утверждает, что инструкция была неудобной. Какова стратегия действий?</w:t>
      </w:r>
    </w:p>
    <w:p w14:paraId="6C8DD575" w14:textId="7382D741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Объясните, как консультировать работодателей по вопросам предотвращения нарушений, связанных с человеческим фактором.</w:t>
      </w:r>
    </w:p>
    <w:p w14:paraId="1842E7B0" w14:textId="00649D7C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 xml:space="preserve">Опишите, как планировать работы по обеспечению безопасных условий </w:t>
      </w:r>
      <w:proofErr w:type="gramStart"/>
      <w:r w:rsidRPr="000D18BA">
        <w:rPr>
          <w:rFonts w:ascii="Times New Roman" w:eastAsiaTheme="minorHAnsi" w:hAnsi="Times New Roman"/>
          <w:sz w:val="24"/>
          <w:szCs w:val="24"/>
        </w:rPr>
        <w:t>труда  с</w:t>
      </w:r>
      <w:proofErr w:type="gramEnd"/>
      <w:r w:rsidRPr="000D18BA">
        <w:rPr>
          <w:rFonts w:ascii="Times New Roman" w:eastAsiaTheme="minorHAnsi" w:hAnsi="Times New Roman"/>
          <w:sz w:val="24"/>
          <w:szCs w:val="24"/>
        </w:rPr>
        <w:t xml:space="preserve"> учетом необходимости снижения влияния человеческого фактора.</w:t>
      </w:r>
    </w:p>
    <w:p w14:paraId="59BEF9EB" w14:textId="52FF7FE6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Каким образом оцениваются профессиональные риски, связанные с недостатком обучения или квалификации персонала?</w:t>
      </w:r>
    </w:p>
    <w:p w14:paraId="5933BEA9" w14:textId="2EDA6C14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 взаимосвязь между системой социального страхования, управлением профессиональными рисками и человеческим фактором.</w:t>
      </w:r>
    </w:p>
    <w:p w14:paraId="31263781" w14:textId="0C7106B9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Опишите, как осуществляется контроль и планирование управленческих решений по оптимизации рисков с учетом всех трех компонентов дисциплины.</w:t>
      </w:r>
    </w:p>
    <w:p w14:paraId="222C2F19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комплексного подхода к страхованию, управлению рисками и работе с человеческим фактором для обеспечения устойчивой безопасности компании.</w:t>
      </w:r>
    </w:p>
    <w:p w14:paraId="67BC83B2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Какие факторы влияют на размер страховых выплат работнику, утратившему трудоспособность в результате несчастного случая?</w:t>
      </w:r>
    </w:p>
    <w:p w14:paraId="46153029" w14:textId="671B974F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Опишите роль регрессных исков в системе ОСС от НС и ПЗ.</w:t>
      </w:r>
    </w:p>
    <w:p w14:paraId="35E57ACC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 процедуру проведения медико-социальной экспертизы (МСЭ) и установления степени утраты профессиональной трудоспособности.</w:t>
      </w:r>
    </w:p>
    <w:p w14:paraId="3FA4BF26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Каким образом осуществляется финансирование предупредительных мер по сокращению производственного травматизма и профзаболеваний за счет средств СФР?</w:t>
      </w:r>
    </w:p>
    <w:p w14:paraId="2E45E2E2" w14:textId="2888A311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Объясните, как планировать работы по подготовке документов для подтверждения основного вида экономической деятельности и установления тарифа страховых взносов.</w:t>
      </w:r>
    </w:p>
    <w:p w14:paraId="4A1DB5EB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lastRenderedPageBreak/>
        <w:t>Опишите требования к работодателю по ведению учета и отчетности по ОСС от НС и ПЗ.</w:t>
      </w:r>
    </w:p>
    <w:p w14:paraId="70D8CC96" w14:textId="1CE49633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профессиональных рисков с учетом требований страхового законодательства?</w:t>
      </w:r>
    </w:p>
    <w:p w14:paraId="18EC718D" w14:textId="543424F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Опишите модель "сыра с дырками</w:t>
      </w:r>
      <w:proofErr w:type="gramStart"/>
      <w:r w:rsidRPr="000D18BA">
        <w:rPr>
          <w:rFonts w:ascii="Times New Roman" w:eastAsiaTheme="minorHAnsi" w:hAnsi="Times New Roman"/>
          <w:sz w:val="24"/>
          <w:szCs w:val="24"/>
        </w:rPr>
        <w:t>"  в</w:t>
      </w:r>
      <w:proofErr w:type="gramEnd"/>
      <w:r w:rsidRPr="000D18BA">
        <w:rPr>
          <w:rFonts w:ascii="Times New Roman" w:eastAsiaTheme="minorHAnsi" w:hAnsi="Times New Roman"/>
          <w:sz w:val="24"/>
          <w:szCs w:val="24"/>
        </w:rPr>
        <w:t xml:space="preserve"> контексте человеческого фактора и системного подхода к авариям.</w:t>
      </w:r>
    </w:p>
    <w:p w14:paraId="41CCE751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 понятие "культура безопасности" и методы ее формирования и оценки на предприятии.</w:t>
      </w:r>
    </w:p>
    <w:p w14:paraId="6CD2F7FF" w14:textId="406D4F95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Каким образом осуществляется критический анализ проблемных ситуаций, связанных с ошибками управления?</w:t>
      </w:r>
    </w:p>
    <w:p w14:paraId="7480EF37" w14:textId="3C92D2BC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Опишите роль и значение поведенческого аудита безопасности в управлении человеческим фактором.</w:t>
      </w:r>
    </w:p>
    <w:p w14:paraId="1165FB4F" w14:textId="67AB3FCD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анализа корневых причин инцидентов, связанных с ЧФ?</w:t>
      </w:r>
    </w:p>
    <w:p w14:paraId="1066AF96" w14:textId="2FBB7C95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профессиональными рисками с помощью методов снижения вероятности человеческих ошибок (например, тренажеры, симуляторы).</w:t>
      </w:r>
    </w:p>
    <w:p w14:paraId="4E6AD593" w14:textId="46A72331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Каким образом планировать управленческие решения по оптимизации рисков, связанных с коммуникативными ошибками персонала?</w:t>
      </w:r>
    </w:p>
    <w:p w14:paraId="7EC8E785" w14:textId="695769D4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работник получил тяжелую травму из-за сочетания технической неисправности и человеческой ошибки. Каков порядок действий работодателя и службы ОТ?</w:t>
      </w:r>
    </w:p>
    <w:p w14:paraId="7C66E834" w14:textId="332DA9FE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Объясните, как консультировать работодателей по вопросам взаимодействия со страховыми органами после наступления страхового случая.</w:t>
      </w:r>
    </w:p>
    <w:p w14:paraId="12E6FBB8" w14:textId="79DF4C0A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 xml:space="preserve">Опишите, как осуществляется </w:t>
      </w:r>
      <w:proofErr w:type="gramStart"/>
      <w:r w:rsidRPr="000D18BA">
        <w:rPr>
          <w:rFonts w:ascii="Times New Roman" w:eastAsiaTheme="minorHAnsi" w:hAnsi="Times New Roman"/>
          <w:sz w:val="24"/>
          <w:szCs w:val="24"/>
        </w:rPr>
        <w:t>контроль  за</w:t>
      </w:r>
      <w:proofErr w:type="gramEnd"/>
      <w:r w:rsidRPr="000D18BA">
        <w:rPr>
          <w:rFonts w:ascii="Times New Roman" w:eastAsiaTheme="minorHAnsi" w:hAnsi="Times New Roman"/>
          <w:sz w:val="24"/>
          <w:szCs w:val="24"/>
        </w:rPr>
        <w:t xml:space="preserve"> эффективностью мероприятий, направленных на снижение страховых рисков и влияния человеческого фактора.</w:t>
      </w:r>
    </w:p>
    <w:p w14:paraId="425379D1" w14:textId="06750283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Сформулируйте стратегию действий по внедрению новой системы управления рисками, интегрирующей страхование, анализ ЧФ и внутренний менеджмент.</w:t>
      </w:r>
    </w:p>
    <w:p w14:paraId="177514B4" w14:textId="370976BA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Объясните взаимосвязь между финансовыми санкциями и мотивацией работодателя к управлению человеческим фактором.</w:t>
      </w:r>
    </w:p>
    <w:p w14:paraId="01A805B3" w14:textId="77777777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>Какие современные информационные технологии используются для учета и анализа данных по страхованию и человеческому фактору?</w:t>
      </w:r>
    </w:p>
    <w:p w14:paraId="25EF625F" w14:textId="011C7C24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t xml:space="preserve">Опишите, как планировать </w:t>
      </w:r>
      <w:proofErr w:type="gramStart"/>
      <w:r w:rsidRPr="000D18BA">
        <w:rPr>
          <w:rFonts w:ascii="Times New Roman" w:eastAsiaTheme="minorHAnsi" w:hAnsi="Times New Roman"/>
          <w:sz w:val="24"/>
          <w:szCs w:val="24"/>
        </w:rPr>
        <w:t>работы  по</w:t>
      </w:r>
      <w:proofErr w:type="gramEnd"/>
      <w:r w:rsidRPr="000D18BA">
        <w:rPr>
          <w:rFonts w:ascii="Times New Roman" w:eastAsiaTheme="minorHAnsi" w:hAnsi="Times New Roman"/>
          <w:sz w:val="24"/>
          <w:szCs w:val="24"/>
        </w:rPr>
        <w:t xml:space="preserve"> проведению внутренних расследований инцидентов, не повлекших за собой страховых случаев.</w:t>
      </w:r>
    </w:p>
    <w:p w14:paraId="6B9D8EC8" w14:textId="0948631E" w:rsidR="000D18BA" w:rsidRPr="000D18BA" w:rsidRDefault="000D18BA" w:rsidP="0057344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18BA">
        <w:rPr>
          <w:rFonts w:ascii="Times New Roman" w:eastAsiaTheme="minorHAnsi" w:hAnsi="Times New Roman"/>
          <w:sz w:val="24"/>
          <w:szCs w:val="24"/>
        </w:rPr>
        <w:lastRenderedPageBreak/>
        <w:t>Каким образом анализируется и оценивается эффективность превентивных мер, финансируемых за счет средств СФР?</w:t>
      </w:r>
    </w:p>
    <w:bookmarkEnd w:id="0"/>
    <w:p w14:paraId="6A64F754" w14:textId="77777777" w:rsidR="000D18BA" w:rsidRPr="000D18BA" w:rsidRDefault="000D18BA" w:rsidP="000D18BA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83C"/>
    <w:multiLevelType w:val="hybridMultilevel"/>
    <w:tmpl w:val="DA209E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D18BA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7344F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2025-12-16T06:28:00Z</dcterms:modified>
</cp:coreProperties>
</file>