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8A2E4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994B1B" w:rsidRPr="000D6071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Default="00FE7D59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356352">
        <w:rPr>
          <w:rFonts w:ascii="Times New Roman" w:hAnsi="Times New Roman" w:cs="Times New Roman"/>
          <w:b/>
          <w:sz w:val="28"/>
          <w:szCs w:val="28"/>
        </w:rPr>
        <w:t xml:space="preserve">Автоматика, телемеханика и </w:t>
      </w:r>
      <w:r w:rsidR="00356352" w:rsidRPr="00356352">
        <w:rPr>
          <w:rFonts w:ascii="Times New Roman" w:hAnsi="Times New Roman" w:cs="Times New Roman"/>
          <w:b/>
          <w:sz w:val="28"/>
          <w:szCs w:val="28"/>
        </w:rPr>
        <w:t>связь на железнодорожном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356352" w:rsidRDefault="00356352" w:rsidP="008A2E4F">
      <w:pPr>
        <w:spacing w:line="48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A62" w:rsidRDefault="0055029C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</w:t>
      </w:r>
      <w:r w:rsidR="0018399B">
        <w:rPr>
          <w:rFonts w:ascii="Times New Roman" w:hAnsi="Times New Roman" w:cs="Times New Roman"/>
          <w:b/>
          <w:sz w:val="28"/>
          <w:szCs w:val="28"/>
        </w:rPr>
        <w:t>Г</w:t>
      </w:r>
      <w:r w:rsidR="00356352">
        <w:rPr>
          <w:rFonts w:ascii="Times New Roman" w:hAnsi="Times New Roman" w:cs="Times New Roman"/>
          <w:b/>
          <w:sz w:val="28"/>
          <w:szCs w:val="28"/>
        </w:rPr>
        <w:t>Й</w:t>
      </w:r>
      <w:r w:rsidR="00183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352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E4F" w:rsidRDefault="008A2E4F" w:rsidP="008A2E4F">
      <w:pPr>
        <w:ind w:firstLine="708"/>
        <w:jc w:val="center"/>
        <w:rPr>
          <w:szCs w:val="24"/>
        </w:rPr>
      </w:pP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1. Что представляет собой рельсовая цепь?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2. Как работает и каково назначение рельсовой цепи?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3. По каким признакам и как классифицируют рельсовые цепи?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4. В каких режимах может работать рельсовая цепь?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 xml:space="preserve">5. Чем характеризуется надежность работы рельсовой цепи в </w:t>
      </w:r>
      <w:proofErr w:type="spellStart"/>
      <w:r w:rsidRPr="008A2E4F">
        <w:rPr>
          <w:rFonts w:ascii="Times New Roman" w:hAnsi="Times New Roman" w:cs="Times New Roman"/>
          <w:sz w:val="28"/>
          <w:szCs w:val="28"/>
        </w:rPr>
        <w:t>шунтовом</w:t>
      </w:r>
      <w:proofErr w:type="spellEnd"/>
      <w:r w:rsidRPr="008A2E4F">
        <w:rPr>
          <w:rFonts w:ascii="Times New Roman" w:hAnsi="Times New Roman" w:cs="Times New Roman"/>
          <w:sz w:val="28"/>
          <w:szCs w:val="28"/>
        </w:rPr>
        <w:t xml:space="preserve"> режиме?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6. Что подразумевается под терминами "ложная занятость пути" и "ложная свободность пути"?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7. Что является основной причиной появления повреждения типа "ложная свободность пути"?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8. Каково назначение чередования фаз переменного тока в смежных рельсовых цепях?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9. Какие рельсовые цепи применяют на участках с автономной тягой, а какие на участках с электротягой?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10. Каковы особенности рельсовых цепей при электротяге?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11. Каковы область применения и особенности устройства разветвленных рельсовых цепей?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12. Каковы назначение выпрямителей и область их использования в устройствах автоматики и телемеханики?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13. Каково назначение трансформаторов и где применяются трансформаторы типа ПОБС?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14. Для чего предназначен преобразователь ПЧ50/25 и каков принцип его действия?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lastRenderedPageBreak/>
        <w:t>15. Почему устройства автоматики и телемеханики должны надежно обеспечиваться электроэнергией и какие системы питания для этого применяются?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16. Как обеспечивается электропитание устройств автоблокировки на участках с автономной и электрической тягой?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17. Как осуществляется электроснабжение устройств электрической централизации на станциях?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18. Каково назначение полуавтоматической блокировки?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19. На каких участках применяется полуавтоматическая блокировка и каковы ее технико-эксплуатационные показатели?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20. Что такое блокировочный сигнал и какие блокировочные сигналы применяются при работе полуавтоматической блокировки?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 xml:space="preserve">21. Каково назначение схемы фиксации проследования поезда и </w:t>
      </w:r>
      <w:proofErr w:type="spellStart"/>
      <w:r w:rsidRPr="008A2E4F">
        <w:rPr>
          <w:rFonts w:ascii="Times New Roman" w:hAnsi="Times New Roman" w:cs="Times New Roman"/>
          <w:sz w:val="28"/>
          <w:szCs w:val="28"/>
        </w:rPr>
        <w:t>ккакие</w:t>
      </w:r>
      <w:proofErr w:type="spellEnd"/>
      <w:r w:rsidRPr="008A2E4F">
        <w:rPr>
          <w:rFonts w:ascii="Times New Roman" w:hAnsi="Times New Roman" w:cs="Times New Roman"/>
          <w:sz w:val="28"/>
          <w:szCs w:val="28"/>
        </w:rPr>
        <w:t xml:space="preserve"> схемы фиксации применяются?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22. Как работает схема фиксации проследования поезда с использованием трех рельсовых цепей?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 xml:space="preserve">23. Что устанавливается на панели управления и индикации пульта - </w:t>
      </w:r>
      <w:proofErr w:type="spellStart"/>
      <w:r w:rsidRPr="008A2E4F">
        <w:rPr>
          <w:rFonts w:ascii="Times New Roman" w:hAnsi="Times New Roman" w:cs="Times New Roman"/>
          <w:sz w:val="28"/>
          <w:szCs w:val="28"/>
        </w:rPr>
        <w:t>статива</w:t>
      </w:r>
      <w:proofErr w:type="spellEnd"/>
      <w:r w:rsidRPr="008A2E4F">
        <w:rPr>
          <w:rFonts w:ascii="Times New Roman" w:hAnsi="Times New Roman" w:cs="Times New Roman"/>
          <w:sz w:val="28"/>
          <w:szCs w:val="28"/>
        </w:rPr>
        <w:t xml:space="preserve"> ПСРБ-2?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24. Каковы порядок действий ДСП и индикация на аппарате управления при отправлении и приеме поезда на участке с двух- и однопутной релейной полуавтоматической блокировкой?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25. Каковы назначение блокпоста при полуавтоматической блокировке и порядок действий сигналиста и ДСП при пропускании поезда через блокпост?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26. Как ДСП обеспечивает безопасное движение поездов при полуавтоматической блокировке?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27. При каких неисправностях действие полуавтоматической блокировки прекращается?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28. Каково назначение автоблокировки?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29. В чем состоит общий принцип действия автоблокировки?</w:t>
      </w:r>
    </w:p>
    <w:p w:rsidR="008A2E4F" w:rsidRPr="008A2E4F" w:rsidRDefault="008A2E4F" w:rsidP="00E64F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E4F">
        <w:rPr>
          <w:rFonts w:ascii="Times New Roman" w:hAnsi="Times New Roman" w:cs="Times New Roman"/>
          <w:sz w:val="28"/>
          <w:szCs w:val="28"/>
        </w:rPr>
        <w:t>30. Каким образом обеспечивается высокая пропускная способности при автоблокировке?</w:t>
      </w:r>
    </w:p>
    <w:p w:rsidR="008A2E4F" w:rsidRDefault="008A2E4F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A6" w:rsidRDefault="00F23AA6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F0" w:rsidRDefault="00852DF0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D4" w:rsidRDefault="00E64FD4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D4" w:rsidRDefault="00E64FD4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FD4" w:rsidRDefault="00E64FD4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52DF0" w:rsidRDefault="00DF7825" w:rsidP="008A2E4F">
      <w:pPr>
        <w:pStyle w:val="a4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К </w:t>
      </w:r>
      <w:r w:rsidR="008A2E4F">
        <w:rPr>
          <w:rFonts w:ascii="Times New Roman" w:hAnsi="Times New Roman" w:cs="Times New Roman"/>
          <w:b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32BF3" w:rsidRDefault="006F05BA" w:rsidP="00852DF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чего повышается безопасность движения поездов при автоблокировке?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должна обеспечивать любая система автоблокировки?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системы сигнализации путевых светофоров используют при автоблокировке?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состоит принцип работы однопутной автоблокировки?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назначение устройств АЛС?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средствами устройства АЛС повышают безопасность движения поездов?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назначение устройств переездной сигнализации?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автоматических устройств применяются при переездах?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назначение и преимущества электрической централизации?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требования, предъявляемые к устройствам электрической централизации?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классифицируются системы электрической централизации?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типы светофоров применяются на станциях при ЭЦ и каковы условия установки входных светофоров?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назначение ключевой зависимости на станциях?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общие принципы автоматизации сортировочных горок?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назначение устройств ДЦ и что они обеспечивают?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устройство аппарата управления и контроля и порядок действий диспетчера при наборе маршрутов? Какова при этом индикация?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особенности работы устройств ЧДК и их техническая характеристика?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виды связи применяются на железнодорожном транспорте?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очерёдность восстановления действия линий передачи при их повреждении?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принцип действия телефонной передачи?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принцип действия телефонного коммутатора шнурового типа?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организуется оперативно</w:t>
      </w: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технологическая станционная связь?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организуется поездная диспетчерская связь?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принцип действия линейно</w:t>
      </w: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путевой связи?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действует перегонная и межстанционная связь?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равномерный и неравномерный телеграфные коды?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цифровые системы передачи применяются на сети железных дорог?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станционная радиосвязь и как она организуется?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показателям оценивается технико</w:t>
      </w: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экономическая эффективность современных устройств железнодорожной автоматики и телемеханики?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факторами определяется технико</w:t>
      </w: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экономическая эффективность устройств железнодорожной технологической связи?</w:t>
      </w:r>
    </w:p>
    <w:p w:rsidR="00E64FD4" w:rsidRPr="00E64FD4" w:rsidRDefault="00E64FD4" w:rsidP="00E64FD4">
      <w:pPr>
        <w:numPr>
          <w:ilvl w:val="0"/>
          <w:numId w:val="13"/>
        </w:numPr>
        <w:shd w:val="clear" w:color="auto" w:fill="FFFFFF"/>
        <w:spacing w:before="120" w:after="0" w:line="42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определяется срок окупаемости капитальных затрат на строительство новых устройств автоматики и телемеханики?</w:t>
      </w:r>
    </w:p>
    <w:p w:rsidR="00AA7750" w:rsidRPr="00852DF0" w:rsidRDefault="00AA7750" w:rsidP="00852DF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AA7750" w:rsidRPr="00852DF0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509"/>
    <w:multiLevelType w:val="multilevel"/>
    <w:tmpl w:val="1FA2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F5A23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8399B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56352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4461F"/>
    <w:rsid w:val="006769B2"/>
    <w:rsid w:val="006C4967"/>
    <w:rsid w:val="006F05BA"/>
    <w:rsid w:val="00705144"/>
    <w:rsid w:val="0071520D"/>
    <w:rsid w:val="00794E2A"/>
    <w:rsid w:val="007974F7"/>
    <w:rsid w:val="00841901"/>
    <w:rsid w:val="00852DF0"/>
    <w:rsid w:val="00861626"/>
    <w:rsid w:val="008A2E4F"/>
    <w:rsid w:val="008E566A"/>
    <w:rsid w:val="00947166"/>
    <w:rsid w:val="00994B1B"/>
    <w:rsid w:val="00A826E3"/>
    <w:rsid w:val="00AA7750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4FD4"/>
    <w:rsid w:val="00E770D4"/>
    <w:rsid w:val="00EB4172"/>
    <w:rsid w:val="00EC2791"/>
    <w:rsid w:val="00EC382E"/>
    <w:rsid w:val="00F23AA6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9E4E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65</cp:revision>
  <dcterms:created xsi:type="dcterms:W3CDTF">2022-05-24T14:18:00Z</dcterms:created>
  <dcterms:modified xsi:type="dcterms:W3CDTF">2025-12-17T08:40:00Z</dcterms:modified>
</cp:coreProperties>
</file>