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8AB55" w14:textId="77777777" w:rsidR="00783431" w:rsidRPr="00205523" w:rsidRDefault="00783431" w:rsidP="00184268">
      <w:pPr>
        <w:spacing w:after="0" w:line="300" w:lineRule="auto"/>
        <w:ind w:firstLine="709"/>
        <w:jc w:val="right"/>
        <w:rPr>
          <w:rFonts w:ascii="Times New Roman" w:hAnsi="Times New Roman"/>
          <w:sz w:val="28"/>
          <w:szCs w:val="28"/>
        </w:rPr>
      </w:pPr>
      <w:r w:rsidRPr="00205523">
        <w:rPr>
          <w:rFonts w:ascii="Times New Roman" w:hAnsi="Times New Roman"/>
          <w:sz w:val="28"/>
          <w:szCs w:val="28"/>
        </w:rPr>
        <w:t>Приложение</w:t>
      </w:r>
    </w:p>
    <w:p w14:paraId="29F1925A" w14:textId="77777777" w:rsidR="00783431" w:rsidRPr="00205523" w:rsidRDefault="00783431" w:rsidP="00184268">
      <w:pPr>
        <w:spacing w:after="0" w:line="300" w:lineRule="auto"/>
        <w:ind w:firstLine="709"/>
        <w:jc w:val="both"/>
        <w:rPr>
          <w:rFonts w:ascii="Times New Roman" w:hAnsi="Times New Roman"/>
          <w:sz w:val="28"/>
          <w:szCs w:val="28"/>
        </w:rPr>
      </w:pPr>
    </w:p>
    <w:p w14:paraId="1441B0CC" w14:textId="1BDA35C3" w:rsidR="00DD550C" w:rsidRDefault="00DD550C" w:rsidP="00DD550C">
      <w:pPr>
        <w:spacing w:after="0" w:line="300" w:lineRule="auto"/>
        <w:ind w:firstLine="709"/>
        <w:jc w:val="center"/>
        <w:rPr>
          <w:rFonts w:ascii="Times New Roman" w:hAnsi="Times New Roman"/>
          <w:b/>
          <w:iCs/>
          <w:sz w:val="28"/>
          <w:szCs w:val="28"/>
        </w:rPr>
      </w:pPr>
      <w:r w:rsidRPr="00205523">
        <w:rPr>
          <w:rFonts w:ascii="Times New Roman" w:hAnsi="Times New Roman"/>
          <w:b/>
          <w:iCs/>
          <w:sz w:val="28"/>
          <w:szCs w:val="28"/>
        </w:rPr>
        <w:t>Примерные оценочные матери</w:t>
      </w:r>
      <w:r w:rsidR="00556642">
        <w:rPr>
          <w:rFonts w:ascii="Times New Roman" w:hAnsi="Times New Roman"/>
          <w:b/>
          <w:iCs/>
          <w:sz w:val="28"/>
          <w:szCs w:val="28"/>
        </w:rPr>
        <w:t>алы, применяемые при проведении промежуточной аттестации</w:t>
      </w:r>
      <w:bookmarkStart w:id="0" w:name="_GoBack"/>
      <w:bookmarkEnd w:id="0"/>
      <w:r w:rsidRPr="00205523">
        <w:rPr>
          <w:rFonts w:ascii="Times New Roman" w:hAnsi="Times New Roman"/>
          <w:b/>
          <w:iCs/>
          <w:sz w:val="28"/>
          <w:szCs w:val="28"/>
        </w:rPr>
        <w:t xml:space="preserve"> по дисциплине</w:t>
      </w:r>
      <w:r w:rsidR="00205523">
        <w:rPr>
          <w:rFonts w:ascii="Times New Roman" w:hAnsi="Times New Roman"/>
          <w:b/>
          <w:iCs/>
          <w:sz w:val="28"/>
          <w:szCs w:val="28"/>
        </w:rPr>
        <w:t>:</w:t>
      </w:r>
    </w:p>
    <w:p w14:paraId="7836DA95" w14:textId="77777777" w:rsidR="00205523" w:rsidRPr="00205523" w:rsidRDefault="00205523" w:rsidP="00DD550C">
      <w:pPr>
        <w:spacing w:after="0" w:line="300" w:lineRule="auto"/>
        <w:ind w:firstLine="709"/>
        <w:jc w:val="center"/>
        <w:rPr>
          <w:rFonts w:ascii="Times New Roman" w:hAnsi="Times New Roman"/>
          <w:sz w:val="28"/>
          <w:szCs w:val="28"/>
        </w:rPr>
      </w:pPr>
    </w:p>
    <w:p w14:paraId="11EF6739" w14:textId="486C45F1" w:rsidR="00DA6696" w:rsidRPr="00205523" w:rsidRDefault="0099633D" w:rsidP="00DA6696">
      <w:pPr>
        <w:spacing w:after="0" w:line="300" w:lineRule="auto"/>
        <w:ind w:firstLine="709"/>
        <w:jc w:val="center"/>
        <w:rPr>
          <w:rFonts w:ascii="Times New Roman" w:hAnsi="Times New Roman"/>
          <w:b/>
          <w:noProof/>
          <w:sz w:val="28"/>
          <w:szCs w:val="28"/>
        </w:rPr>
      </w:pPr>
      <w:r w:rsidRPr="00205523">
        <w:rPr>
          <w:rFonts w:ascii="Times New Roman" w:hAnsi="Times New Roman"/>
          <w:b/>
          <w:iCs/>
          <w:sz w:val="28"/>
          <w:szCs w:val="28"/>
        </w:rPr>
        <w:t>«</w:t>
      </w:r>
      <w:r w:rsidRPr="00205523">
        <w:rPr>
          <w:rFonts w:ascii="Times New Roman" w:hAnsi="Times New Roman"/>
          <w:b/>
          <w:noProof/>
          <w:sz w:val="28"/>
          <w:szCs w:val="28"/>
        </w:rPr>
        <w:t>Актуальные проблемы государственного управления и обеспе</w:t>
      </w:r>
      <w:r w:rsidR="00DA6696" w:rsidRPr="00205523">
        <w:rPr>
          <w:rFonts w:ascii="Times New Roman" w:hAnsi="Times New Roman"/>
          <w:b/>
          <w:noProof/>
          <w:sz w:val="28"/>
          <w:szCs w:val="28"/>
        </w:rPr>
        <w:t>чения национальной безопасности</w:t>
      </w:r>
    </w:p>
    <w:p w14:paraId="04E8A91C" w14:textId="2857B94B" w:rsidR="0099633D" w:rsidRPr="00205523" w:rsidRDefault="0099633D" w:rsidP="00DA6696">
      <w:pPr>
        <w:spacing w:after="0" w:line="300" w:lineRule="auto"/>
        <w:ind w:firstLine="709"/>
        <w:jc w:val="center"/>
        <w:rPr>
          <w:rFonts w:ascii="Times New Roman" w:hAnsi="Times New Roman"/>
          <w:b/>
          <w:noProof/>
          <w:sz w:val="28"/>
          <w:szCs w:val="28"/>
        </w:rPr>
      </w:pPr>
      <w:r w:rsidRPr="00205523">
        <w:rPr>
          <w:rFonts w:ascii="Times New Roman" w:hAnsi="Times New Roman"/>
          <w:b/>
          <w:noProof/>
          <w:sz w:val="28"/>
          <w:szCs w:val="28"/>
        </w:rPr>
        <w:t>Российской Федерации</w:t>
      </w:r>
      <w:r w:rsidRPr="00205523">
        <w:rPr>
          <w:rFonts w:ascii="Times New Roman" w:hAnsi="Times New Roman"/>
          <w:b/>
          <w:iCs/>
          <w:sz w:val="28"/>
          <w:szCs w:val="28"/>
        </w:rPr>
        <w:t>»</w:t>
      </w:r>
      <w:r w:rsidR="00184268" w:rsidRPr="00205523">
        <w:rPr>
          <w:rFonts w:ascii="Times New Roman" w:hAnsi="Times New Roman"/>
          <w:b/>
          <w:iCs/>
          <w:sz w:val="28"/>
          <w:szCs w:val="28"/>
        </w:rPr>
        <w:t>.</w:t>
      </w:r>
    </w:p>
    <w:p w14:paraId="6CAC3823" w14:textId="0F141985" w:rsidR="0099633D" w:rsidRPr="00205523" w:rsidRDefault="0099633D" w:rsidP="00184268">
      <w:pPr>
        <w:spacing w:after="0" w:line="300" w:lineRule="auto"/>
        <w:ind w:firstLine="709"/>
        <w:jc w:val="both"/>
        <w:rPr>
          <w:rFonts w:ascii="Times New Roman" w:hAnsi="Times New Roman"/>
          <w:b/>
          <w:iCs/>
          <w:sz w:val="28"/>
          <w:szCs w:val="28"/>
        </w:rPr>
      </w:pPr>
    </w:p>
    <w:p w14:paraId="1123B200" w14:textId="77777777" w:rsidR="00800326" w:rsidRPr="00205523" w:rsidRDefault="00800326" w:rsidP="00184268">
      <w:pPr>
        <w:spacing w:after="0" w:line="300" w:lineRule="auto"/>
        <w:ind w:firstLine="709"/>
        <w:jc w:val="both"/>
        <w:rPr>
          <w:rFonts w:ascii="Times New Roman" w:hAnsi="Times New Roman"/>
          <w:b/>
          <w:iCs/>
          <w:sz w:val="28"/>
          <w:szCs w:val="28"/>
        </w:rPr>
      </w:pPr>
    </w:p>
    <w:p w14:paraId="25F293EC" w14:textId="6939A97E" w:rsidR="0099633D" w:rsidRPr="00205523" w:rsidRDefault="0099633D" w:rsidP="00184268">
      <w:pPr>
        <w:spacing w:after="0" w:line="300" w:lineRule="auto"/>
        <w:ind w:firstLine="709"/>
        <w:jc w:val="both"/>
        <w:rPr>
          <w:rFonts w:ascii="Times New Roman" w:hAnsi="Times New Roman"/>
          <w:b/>
          <w:bCs/>
          <w:sz w:val="28"/>
          <w:szCs w:val="28"/>
        </w:rPr>
      </w:pPr>
      <w:r w:rsidRPr="00205523">
        <w:rPr>
          <w:rFonts w:ascii="Times New Roman" w:hAnsi="Times New Roman"/>
          <w:b/>
          <w:bCs/>
          <w:sz w:val="28"/>
          <w:szCs w:val="28"/>
        </w:rPr>
        <w:t xml:space="preserve">Семестр изучения: </w:t>
      </w:r>
      <w:r w:rsidR="00800326" w:rsidRPr="00205523">
        <w:rPr>
          <w:rFonts w:ascii="Times New Roman" w:hAnsi="Times New Roman"/>
          <w:b/>
          <w:iCs/>
          <w:sz w:val="28"/>
          <w:szCs w:val="28"/>
        </w:rPr>
        <w:t>2</w:t>
      </w:r>
    </w:p>
    <w:p w14:paraId="66218C4A" w14:textId="77777777" w:rsidR="0099633D" w:rsidRPr="00205523" w:rsidRDefault="0099633D" w:rsidP="00184268">
      <w:pPr>
        <w:spacing w:after="0" w:line="300" w:lineRule="auto"/>
        <w:ind w:firstLine="709"/>
        <w:jc w:val="both"/>
        <w:rPr>
          <w:rFonts w:ascii="Times New Roman" w:hAnsi="Times New Roman"/>
          <w:bCs/>
          <w:sz w:val="28"/>
          <w:szCs w:val="28"/>
          <w:highlight w:val="yellow"/>
        </w:rPr>
      </w:pPr>
    </w:p>
    <w:p w14:paraId="6BDCA7F8" w14:textId="022B6A88" w:rsidR="0099633D" w:rsidRPr="00205523" w:rsidRDefault="009C3D78" w:rsidP="00184268">
      <w:pPr>
        <w:overflowPunct w:val="0"/>
        <w:autoSpaceDE w:val="0"/>
        <w:autoSpaceDN w:val="0"/>
        <w:adjustRightInd w:val="0"/>
        <w:spacing w:after="0" w:line="300" w:lineRule="auto"/>
        <w:ind w:firstLine="709"/>
        <w:jc w:val="both"/>
        <w:textAlignment w:val="baseline"/>
        <w:rPr>
          <w:rFonts w:ascii="Times New Roman" w:eastAsia="Calibri" w:hAnsi="Times New Roman"/>
          <w:b/>
          <w:sz w:val="28"/>
          <w:szCs w:val="28"/>
        </w:rPr>
      </w:pPr>
      <w:r>
        <w:rPr>
          <w:rFonts w:ascii="Times New Roman" w:eastAsia="Calibri" w:hAnsi="Times New Roman"/>
          <w:b/>
          <w:sz w:val="28"/>
          <w:szCs w:val="28"/>
        </w:rPr>
        <w:t xml:space="preserve">При </w:t>
      </w:r>
      <w:r w:rsidR="0099633D" w:rsidRPr="00205523">
        <w:rPr>
          <w:rFonts w:ascii="Times New Roman" w:eastAsia="Calibri" w:hAnsi="Times New Roman"/>
          <w:b/>
          <w:sz w:val="28"/>
          <w:szCs w:val="28"/>
        </w:rPr>
        <w:t xml:space="preserve">проведении промежуточной аттестации (экзамен) </w:t>
      </w:r>
      <w:proofErr w:type="gramStart"/>
      <w:r w:rsidR="0099633D" w:rsidRPr="00205523">
        <w:rPr>
          <w:rFonts w:ascii="Times New Roman" w:eastAsia="Calibri" w:hAnsi="Times New Roman"/>
          <w:b/>
          <w:sz w:val="28"/>
          <w:szCs w:val="28"/>
        </w:rPr>
        <w:t>обучающемуся</w:t>
      </w:r>
      <w:proofErr w:type="gramEnd"/>
      <w:r w:rsidR="0099633D" w:rsidRPr="00205523">
        <w:rPr>
          <w:rFonts w:ascii="Times New Roman" w:eastAsia="Calibri" w:hAnsi="Times New Roman"/>
          <w:b/>
          <w:sz w:val="28"/>
          <w:szCs w:val="28"/>
        </w:rPr>
        <w:t xml:space="preserve"> предлагается ответить на 2 вопроса из экзаменационного билета.</w:t>
      </w:r>
    </w:p>
    <w:p w14:paraId="0B24BB00" w14:textId="77777777" w:rsidR="0099633D" w:rsidRPr="00205523" w:rsidRDefault="0099633D" w:rsidP="00DA6696">
      <w:pPr>
        <w:spacing w:after="0" w:line="300" w:lineRule="auto"/>
        <w:ind w:firstLine="709"/>
        <w:jc w:val="center"/>
        <w:rPr>
          <w:rFonts w:ascii="Times New Roman" w:hAnsi="Times New Roman"/>
          <w:iCs/>
          <w:sz w:val="28"/>
          <w:szCs w:val="28"/>
        </w:rPr>
      </w:pPr>
    </w:p>
    <w:p w14:paraId="1B26A3AD" w14:textId="77777777" w:rsidR="0099633D" w:rsidRPr="00205523" w:rsidRDefault="0099633D" w:rsidP="00DA6696">
      <w:pPr>
        <w:spacing w:after="0" w:line="300" w:lineRule="auto"/>
        <w:ind w:firstLine="709"/>
        <w:jc w:val="center"/>
        <w:rPr>
          <w:rFonts w:ascii="Times New Roman" w:hAnsi="Times New Roman"/>
          <w:b/>
          <w:iCs/>
          <w:sz w:val="28"/>
          <w:szCs w:val="28"/>
        </w:rPr>
      </w:pPr>
      <w:r w:rsidRPr="00205523">
        <w:rPr>
          <w:rFonts w:ascii="Times New Roman" w:hAnsi="Times New Roman"/>
          <w:b/>
          <w:iCs/>
          <w:sz w:val="28"/>
          <w:szCs w:val="28"/>
        </w:rPr>
        <w:t>Примерный перечень вопросов на экзамен</w:t>
      </w:r>
    </w:p>
    <w:p w14:paraId="7CC40444" w14:textId="77777777" w:rsidR="00DA6696" w:rsidRPr="00205523" w:rsidRDefault="00DA6696" w:rsidP="00DA6696">
      <w:pPr>
        <w:spacing w:after="0" w:line="300" w:lineRule="auto"/>
        <w:ind w:firstLine="709"/>
        <w:jc w:val="center"/>
        <w:rPr>
          <w:rFonts w:ascii="Times New Roman" w:hAnsi="Times New Roman"/>
          <w:b/>
          <w:iCs/>
          <w:sz w:val="28"/>
          <w:szCs w:val="28"/>
        </w:rPr>
      </w:pPr>
    </w:p>
    <w:p w14:paraId="3461F1ED" w14:textId="597641E9" w:rsidR="0099633D" w:rsidRPr="00205523" w:rsidRDefault="00645F37"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 xml:space="preserve">Определение национальной безопасности РФ. </w:t>
      </w:r>
      <w:r w:rsidR="00947BC3" w:rsidRPr="00205523">
        <w:rPr>
          <w:rFonts w:ascii="Times New Roman" w:hAnsi="Times New Roman"/>
          <w:bCs/>
          <w:iCs/>
          <w:sz w:val="28"/>
          <w:szCs w:val="28"/>
          <w:lang w:bidi="ru-RU"/>
        </w:rPr>
        <w:t>К</w:t>
      </w:r>
      <w:r w:rsidRPr="00205523">
        <w:rPr>
          <w:rFonts w:ascii="Times New Roman" w:hAnsi="Times New Roman"/>
          <w:bCs/>
          <w:iCs/>
          <w:sz w:val="28"/>
          <w:szCs w:val="28"/>
          <w:lang w:bidi="ru-RU"/>
        </w:rPr>
        <w:t>лючевые виды безопасности</w:t>
      </w:r>
      <w:r w:rsidR="00947BC3" w:rsidRPr="00205523">
        <w:rPr>
          <w:rFonts w:ascii="Times New Roman" w:hAnsi="Times New Roman"/>
          <w:bCs/>
          <w:iCs/>
          <w:sz w:val="28"/>
          <w:szCs w:val="28"/>
          <w:lang w:bidi="ru-RU"/>
        </w:rPr>
        <w:t>.</w:t>
      </w:r>
    </w:p>
    <w:p w14:paraId="2C8ACEEA" w14:textId="51992A45"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Структура и основные приоритеты Стратегии национальной безопасности РФ.</w:t>
      </w:r>
    </w:p>
    <w:p w14:paraId="42097B74" w14:textId="740D0238"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сбережение народа России и развитие человеческого потенциала.</w:t>
      </w:r>
    </w:p>
    <w:p w14:paraId="321B1794" w14:textId="25C17508"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оборона страты.</w:t>
      </w:r>
    </w:p>
    <w:p w14:paraId="09B38AC0" w14:textId="3212B758"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государственная и общественная безопасность.</w:t>
      </w:r>
    </w:p>
    <w:p w14:paraId="13107FB7" w14:textId="1909E14D"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информационная безопасность.</w:t>
      </w:r>
    </w:p>
    <w:p w14:paraId="2B14FCD9" w14:textId="35702691"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экономическая безопасность.</w:t>
      </w:r>
    </w:p>
    <w:p w14:paraId="2A846643" w14:textId="5F6E0715"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научно-технологическое развитие.</w:t>
      </w:r>
    </w:p>
    <w:p w14:paraId="1B128886" w14:textId="674E473B"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экологическая безопасность и рациональное природопользование.</w:t>
      </w:r>
    </w:p>
    <w:p w14:paraId="410F8AE2" w14:textId="489AD338"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lastRenderedPageBreak/>
        <w:t>Стратегический национальный приоритет: защита традиционных российских духовно-нравственных ценностей, культуры и исторической памяти.</w:t>
      </w:r>
    </w:p>
    <w:p w14:paraId="76A5F298" w14:textId="5792031E" w:rsidR="0037497C" w:rsidRPr="00205523" w:rsidRDefault="0037497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Стратегический национальный приоритет: стратегическая стабильность и взаимовыгодное международное сотрудничество.</w:t>
      </w:r>
    </w:p>
    <w:p w14:paraId="6430BB3A" w14:textId="03FC798B"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Функции и полномочия Совета Безопасности РФ.</w:t>
      </w:r>
    </w:p>
    <w:p w14:paraId="3C8B8034" w14:textId="0CEAF252"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Основные угрозы информационной безопасности РФ. Нормативно-правовое регулирование информационной безопасности.</w:t>
      </w:r>
    </w:p>
    <w:p w14:paraId="4EC22674" w14:textId="2C5EFE0C"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 xml:space="preserve">Обеспечение безопасности критической информационной инфраструктуры как элемент системы обеспечения национальной безопасности. </w:t>
      </w:r>
    </w:p>
    <w:p w14:paraId="4FB74B28" w14:textId="473B5876" w:rsidR="00FB684C"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Основные документы стратегического планирования в области национальной безопасности.</w:t>
      </w:r>
    </w:p>
    <w:p w14:paraId="2885949E" w14:textId="4ABD7D7C" w:rsidR="00FB684C"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Типовые угрозы и типовые объекты критической информационной инфраструктуры на транспорте.</w:t>
      </w:r>
    </w:p>
    <w:p w14:paraId="6283D6FC" w14:textId="4982C0EA" w:rsidR="00FB684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proofErr w:type="gramStart"/>
      <w:r w:rsidRPr="00205523">
        <w:rPr>
          <w:rFonts w:ascii="Times New Roman" w:hAnsi="Times New Roman"/>
          <w:bCs/>
          <w:iCs/>
          <w:sz w:val="28"/>
          <w:szCs w:val="28"/>
          <w:lang w:bidi="ru-RU"/>
        </w:rPr>
        <w:t>Нормативно-правовое</w:t>
      </w:r>
      <w:proofErr w:type="gramEnd"/>
      <w:r w:rsidRPr="00205523">
        <w:rPr>
          <w:rFonts w:ascii="Times New Roman" w:hAnsi="Times New Roman"/>
          <w:bCs/>
          <w:iCs/>
          <w:sz w:val="28"/>
          <w:szCs w:val="28"/>
          <w:lang w:bidi="ru-RU"/>
        </w:rPr>
        <w:t xml:space="preserve"> регулирования вопросов защиты информации в органах государственной власти.</w:t>
      </w:r>
    </w:p>
    <w:p w14:paraId="094A08A2" w14:textId="53C9146A"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Стратегия экономической безопасности, вызовы и угрозы национальной безопасности в экономической сфере.</w:t>
      </w:r>
    </w:p>
    <w:p w14:paraId="7839F62E" w14:textId="5344D18F"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Обеспечение национальной безопасности РФ при участии в международных организациях (ОДКБ, ШОС, ООН).</w:t>
      </w:r>
    </w:p>
    <w:p w14:paraId="62A63FEA" w14:textId="1AC8671A"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Коррупция как угроза национальной и экономической безопасности РФ</w:t>
      </w:r>
      <w:r w:rsidR="00184268" w:rsidRPr="00205523">
        <w:rPr>
          <w:rFonts w:ascii="Times New Roman" w:hAnsi="Times New Roman"/>
          <w:bCs/>
          <w:iCs/>
          <w:sz w:val="28"/>
          <w:szCs w:val="28"/>
          <w:lang w:bidi="ru-RU"/>
        </w:rPr>
        <w:t>.</w:t>
      </w:r>
    </w:p>
    <w:p w14:paraId="1EEEE1EE" w14:textId="3BE33E21"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Законодательное регулирование противодействия коррупции на национальном уровне</w:t>
      </w:r>
      <w:r w:rsidR="00184268" w:rsidRPr="00205523">
        <w:rPr>
          <w:rFonts w:ascii="Times New Roman" w:hAnsi="Times New Roman"/>
          <w:bCs/>
          <w:iCs/>
          <w:sz w:val="28"/>
          <w:szCs w:val="28"/>
          <w:lang w:bidi="ru-RU"/>
        </w:rPr>
        <w:t>.</w:t>
      </w:r>
    </w:p>
    <w:p w14:paraId="4D5E2CD8" w14:textId="219DBC30"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Институт антикоррупционной экспертизы нормативных правовых актов и их проектов</w:t>
      </w:r>
      <w:r w:rsidR="00184268" w:rsidRPr="00205523">
        <w:rPr>
          <w:rFonts w:ascii="Times New Roman" w:hAnsi="Times New Roman"/>
          <w:bCs/>
          <w:iCs/>
          <w:sz w:val="28"/>
          <w:szCs w:val="28"/>
          <w:lang w:bidi="ru-RU"/>
        </w:rPr>
        <w:t>.</w:t>
      </w:r>
    </w:p>
    <w:p w14:paraId="30EB3BF4" w14:textId="0641A081" w:rsidR="0099633D" w:rsidRPr="00205523" w:rsidRDefault="00947BC3"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Обязанность организаций принимать меры по предупреждению коррупции</w:t>
      </w:r>
      <w:r w:rsidR="00184268" w:rsidRPr="00205523">
        <w:rPr>
          <w:rFonts w:ascii="Times New Roman" w:hAnsi="Times New Roman"/>
          <w:bCs/>
          <w:iCs/>
          <w:sz w:val="28"/>
          <w:szCs w:val="28"/>
          <w:lang w:bidi="ru-RU"/>
        </w:rPr>
        <w:t>.</w:t>
      </w:r>
      <w:r w:rsidRPr="00205523">
        <w:rPr>
          <w:rFonts w:ascii="Times New Roman" w:hAnsi="Times New Roman"/>
          <w:bCs/>
          <w:iCs/>
          <w:sz w:val="28"/>
          <w:szCs w:val="28"/>
          <w:lang w:bidi="ru-RU"/>
        </w:rPr>
        <w:t xml:space="preserve"> Ответственность юридических лиц за коррупционные правонарушения</w:t>
      </w:r>
      <w:r w:rsidR="00FB684C" w:rsidRPr="00205523">
        <w:rPr>
          <w:rFonts w:ascii="Times New Roman" w:hAnsi="Times New Roman"/>
          <w:bCs/>
          <w:iCs/>
          <w:sz w:val="28"/>
          <w:szCs w:val="28"/>
          <w:lang w:bidi="ru-RU"/>
        </w:rPr>
        <w:t>.</w:t>
      </w:r>
    </w:p>
    <w:p w14:paraId="4B67BF2E" w14:textId="75598ED7"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Реестр лиц, уволенных в связи с утратой доверия</w:t>
      </w:r>
      <w:r w:rsidR="00184268" w:rsidRPr="00205523">
        <w:rPr>
          <w:rFonts w:ascii="Times New Roman" w:hAnsi="Times New Roman"/>
          <w:bCs/>
          <w:iCs/>
          <w:sz w:val="28"/>
          <w:szCs w:val="28"/>
          <w:lang w:bidi="ru-RU"/>
        </w:rPr>
        <w:t>.</w:t>
      </w:r>
    </w:p>
    <w:p w14:paraId="661E22BF" w14:textId="5ABF0AE5"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Транспортная безопасность как элемент системы обеспечения национальной безопасности</w:t>
      </w:r>
      <w:r w:rsidR="00184268" w:rsidRPr="00205523">
        <w:rPr>
          <w:rFonts w:ascii="Times New Roman" w:hAnsi="Times New Roman"/>
          <w:bCs/>
          <w:iCs/>
          <w:sz w:val="28"/>
          <w:szCs w:val="28"/>
          <w:lang w:bidi="ru-RU"/>
        </w:rPr>
        <w:t>.</w:t>
      </w:r>
    </w:p>
    <w:p w14:paraId="7E0BB54E" w14:textId="32D299AE" w:rsidR="00EE002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Антитеррористическая защищённость объектов Министерства транспорта Российской Федерации и подведомственных ему агентств, службы.</w:t>
      </w:r>
    </w:p>
    <w:p w14:paraId="545E6A5F" w14:textId="2F14FF64" w:rsidR="00EE002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lastRenderedPageBreak/>
        <w:t>Антитеррористическая защищённость и транспортная безопасность – соотношение правовых режимов.</w:t>
      </w:r>
    </w:p>
    <w:p w14:paraId="2D27EDD4" w14:textId="3FCA9159"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Нормативно-правовое регулирование обеспечения транспортной безопасности на железнодорожном транспорте</w:t>
      </w:r>
      <w:r w:rsidR="00184268" w:rsidRPr="00205523">
        <w:rPr>
          <w:rFonts w:ascii="Times New Roman" w:hAnsi="Times New Roman"/>
          <w:bCs/>
          <w:iCs/>
          <w:sz w:val="28"/>
          <w:szCs w:val="28"/>
          <w:lang w:bidi="ru-RU"/>
        </w:rPr>
        <w:t>.</w:t>
      </w:r>
    </w:p>
    <w:p w14:paraId="6FDB9BD4" w14:textId="1228502D"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Нормативно-правовое регулирование обеспечения транспортной безопасности на авиационном транспорте.</w:t>
      </w:r>
    </w:p>
    <w:p w14:paraId="4447789F" w14:textId="6B6400DD" w:rsidR="00EE002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Соотношение норм ИКАО и требований по транспортной безопасности в области авиационного транспорта.</w:t>
      </w:r>
    </w:p>
    <w:p w14:paraId="56F60E99" w14:textId="2F989BD3"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Нормативно-правовое регулирование обеспечения транспортной безопасности на морском и речном транспорте.</w:t>
      </w:r>
    </w:p>
    <w:p w14:paraId="389AE3B7" w14:textId="729C7AD6"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Информационное обеспечение транспортной безопасности. Единая государственная информационная система обеспечения транспортной безопасности</w:t>
      </w:r>
      <w:r w:rsidR="00184268" w:rsidRPr="00205523">
        <w:rPr>
          <w:rFonts w:ascii="Times New Roman" w:hAnsi="Times New Roman"/>
          <w:bCs/>
          <w:iCs/>
          <w:sz w:val="28"/>
          <w:szCs w:val="28"/>
          <w:lang w:bidi="ru-RU"/>
        </w:rPr>
        <w:t>.</w:t>
      </w:r>
    </w:p>
    <w:p w14:paraId="291EBF0B" w14:textId="31CDC637"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Субъекты системы обеспечения транспортной безопасности в РФ</w:t>
      </w:r>
      <w:r w:rsidR="00184268" w:rsidRPr="00205523">
        <w:rPr>
          <w:rFonts w:ascii="Times New Roman" w:hAnsi="Times New Roman"/>
          <w:bCs/>
          <w:iCs/>
          <w:sz w:val="28"/>
          <w:szCs w:val="28"/>
          <w:lang w:bidi="ru-RU"/>
        </w:rPr>
        <w:t>.</w:t>
      </w:r>
    </w:p>
    <w:p w14:paraId="1B93E17D" w14:textId="3E39F33D" w:rsidR="0099633D"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Роль Министерства транспорта Российской Федерации в обеспечении транспортной безопасности</w:t>
      </w:r>
      <w:r w:rsidR="0099633D" w:rsidRPr="00205523">
        <w:rPr>
          <w:rFonts w:ascii="Times New Roman" w:hAnsi="Times New Roman"/>
          <w:bCs/>
          <w:iCs/>
          <w:sz w:val="28"/>
          <w:szCs w:val="28"/>
          <w:lang w:bidi="ru-RU"/>
        </w:rPr>
        <w:t xml:space="preserve">. </w:t>
      </w:r>
    </w:p>
    <w:p w14:paraId="0031CCDC" w14:textId="4889AE3D" w:rsidR="00EE002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Система субъектов обеспечения транспортной безопасности в лице подведомственных Министерству транспорта Российской Федерации агентствах, службы.</w:t>
      </w:r>
    </w:p>
    <w:p w14:paraId="16C8A35F" w14:textId="76821245" w:rsidR="00EE002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Особенности правового режима подразделений ведомственной охраны как элемента системы обеспечения транспортной безопасности.</w:t>
      </w:r>
    </w:p>
    <w:p w14:paraId="7703E829" w14:textId="09F353BF" w:rsidR="00EE002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Законодательство о транспортной безопасности в системе нормативного регулирования вопросов обеспечения национальной безопасности.</w:t>
      </w:r>
    </w:p>
    <w:p w14:paraId="19E7AE49" w14:textId="7827C3E9" w:rsidR="00EE002C"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 xml:space="preserve"> Реализация государственных программ, федеральных проектов в области обеспечения транспортной безопасности.</w:t>
      </w:r>
    </w:p>
    <w:p w14:paraId="21115864" w14:textId="252693E0" w:rsidR="00EE002C" w:rsidRPr="00205523" w:rsidRDefault="00FB684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Основы стратегического конфликта интересов России и НАТО в сфере обеспечения национальной безопасности</w:t>
      </w:r>
      <w:r w:rsidR="0099633D" w:rsidRPr="00205523">
        <w:rPr>
          <w:rFonts w:ascii="Times New Roman" w:hAnsi="Times New Roman"/>
          <w:bCs/>
          <w:iCs/>
          <w:sz w:val="28"/>
          <w:szCs w:val="28"/>
          <w:lang w:bidi="ru-RU"/>
        </w:rPr>
        <w:t>.</w:t>
      </w:r>
    </w:p>
    <w:p w14:paraId="133E3FBF" w14:textId="41F1A6E2" w:rsidR="0099633D" w:rsidRPr="00205523" w:rsidRDefault="00EE002C" w:rsidP="00184268">
      <w:pPr>
        <w:numPr>
          <w:ilvl w:val="0"/>
          <w:numId w:val="1"/>
        </w:numPr>
        <w:spacing w:after="0" w:line="300" w:lineRule="auto"/>
        <w:ind w:left="0" w:firstLine="709"/>
        <w:jc w:val="both"/>
        <w:rPr>
          <w:rFonts w:ascii="Times New Roman" w:hAnsi="Times New Roman"/>
          <w:bCs/>
          <w:iCs/>
          <w:sz w:val="28"/>
          <w:szCs w:val="28"/>
          <w:lang w:bidi="ru-RU"/>
        </w:rPr>
      </w:pPr>
      <w:r w:rsidRPr="00205523">
        <w:rPr>
          <w:rFonts w:ascii="Times New Roman" w:hAnsi="Times New Roman"/>
          <w:bCs/>
          <w:iCs/>
          <w:sz w:val="28"/>
          <w:szCs w:val="28"/>
          <w:lang w:bidi="ru-RU"/>
        </w:rPr>
        <w:t>Международное сотрудничество в области противодействия терроризму как фундаментальная основа поддержания международного диалога в условиях внешнеполитической конфронтации.</w:t>
      </w:r>
      <w:r w:rsidR="0099633D" w:rsidRPr="00205523">
        <w:rPr>
          <w:rFonts w:ascii="Times New Roman" w:hAnsi="Times New Roman"/>
          <w:bCs/>
          <w:iCs/>
          <w:sz w:val="28"/>
          <w:szCs w:val="28"/>
          <w:lang w:bidi="ru-RU"/>
        </w:rPr>
        <w:t xml:space="preserve"> </w:t>
      </w:r>
    </w:p>
    <w:p w14:paraId="5CF1A426" w14:textId="77777777" w:rsidR="00EB4AE1" w:rsidRPr="00205523" w:rsidRDefault="00EB4AE1" w:rsidP="00184268">
      <w:pPr>
        <w:spacing w:after="0" w:line="300" w:lineRule="auto"/>
        <w:ind w:firstLine="709"/>
        <w:jc w:val="both"/>
        <w:rPr>
          <w:rFonts w:ascii="Times New Roman" w:hAnsi="Times New Roman"/>
          <w:iCs/>
          <w:sz w:val="28"/>
          <w:szCs w:val="28"/>
        </w:rPr>
      </w:pPr>
    </w:p>
    <w:p w14:paraId="56A2A1AC" w14:textId="77777777" w:rsidR="009C3D78" w:rsidRPr="00205523" w:rsidRDefault="009C3D78" w:rsidP="009C3D78">
      <w:pPr>
        <w:spacing w:after="0" w:line="300" w:lineRule="auto"/>
        <w:jc w:val="both"/>
        <w:rPr>
          <w:rFonts w:ascii="Times New Roman" w:hAnsi="Times New Roman"/>
          <w:iCs/>
          <w:sz w:val="28"/>
          <w:szCs w:val="28"/>
        </w:rPr>
      </w:pPr>
    </w:p>
    <w:p w14:paraId="6A31E89C" w14:textId="77777777" w:rsidR="00205523" w:rsidRPr="00205523" w:rsidRDefault="00205523" w:rsidP="00205523">
      <w:pPr>
        <w:spacing w:after="0"/>
        <w:ind w:firstLine="709"/>
        <w:jc w:val="both"/>
        <w:rPr>
          <w:rFonts w:ascii="Times New Roman" w:hAnsi="Times New Roman"/>
          <w:iCs/>
          <w:sz w:val="28"/>
          <w:szCs w:val="28"/>
        </w:rPr>
      </w:pPr>
      <w:r w:rsidRPr="00205523">
        <w:rPr>
          <w:rFonts w:ascii="Times New Roman" w:hAnsi="Times New Roman"/>
          <w:iCs/>
          <w:sz w:val="28"/>
          <w:szCs w:val="28"/>
        </w:rPr>
        <w:lastRenderedPageBreak/>
        <w:t xml:space="preserve">При проведении промежуточной аттестации </w:t>
      </w:r>
      <w:proofErr w:type="gramStart"/>
      <w:r w:rsidRPr="00205523">
        <w:rPr>
          <w:rFonts w:ascii="Times New Roman" w:hAnsi="Times New Roman"/>
          <w:iCs/>
          <w:sz w:val="28"/>
          <w:szCs w:val="28"/>
        </w:rPr>
        <w:t>обучающемуся</w:t>
      </w:r>
      <w:proofErr w:type="gramEnd"/>
      <w:r w:rsidRPr="00205523">
        <w:rPr>
          <w:rFonts w:ascii="Times New Roman" w:hAnsi="Times New Roman"/>
          <w:iCs/>
          <w:sz w:val="28"/>
          <w:szCs w:val="28"/>
        </w:rPr>
        <w:t xml:space="preserve"> предлагается дать ответы на 15 тестовых заданий из нижеприведенного списка. </w:t>
      </w:r>
    </w:p>
    <w:p w14:paraId="05B6E9FD" w14:textId="77777777" w:rsidR="00205523" w:rsidRPr="00205523" w:rsidRDefault="00205523" w:rsidP="00205523">
      <w:pPr>
        <w:ind w:firstLine="709"/>
        <w:contextualSpacing/>
        <w:jc w:val="center"/>
        <w:rPr>
          <w:b/>
        </w:rPr>
      </w:pPr>
      <w:r w:rsidRPr="00205523">
        <w:rPr>
          <w:rFonts w:ascii="Times New Roman" w:hAnsi="Times New Roman"/>
          <w:b/>
          <w:iCs/>
          <w:sz w:val="28"/>
          <w:szCs w:val="28"/>
        </w:rPr>
        <w:t>Примерный перечень тестовых заданий для текущего контроля</w:t>
      </w:r>
    </w:p>
    <w:p w14:paraId="5888E9D1" w14:textId="77777777" w:rsidR="00184268" w:rsidRPr="00205523" w:rsidRDefault="00184268" w:rsidP="00184268">
      <w:pPr>
        <w:spacing w:after="0" w:line="300" w:lineRule="auto"/>
        <w:ind w:firstLine="709"/>
        <w:jc w:val="both"/>
        <w:rPr>
          <w:rFonts w:ascii="Times New Roman" w:hAnsi="Times New Roman"/>
          <w:b/>
          <w:iCs/>
          <w:sz w:val="28"/>
          <w:szCs w:val="28"/>
        </w:rPr>
      </w:pPr>
    </w:p>
    <w:p w14:paraId="2D96F780" w14:textId="195CF57B" w:rsidR="0099633D" w:rsidRPr="00205523" w:rsidRDefault="0099633D" w:rsidP="00184268">
      <w:pPr>
        <w:spacing w:after="0" w:line="300" w:lineRule="auto"/>
        <w:ind w:firstLine="709"/>
        <w:jc w:val="both"/>
        <w:rPr>
          <w:rFonts w:ascii="Times New Roman" w:hAnsi="Times New Roman"/>
          <w:b/>
          <w:sz w:val="28"/>
          <w:szCs w:val="28"/>
        </w:rPr>
      </w:pPr>
      <w:r w:rsidRPr="00205523">
        <w:rPr>
          <w:rFonts w:ascii="Times New Roman" w:hAnsi="Times New Roman"/>
          <w:b/>
          <w:sz w:val="28"/>
          <w:szCs w:val="28"/>
        </w:rPr>
        <w:t>Оценка знаний по компетенции ОПК-2</w:t>
      </w:r>
    </w:p>
    <w:p w14:paraId="177EE36D" w14:textId="2C564AA5" w:rsidR="00184268" w:rsidRPr="00205523" w:rsidRDefault="00184268" w:rsidP="00184268">
      <w:pPr>
        <w:spacing w:after="0" w:line="300" w:lineRule="auto"/>
        <w:ind w:firstLine="709"/>
        <w:jc w:val="both"/>
        <w:rPr>
          <w:rFonts w:ascii="Times New Roman" w:hAnsi="Times New Roman"/>
          <w:b/>
          <w:sz w:val="28"/>
          <w:szCs w:val="28"/>
        </w:rPr>
      </w:pPr>
    </w:p>
    <w:p w14:paraId="6DB02678" w14:textId="1FA859AB" w:rsidR="00FF3985" w:rsidRPr="00205523" w:rsidRDefault="00FF3985"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1. Какой документ определяет стратегические приоритеты национальной безопасности РФ?</w:t>
      </w:r>
    </w:p>
    <w:p w14:paraId="19C0C6BA" w14:textId="51BAA29B"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Конституция РФ;</w:t>
      </w:r>
    </w:p>
    <w:p w14:paraId="45216445" w14:textId="7FFD0645"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Стратегия национальной безопасности РФ;</w:t>
      </w:r>
    </w:p>
    <w:p w14:paraId="6E404485" w14:textId="28E68FD6"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Указ Президента о внешней политике;</w:t>
      </w:r>
    </w:p>
    <w:p w14:paraId="057A59FC" w14:textId="3028C781" w:rsidR="0037497C"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Федеральный закон «О безопасности».</w:t>
      </w:r>
    </w:p>
    <w:p w14:paraId="2099D115" w14:textId="1884C273" w:rsidR="0037497C" w:rsidRPr="00205523" w:rsidRDefault="0037497C" w:rsidP="00184268">
      <w:pPr>
        <w:spacing w:after="0" w:line="300" w:lineRule="auto"/>
        <w:ind w:firstLine="709"/>
        <w:jc w:val="both"/>
        <w:rPr>
          <w:rFonts w:ascii="Times New Roman" w:hAnsi="Times New Roman"/>
          <w:sz w:val="28"/>
          <w:szCs w:val="28"/>
        </w:rPr>
      </w:pPr>
    </w:p>
    <w:p w14:paraId="649A8449" w14:textId="37B5F3DE" w:rsidR="00FF3985" w:rsidRPr="00205523" w:rsidRDefault="00FF3985"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2. Какая международная организация координирует коллективную безопасность стран СНГ?</w:t>
      </w:r>
    </w:p>
    <w:p w14:paraId="16D1E027" w14:textId="277A73A3"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ШОС;</w:t>
      </w:r>
    </w:p>
    <w:p w14:paraId="32BD7BCC" w14:textId="5F1BA55F"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ОДКБ;</w:t>
      </w:r>
    </w:p>
    <w:p w14:paraId="6C032739" w14:textId="42A41E21"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НАТО;</w:t>
      </w:r>
    </w:p>
    <w:p w14:paraId="38247AA3" w14:textId="2D24B20E"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ООН.</w:t>
      </w:r>
    </w:p>
    <w:p w14:paraId="01ED1E3B" w14:textId="00AD80F3" w:rsidR="00FF3985" w:rsidRPr="00205523" w:rsidRDefault="00FF3985" w:rsidP="00FF3985">
      <w:pPr>
        <w:spacing w:after="0" w:line="300" w:lineRule="auto"/>
        <w:ind w:firstLine="709"/>
        <w:jc w:val="both"/>
        <w:rPr>
          <w:rFonts w:ascii="Times New Roman" w:hAnsi="Times New Roman"/>
          <w:sz w:val="28"/>
          <w:szCs w:val="28"/>
        </w:rPr>
      </w:pPr>
    </w:p>
    <w:p w14:paraId="62A57839" w14:textId="4166002E" w:rsidR="00FF3985" w:rsidRPr="00205523" w:rsidRDefault="00FF3985" w:rsidP="00FF3985">
      <w:pPr>
        <w:spacing w:after="0" w:line="300" w:lineRule="auto"/>
        <w:ind w:firstLine="709"/>
        <w:jc w:val="both"/>
        <w:rPr>
          <w:rFonts w:ascii="Times New Roman" w:hAnsi="Times New Roman"/>
          <w:b/>
          <w:bCs/>
          <w:sz w:val="28"/>
          <w:szCs w:val="28"/>
          <w:u w:val="single"/>
        </w:rPr>
      </w:pPr>
      <w:r w:rsidRPr="00205523">
        <w:rPr>
          <w:rFonts w:ascii="Times New Roman" w:hAnsi="Times New Roman"/>
          <w:b/>
          <w:bCs/>
          <w:sz w:val="28"/>
          <w:szCs w:val="28"/>
          <w:u w:val="single"/>
        </w:rPr>
        <w:t>3. Что включает в себя этап «анализа рисков» при стратегическом планировании?</w:t>
      </w:r>
    </w:p>
    <w:p w14:paraId="0102052B" w14:textId="2639EEF0" w:rsidR="00FF3985" w:rsidRPr="00205523" w:rsidRDefault="00FF3985" w:rsidP="00E71C32">
      <w:pPr>
        <w:spacing w:after="0" w:line="300" w:lineRule="auto"/>
        <w:ind w:left="720"/>
        <w:jc w:val="both"/>
        <w:rPr>
          <w:rFonts w:ascii="Times New Roman" w:hAnsi="Times New Roman"/>
          <w:sz w:val="28"/>
          <w:szCs w:val="28"/>
        </w:rPr>
      </w:pPr>
      <w:r w:rsidRPr="00205523">
        <w:rPr>
          <w:rFonts w:ascii="Times New Roman" w:hAnsi="Times New Roman"/>
          <w:sz w:val="28"/>
          <w:szCs w:val="28"/>
        </w:rPr>
        <w:t>а) Определение бюджетных потребностей;</w:t>
      </w:r>
    </w:p>
    <w:p w14:paraId="458CE9A9" w14:textId="745588E4" w:rsidR="00FF3985" w:rsidRPr="00205523" w:rsidRDefault="00FF3985" w:rsidP="00E71C32">
      <w:pPr>
        <w:spacing w:after="0" w:line="300" w:lineRule="auto"/>
        <w:ind w:left="720"/>
        <w:jc w:val="both"/>
        <w:rPr>
          <w:rFonts w:ascii="Times New Roman" w:hAnsi="Times New Roman"/>
          <w:sz w:val="28"/>
          <w:szCs w:val="28"/>
        </w:rPr>
      </w:pPr>
      <w:r w:rsidRPr="00205523">
        <w:rPr>
          <w:rFonts w:ascii="Times New Roman" w:hAnsi="Times New Roman"/>
          <w:sz w:val="28"/>
          <w:szCs w:val="28"/>
        </w:rPr>
        <w:t>б) </w:t>
      </w:r>
      <w:r w:rsidRPr="00205523">
        <w:rPr>
          <w:rFonts w:ascii="Times New Roman" w:hAnsi="Times New Roman"/>
          <w:bCs/>
          <w:sz w:val="28"/>
          <w:szCs w:val="28"/>
        </w:rPr>
        <w:t>Идентификация угроз и оценка их вероятности;</w:t>
      </w:r>
    </w:p>
    <w:p w14:paraId="49ECC439" w14:textId="5159E9E3" w:rsidR="00FF3985" w:rsidRPr="00205523" w:rsidRDefault="00FF3985" w:rsidP="00E71C32">
      <w:pPr>
        <w:spacing w:after="0" w:line="300" w:lineRule="auto"/>
        <w:ind w:left="720"/>
        <w:jc w:val="both"/>
        <w:rPr>
          <w:rFonts w:ascii="Times New Roman" w:hAnsi="Times New Roman"/>
          <w:sz w:val="28"/>
          <w:szCs w:val="28"/>
        </w:rPr>
      </w:pPr>
      <w:r w:rsidRPr="00205523">
        <w:rPr>
          <w:rFonts w:ascii="Times New Roman" w:hAnsi="Times New Roman"/>
          <w:sz w:val="28"/>
          <w:szCs w:val="28"/>
        </w:rPr>
        <w:t>в) Назначение ответственных органов власти и должностных лиц;</w:t>
      </w:r>
    </w:p>
    <w:p w14:paraId="1B309D1F" w14:textId="2F4B8B0E" w:rsidR="00FF3985" w:rsidRPr="00205523" w:rsidRDefault="00FF3985" w:rsidP="00E71C32">
      <w:pPr>
        <w:spacing w:after="0" w:line="300" w:lineRule="auto"/>
        <w:ind w:firstLine="567"/>
        <w:jc w:val="both"/>
        <w:rPr>
          <w:rFonts w:ascii="Times New Roman" w:hAnsi="Times New Roman"/>
          <w:sz w:val="28"/>
          <w:szCs w:val="28"/>
        </w:rPr>
      </w:pPr>
      <w:r w:rsidRPr="00205523">
        <w:rPr>
          <w:rFonts w:ascii="Times New Roman" w:hAnsi="Times New Roman"/>
          <w:sz w:val="28"/>
          <w:szCs w:val="28"/>
        </w:rPr>
        <w:t>г) Проведение стратегической сессии на уровне причастных органов государственной власти.</w:t>
      </w:r>
    </w:p>
    <w:p w14:paraId="1B3890A5" w14:textId="4E677EBE" w:rsidR="00FF3985" w:rsidRPr="00205523" w:rsidRDefault="00FF3985" w:rsidP="00FF3985">
      <w:pPr>
        <w:spacing w:after="0" w:line="300" w:lineRule="auto"/>
        <w:ind w:firstLine="709"/>
        <w:jc w:val="both"/>
        <w:rPr>
          <w:rFonts w:ascii="Times New Roman" w:hAnsi="Times New Roman"/>
          <w:sz w:val="28"/>
          <w:szCs w:val="28"/>
        </w:rPr>
      </w:pPr>
    </w:p>
    <w:p w14:paraId="643CE9E8" w14:textId="4D1D4243" w:rsidR="00FF3985" w:rsidRPr="00205523" w:rsidRDefault="00FF3985"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 xml:space="preserve">4. Какой принцип лежит в основе </w:t>
      </w:r>
      <w:proofErr w:type="gramStart"/>
      <w:r w:rsidRPr="00205523">
        <w:rPr>
          <w:rFonts w:ascii="Times New Roman" w:hAnsi="Times New Roman"/>
          <w:b/>
          <w:sz w:val="28"/>
          <w:szCs w:val="28"/>
          <w:u w:val="single"/>
        </w:rPr>
        <w:t>риск-ориентированного</w:t>
      </w:r>
      <w:proofErr w:type="gramEnd"/>
      <w:r w:rsidRPr="00205523">
        <w:rPr>
          <w:rFonts w:ascii="Times New Roman" w:hAnsi="Times New Roman"/>
          <w:b/>
          <w:sz w:val="28"/>
          <w:szCs w:val="28"/>
          <w:u w:val="single"/>
        </w:rPr>
        <w:t xml:space="preserve"> подхода в контрольно-надзорной деятельности?</w:t>
      </w:r>
    </w:p>
    <w:p w14:paraId="0FE66178" w14:textId="7683DD94"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Концентрация ресурсов на наиболее опасных объектах;</w:t>
      </w:r>
    </w:p>
    <w:p w14:paraId="75B3A8EE" w14:textId="3BD85D6B"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Проверка всех организаций раз в год;</w:t>
      </w:r>
    </w:p>
    <w:p w14:paraId="18274C87" w14:textId="7684A603"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Отмена всех проверок;</w:t>
      </w:r>
    </w:p>
    <w:p w14:paraId="73761184" w14:textId="44A74D3B"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Случайный выбор объектов для проверки.</w:t>
      </w:r>
    </w:p>
    <w:p w14:paraId="614AB67C" w14:textId="7BF788EE" w:rsidR="00DA6696" w:rsidRPr="00205523" w:rsidRDefault="00DA6696">
      <w:pPr>
        <w:spacing w:after="160" w:line="259" w:lineRule="auto"/>
        <w:rPr>
          <w:rFonts w:ascii="Times New Roman" w:hAnsi="Times New Roman"/>
          <w:sz w:val="28"/>
          <w:szCs w:val="28"/>
        </w:rPr>
      </w:pPr>
      <w:r w:rsidRPr="00205523">
        <w:rPr>
          <w:rFonts w:ascii="Times New Roman" w:hAnsi="Times New Roman"/>
          <w:sz w:val="28"/>
          <w:szCs w:val="28"/>
        </w:rPr>
        <w:br w:type="page"/>
      </w:r>
    </w:p>
    <w:p w14:paraId="6C205F55" w14:textId="6C3618E0" w:rsidR="00FF3985" w:rsidRPr="00205523" w:rsidRDefault="00FF3985"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lastRenderedPageBreak/>
        <w:t>5. Что представляет собой управленческий документ «дорожная карта» в госуправлении?</w:t>
      </w:r>
    </w:p>
    <w:p w14:paraId="30F632F8" w14:textId="7F1EEDFB"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 xml:space="preserve">а) Физическая карта местности, на </w:t>
      </w:r>
      <w:proofErr w:type="gramStart"/>
      <w:r w:rsidRPr="00205523">
        <w:rPr>
          <w:rFonts w:ascii="Times New Roman" w:hAnsi="Times New Roman"/>
          <w:sz w:val="28"/>
          <w:szCs w:val="28"/>
        </w:rPr>
        <w:t>котором</w:t>
      </w:r>
      <w:proofErr w:type="gramEnd"/>
      <w:r w:rsidRPr="00205523">
        <w:rPr>
          <w:rFonts w:ascii="Times New Roman" w:hAnsi="Times New Roman"/>
          <w:sz w:val="28"/>
          <w:szCs w:val="28"/>
        </w:rPr>
        <w:t xml:space="preserve"> отражены причастные органы государственной власти;</w:t>
      </w:r>
    </w:p>
    <w:p w14:paraId="6B04FB7E" w14:textId="0D292937"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План мероприятий по конкретной теме с отраженными сроками исполнения и ответственными должностными лицами;</w:t>
      </w:r>
    </w:p>
    <w:p w14:paraId="2A599916" w14:textId="7707A885"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Схема проезда к органу государственной власти;</w:t>
      </w:r>
    </w:p>
    <w:p w14:paraId="78395802" w14:textId="76083167" w:rsidR="00FF3985" w:rsidRPr="00205523" w:rsidRDefault="00FF3985"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Бюджетный отчёт.</w:t>
      </w:r>
    </w:p>
    <w:p w14:paraId="1B0EC256" w14:textId="7BD8DC84" w:rsidR="00FF3985" w:rsidRPr="00205523" w:rsidRDefault="00FF3985" w:rsidP="00FF3985">
      <w:pPr>
        <w:spacing w:after="0" w:line="300" w:lineRule="auto"/>
        <w:ind w:firstLine="709"/>
        <w:jc w:val="both"/>
        <w:rPr>
          <w:rFonts w:ascii="Times New Roman" w:hAnsi="Times New Roman"/>
          <w:sz w:val="28"/>
          <w:szCs w:val="28"/>
        </w:rPr>
      </w:pPr>
    </w:p>
    <w:p w14:paraId="4990AADD" w14:textId="2723FD7B" w:rsidR="00FF3985" w:rsidRPr="00205523" w:rsidRDefault="0005025B"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6. К основным принципам обеспечения безопасности относится:</w:t>
      </w:r>
    </w:p>
    <w:p w14:paraId="2AC01534" w14:textId="45BF0437" w:rsidR="0005025B" w:rsidRPr="00205523" w:rsidRDefault="0005025B"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приоритет предупредительных мер в целях обеспечения безопасности;</w:t>
      </w:r>
    </w:p>
    <w:p w14:paraId="4C118800" w14:textId="70634CBA" w:rsidR="0005025B" w:rsidRPr="00205523" w:rsidRDefault="0005025B"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приоритет незамедлительных решительных ответных мер при реализации угроз национальной безопасности;</w:t>
      </w:r>
    </w:p>
    <w:p w14:paraId="2C836AFD" w14:textId="0979F052" w:rsidR="0005025B" w:rsidRPr="00205523" w:rsidRDefault="0005025B"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принцип допущения незначительного ущерба в интересах сохранения стабильных отношений с внешнеполитическими конкурентами;</w:t>
      </w:r>
    </w:p>
    <w:p w14:paraId="26051DAE" w14:textId="1673F1A3" w:rsidR="0005025B" w:rsidRPr="00205523" w:rsidRDefault="0005025B"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все вышеперечисленные принципы.</w:t>
      </w:r>
    </w:p>
    <w:p w14:paraId="7909AC57" w14:textId="0325734E" w:rsidR="0005025B" w:rsidRPr="00205523" w:rsidRDefault="0005025B" w:rsidP="00FF3985">
      <w:pPr>
        <w:spacing w:after="0" w:line="300" w:lineRule="auto"/>
        <w:ind w:firstLine="709"/>
        <w:jc w:val="both"/>
        <w:rPr>
          <w:rFonts w:ascii="Times New Roman" w:hAnsi="Times New Roman"/>
          <w:sz w:val="28"/>
          <w:szCs w:val="28"/>
        </w:rPr>
      </w:pPr>
    </w:p>
    <w:p w14:paraId="4A6CB1DD" w14:textId="42E8A8E3" w:rsidR="0005025B" w:rsidRPr="00205523" w:rsidRDefault="0005025B"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 xml:space="preserve">7. На </w:t>
      </w:r>
      <w:proofErr w:type="gramStart"/>
      <w:r w:rsidRPr="00205523">
        <w:rPr>
          <w:rFonts w:ascii="Times New Roman" w:hAnsi="Times New Roman"/>
          <w:b/>
          <w:sz w:val="28"/>
          <w:szCs w:val="28"/>
          <w:u w:val="single"/>
        </w:rPr>
        <w:t>основании</w:t>
      </w:r>
      <w:proofErr w:type="gramEnd"/>
      <w:r w:rsidRPr="00205523">
        <w:rPr>
          <w:rFonts w:ascii="Times New Roman" w:hAnsi="Times New Roman"/>
          <w:b/>
          <w:sz w:val="28"/>
          <w:szCs w:val="28"/>
          <w:u w:val="single"/>
        </w:rPr>
        <w:t xml:space="preserve"> каких документов реализуется государственная политика в области обеспечения безопасности?</w:t>
      </w:r>
    </w:p>
    <w:p w14:paraId="344F4FBA" w14:textId="77777777" w:rsidR="0005025B" w:rsidRPr="00205523" w:rsidRDefault="0005025B"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14:paraId="7EB68F8A" w14:textId="77777777" w:rsidR="0005025B" w:rsidRPr="00205523" w:rsidRDefault="0005025B"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на основании внешнеполитических доктрин сопредельных с Российской Федерацией государств;</w:t>
      </w:r>
    </w:p>
    <w:p w14:paraId="04E62275" w14:textId="77777777" w:rsidR="000420DA" w:rsidRPr="00205523" w:rsidRDefault="0005025B"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 xml:space="preserve">в) на основании </w:t>
      </w:r>
      <w:r w:rsidR="000420DA" w:rsidRPr="00205523">
        <w:rPr>
          <w:rFonts w:ascii="Times New Roman" w:hAnsi="Times New Roman"/>
          <w:sz w:val="28"/>
          <w:szCs w:val="28"/>
        </w:rPr>
        <w:t>политических манифестов партий, фракций, занимающих большинство в нижней палате Федерального собрания;</w:t>
      </w:r>
    </w:p>
    <w:p w14:paraId="4EC527D0" w14:textId="6CEECF96" w:rsidR="0005025B" w:rsidRPr="00205523" w:rsidRDefault="000420DA"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на основании Доктрины международной безопасности, принятой советом безопасности ООН</w:t>
      </w:r>
      <w:r w:rsidR="0005025B" w:rsidRPr="00205523">
        <w:rPr>
          <w:rFonts w:ascii="Times New Roman" w:hAnsi="Times New Roman"/>
          <w:sz w:val="28"/>
          <w:szCs w:val="28"/>
        </w:rPr>
        <w:t>.</w:t>
      </w:r>
    </w:p>
    <w:p w14:paraId="35331DB6" w14:textId="72A3D5BE" w:rsidR="00DA6696" w:rsidRPr="00205523" w:rsidRDefault="00DA6696">
      <w:pPr>
        <w:spacing w:after="160" w:line="259" w:lineRule="auto"/>
        <w:rPr>
          <w:rFonts w:ascii="Times New Roman" w:hAnsi="Times New Roman"/>
          <w:sz w:val="28"/>
          <w:szCs w:val="28"/>
        </w:rPr>
      </w:pPr>
      <w:r w:rsidRPr="00205523">
        <w:rPr>
          <w:rFonts w:ascii="Times New Roman" w:hAnsi="Times New Roman"/>
          <w:sz w:val="28"/>
          <w:szCs w:val="28"/>
        </w:rPr>
        <w:br w:type="page"/>
      </w:r>
    </w:p>
    <w:p w14:paraId="44A3879D" w14:textId="2E3CE4D9" w:rsidR="00C6573C" w:rsidRPr="00205523" w:rsidRDefault="00C6573C" w:rsidP="00C6573C">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lastRenderedPageBreak/>
        <w:t>8. Что из нижеперечисленного относится к документам стратегического планирования, разрабатываемым в рамках прогнозирования на федеральном уровне на долгосрочный период:</w:t>
      </w:r>
    </w:p>
    <w:p w14:paraId="50965E89" w14:textId="77777777" w:rsidR="00C6573C"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стратегический прогноз Российской Федерации;</w:t>
      </w:r>
    </w:p>
    <w:p w14:paraId="33B59911" w14:textId="77777777" w:rsidR="00C6573C"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прогноз социально-экономического развития Российской Федерации на долгосрочный период;</w:t>
      </w:r>
    </w:p>
    <w:p w14:paraId="2DF32D1D" w14:textId="77777777" w:rsidR="00C6573C"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бюджетный прогноз Российской Федерации на долгосрочный период;</w:t>
      </w:r>
    </w:p>
    <w:p w14:paraId="0E5779CE" w14:textId="5554D58E" w:rsidR="00FF3985"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все перечисленные ответы являются верными.</w:t>
      </w:r>
    </w:p>
    <w:p w14:paraId="32918BCB" w14:textId="14ACB11B" w:rsidR="00C6573C" w:rsidRPr="00205523" w:rsidRDefault="00C6573C" w:rsidP="00C6573C">
      <w:pPr>
        <w:spacing w:after="0" w:line="300" w:lineRule="auto"/>
        <w:ind w:firstLine="709"/>
        <w:jc w:val="both"/>
        <w:rPr>
          <w:rFonts w:ascii="Times New Roman" w:hAnsi="Times New Roman"/>
          <w:sz w:val="28"/>
          <w:szCs w:val="28"/>
        </w:rPr>
      </w:pPr>
    </w:p>
    <w:p w14:paraId="0361305E" w14:textId="6A7C11CA" w:rsidR="00C6573C" w:rsidRPr="00205523" w:rsidRDefault="00C6573C" w:rsidP="00C6573C">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9. Что не относится к документам стратегического планирования, разрабатываемым в рамках планирования и программирования:</w:t>
      </w:r>
    </w:p>
    <w:p w14:paraId="424E2C9F" w14:textId="77777777" w:rsidR="00C6573C"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основные направления деятельности Правительства Российской Федерации;</w:t>
      </w:r>
    </w:p>
    <w:p w14:paraId="42893368" w14:textId="582FAFA5" w:rsidR="00C6573C"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единый план по достижению национальных целей развития Российской Федерации;</w:t>
      </w:r>
    </w:p>
    <w:p w14:paraId="21997696" w14:textId="77777777" w:rsidR="00C6573C"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государственные программы Российской Федерации, государственная программа вооружения и национальные проекты;</w:t>
      </w:r>
    </w:p>
    <w:p w14:paraId="401321CA" w14:textId="625CC1A9" w:rsidR="00C6573C" w:rsidRPr="00205523" w:rsidRDefault="00C6573C"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среднесрочный прогноз развития внешнеполитической обстановки на Европейском направлении.</w:t>
      </w:r>
    </w:p>
    <w:p w14:paraId="1B7E5314" w14:textId="5845E235" w:rsidR="00C6573C" w:rsidRPr="00205523" w:rsidRDefault="00C6573C" w:rsidP="00C6573C">
      <w:pPr>
        <w:spacing w:after="0" w:line="300" w:lineRule="auto"/>
        <w:ind w:firstLine="709"/>
        <w:jc w:val="both"/>
        <w:rPr>
          <w:rFonts w:ascii="Times New Roman" w:hAnsi="Times New Roman"/>
          <w:sz w:val="28"/>
          <w:szCs w:val="28"/>
        </w:rPr>
      </w:pPr>
    </w:p>
    <w:p w14:paraId="0C03F116" w14:textId="2E575EDA" w:rsidR="00C6573C" w:rsidRPr="00205523" w:rsidRDefault="00C6573C" w:rsidP="00C6573C">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 xml:space="preserve">10. </w:t>
      </w:r>
      <w:r w:rsidR="00092CE4" w:rsidRPr="00205523">
        <w:rPr>
          <w:rFonts w:ascii="Times New Roman" w:hAnsi="Times New Roman"/>
          <w:b/>
          <w:sz w:val="28"/>
          <w:szCs w:val="28"/>
          <w:u w:val="single"/>
        </w:rPr>
        <w:t xml:space="preserve">На какой срок </w:t>
      </w:r>
      <w:r w:rsidR="00454E2F" w:rsidRPr="00205523">
        <w:rPr>
          <w:rFonts w:ascii="Times New Roman" w:hAnsi="Times New Roman"/>
          <w:b/>
          <w:sz w:val="28"/>
          <w:szCs w:val="28"/>
          <w:u w:val="single"/>
        </w:rPr>
        <w:t>разрабатывается план деятельность федерального органа исполнительной власти?</w:t>
      </w:r>
    </w:p>
    <w:p w14:paraId="68DEA184" w14:textId="4BCADB54"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на 6 лет;</w:t>
      </w:r>
    </w:p>
    <w:p w14:paraId="404CF384" w14:textId="4E2EFD80"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на 4 года;</w:t>
      </w:r>
    </w:p>
    <w:p w14:paraId="7BBFEE0A" w14:textId="50B46690"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на 3 года;</w:t>
      </w:r>
    </w:p>
    <w:p w14:paraId="33CF8C43" w14:textId="4DCADC2F"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на период бюджетного планирования.</w:t>
      </w:r>
    </w:p>
    <w:p w14:paraId="7A6DD901" w14:textId="632AE4B6" w:rsidR="00454E2F" w:rsidRPr="00205523" w:rsidRDefault="00454E2F" w:rsidP="00C6573C">
      <w:pPr>
        <w:spacing w:after="0" w:line="300" w:lineRule="auto"/>
        <w:ind w:firstLine="709"/>
        <w:jc w:val="both"/>
        <w:rPr>
          <w:rFonts w:ascii="Times New Roman" w:hAnsi="Times New Roman"/>
          <w:sz w:val="28"/>
          <w:szCs w:val="28"/>
        </w:rPr>
      </w:pPr>
    </w:p>
    <w:p w14:paraId="7F9502F0" w14:textId="32DCAE10" w:rsidR="00454E2F" w:rsidRPr="00205523" w:rsidRDefault="00454E2F" w:rsidP="00C6573C">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11. Какие виды ответственности установлены в Федеральном законе «О стратегическом планировании в Российской Федерации» за нарушение законодательства и иных нормативных правовых актов в сфере стратегического планирования (выберите все верные варианты)?</w:t>
      </w:r>
    </w:p>
    <w:p w14:paraId="2E180010" w14:textId="798DA000"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дисциплинарная;</w:t>
      </w:r>
    </w:p>
    <w:p w14:paraId="2B766F03" w14:textId="2D7FC51E"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гражданско-правовая;</w:t>
      </w:r>
    </w:p>
    <w:p w14:paraId="19B9E445" w14:textId="31F0CC60"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административная;</w:t>
      </w:r>
    </w:p>
    <w:p w14:paraId="7DDD5364" w14:textId="79511E3E"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материальная;</w:t>
      </w:r>
    </w:p>
    <w:p w14:paraId="38021F58" w14:textId="44A8BB59"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lastRenderedPageBreak/>
        <w:t>д) уголовная;</w:t>
      </w:r>
    </w:p>
    <w:p w14:paraId="1828132F" w14:textId="025451EA" w:rsidR="00454E2F" w:rsidRPr="00205523" w:rsidRDefault="00454E2F" w:rsidP="00C6573C">
      <w:pPr>
        <w:spacing w:after="0" w:line="300" w:lineRule="auto"/>
        <w:ind w:firstLine="709"/>
        <w:jc w:val="both"/>
        <w:rPr>
          <w:rFonts w:ascii="Times New Roman" w:hAnsi="Times New Roman"/>
          <w:sz w:val="28"/>
          <w:szCs w:val="28"/>
        </w:rPr>
      </w:pPr>
      <w:r w:rsidRPr="00205523">
        <w:rPr>
          <w:rFonts w:ascii="Times New Roman" w:hAnsi="Times New Roman"/>
          <w:sz w:val="28"/>
          <w:szCs w:val="28"/>
        </w:rPr>
        <w:t>е) политическая.</w:t>
      </w:r>
    </w:p>
    <w:p w14:paraId="77D72903" w14:textId="144D6256" w:rsidR="00454E2F" w:rsidRPr="00205523" w:rsidRDefault="00454E2F" w:rsidP="00C6573C">
      <w:pPr>
        <w:spacing w:after="0" w:line="300" w:lineRule="auto"/>
        <w:ind w:firstLine="709"/>
        <w:jc w:val="both"/>
        <w:rPr>
          <w:rFonts w:ascii="Times New Roman" w:hAnsi="Times New Roman"/>
          <w:sz w:val="28"/>
          <w:szCs w:val="28"/>
        </w:rPr>
      </w:pPr>
    </w:p>
    <w:p w14:paraId="77C24C97" w14:textId="40B94E2F" w:rsidR="00454E2F" w:rsidRPr="00205523" w:rsidRDefault="00454E2F" w:rsidP="00C6573C">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 xml:space="preserve">12. Как определяется понятие «национальные </w:t>
      </w:r>
      <w:r w:rsidR="00DA6696" w:rsidRPr="00205523">
        <w:rPr>
          <w:rFonts w:ascii="Times New Roman" w:hAnsi="Times New Roman"/>
          <w:b/>
          <w:sz w:val="28"/>
          <w:szCs w:val="28"/>
          <w:u w:val="single"/>
        </w:rPr>
        <w:t>интересы Российской Федерации»?</w:t>
      </w:r>
    </w:p>
    <w:p w14:paraId="221ACDEC" w14:textId="67FC197E" w:rsidR="00FF3985" w:rsidRPr="00205523" w:rsidRDefault="00454E2F"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объективно значимые потребности личности, общества и государства в безопасности и устойчивом развитии;</w:t>
      </w:r>
    </w:p>
    <w:p w14:paraId="4D6AEDAF" w14:textId="12D99341" w:rsidR="00454E2F" w:rsidRPr="00205523" w:rsidRDefault="00454E2F"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субъективные предпочтения политической элиты, направленные на укрепление её власти;</w:t>
      </w:r>
    </w:p>
    <w:p w14:paraId="5D25CA0D" w14:textId="653106E9" w:rsidR="00454E2F" w:rsidRPr="00205523" w:rsidRDefault="00454E2F"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тактические экономические выгоды, определяемые текущей конъюнктурой рынка;</w:t>
      </w:r>
    </w:p>
    <w:p w14:paraId="6648C1BD" w14:textId="77777777" w:rsidR="00E925EE" w:rsidRPr="00205523" w:rsidRDefault="00454E2F"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 xml:space="preserve">г) </w:t>
      </w:r>
      <w:r w:rsidR="00491D56" w:rsidRPr="00205523">
        <w:rPr>
          <w:rFonts w:ascii="Times New Roman" w:hAnsi="Times New Roman"/>
          <w:sz w:val="28"/>
          <w:szCs w:val="28"/>
        </w:rPr>
        <w:t>требования международных организаций (ООН, НАТО), которые Россия обязана выполнять.</w:t>
      </w:r>
    </w:p>
    <w:p w14:paraId="1C16AFB5" w14:textId="77777777" w:rsidR="00E925EE" w:rsidRPr="00205523" w:rsidRDefault="00E925EE" w:rsidP="00FF3985">
      <w:pPr>
        <w:spacing w:after="0" w:line="300" w:lineRule="auto"/>
        <w:ind w:firstLine="709"/>
        <w:jc w:val="both"/>
        <w:rPr>
          <w:rFonts w:ascii="Times New Roman" w:hAnsi="Times New Roman"/>
          <w:sz w:val="28"/>
          <w:szCs w:val="28"/>
        </w:rPr>
      </w:pPr>
    </w:p>
    <w:p w14:paraId="3770011D" w14:textId="77777777" w:rsidR="00E925EE" w:rsidRPr="00205523" w:rsidRDefault="00E925EE"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13. Как раскрывается понятие «угроза национальной безопасности»?</w:t>
      </w:r>
    </w:p>
    <w:p w14:paraId="752BB005" w14:textId="77777777" w:rsidR="00E925EE"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совокупность условий и факторов, создающих прямую или косвенную возможность причинения ущерба национальным интересам Российской Федерации;</w:t>
      </w:r>
    </w:p>
    <w:p w14:paraId="5EE6F9EF" w14:textId="35BA0B07" w:rsidR="00E925EE"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угрозы национальной безопасности заключаются в военных действиях иностранных госуда</w:t>
      </w:r>
      <w:proofErr w:type="gramStart"/>
      <w:r w:rsidRPr="00205523">
        <w:rPr>
          <w:rFonts w:ascii="Times New Roman" w:hAnsi="Times New Roman"/>
          <w:sz w:val="28"/>
          <w:szCs w:val="28"/>
        </w:rPr>
        <w:t>рств пр</w:t>
      </w:r>
      <w:proofErr w:type="gramEnd"/>
      <w:r w:rsidRPr="00205523">
        <w:rPr>
          <w:rFonts w:ascii="Times New Roman" w:hAnsi="Times New Roman"/>
          <w:sz w:val="28"/>
          <w:szCs w:val="28"/>
        </w:rPr>
        <w:t>отив России;</w:t>
      </w:r>
    </w:p>
    <w:p w14:paraId="10C4775B" w14:textId="1BDF54EB" w:rsidR="00454E2F"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существенные изменения в общественном и политическом устройстве государства, требующие изменения Конституции РФ;</w:t>
      </w:r>
    </w:p>
    <w:p w14:paraId="61C96E52" w14:textId="3CBE8EB1" w:rsidR="00E925EE"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события или явления, признанные Советом безопасности ООН в качестве угрозы национальной безопасности конкретного государства.</w:t>
      </w:r>
    </w:p>
    <w:p w14:paraId="75750247" w14:textId="24E556CE" w:rsidR="00E925EE" w:rsidRPr="00205523" w:rsidRDefault="00E925EE" w:rsidP="00FF3985">
      <w:pPr>
        <w:spacing w:after="0" w:line="300" w:lineRule="auto"/>
        <w:ind w:firstLine="709"/>
        <w:jc w:val="both"/>
        <w:rPr>
          <w:rFonts w:ascii="Times New Roman" w:hAnsi="Times New Roman"/>
          <w:sz w:val="28"/>
          <w:szCs w:val="28"/>
        </w:rPr>
      </w:pPr>
    </w:p>
    <w:p w14:paraId="0D3FDDCD" w14:textId="7C2FB1AF" w:rsidR="00E925EE" w:rsidRPr="00205523" w:rsidRDefault="00E925EE"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t>14. К стратегическим национальным приоритетам Российской Федерации не относится:</w:t>
      </w:r>
    </w:p>
    <w:p w14:paraId="4CC082BB" w14:textId="46A0111B" w:rsidR="00E925EE"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оборона страны;</w:t>
      </w:r>
    </w:p>
    <w:p w14:paraId="54F32789" w14:textId="1852325D" w:rsidR="00E925EE"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 xml:space="preserve">б) </w:t>
      </w:r>
      <w:proofErr w:type="gramStart"/>
      <w:r w:rsidRPr="00205523">
        <w:rPr>
          <w:rFonts w:ascii="Times New Roman" w:hAnsi="Times New Roman"/>
          <w:sz w:val="28"/>
          <w:szCs w:val="28"/>
        </w:rPr>
        <w:t>информационная</w:t>
      </w:r>
      <w:proofErr w:type="gramEnd"/>
      <w:r w:rsidRPr="00205523">
        <w:rPr>
          <w:rFonts w:ascii="Times New Roman" w:hAnsi="Times New Roman"/>
          <w:sz w:val="28"/>
          <w:szCs w:val="28"/>
        </w:rPr>
        <w:t xml:space="preserve"> безопасности;</w:t>
      </w:r>
    </w:p>
    <w:p w14:paraId="17C6AEF7" w14:textId="63A09554" w:rsidR="00E925EE"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научно-техническое развитие;</w:t>
      </w:r>
    </w:p>
    <w:p w14:paraId="756C205C" w14:textId="766DAC56" w:rsidR="00E925EE" w:rsidRPr="00205523" w:rsidRDefault="00E925EE"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неизменность распределения депутатских мандатов между политическими объединениями, фракциями.</w:t>
      </w:r>
    </w:p>
    <w:p w14:paraId="54767C02" w14:textId="1FF933B9" w:rsidR="00DA6696" w:rsidRPr="00205523" w:rsidRDefault="00DA6696">
      <w:pPr>
        <w:spacing w:after="160" w:line="259" w:lineRule="auto"/>
        <w:rPr>
          <w:rFonts w:ascii="Times New Roman" w:hAnsi="Times New Roman"/>
          <w:sz w:val="28"/>
          <w:szCs w:val="28"/>
        </w:rPr>
      </w:pPr>
      <w:r w:rsidRPr="00205523">
        <w:rPr>
          <w:rFonts w:ascii="Times New Roman" w:hAnsi="Times New Roman"/>
          <w:sz w:val="28"/>
          <w:szCs w:val="28"/>
        </w:rPr>
        <w:br w:type="page"/>
      </w:r>
    </w:p>
    <w:p w14:paraId="349EAE21" w14:textId="4061E27F" w:rsidR="00E925EE" w:rsidRPr="00205523" w:rsidRDefault="00E925EE" w:rsidP="00FF3985">
      <w:pPr>
        <w:spacing w:after="0" w:line="300" w:lineRule="auto"/>
        <w:ind w:firstLine="709"/>
        <w:jc w:val="both"/>
        <w:rPr>
          <w:rFonts w:ascii="Times New Roman" w:hAnsi="Times New Roman"/>
          <w:b/>
          <w:sz w:val="28"/>
          <w:szCs w:val="28"/>
          <w:u w:val="single"/>
        </w:rPr>
      </w:pPr>
      <w:r w:rsidRPr="00205523">
        <w:rPr>
          <w:rFonts w:ascii="Times New Roman" w:hAnsi="Times New Roman"/>
          <w:b/>
          <w:sz w:val="28"/>
          <w:szCs w:val="28"/>
          <w:u w:val="single"/>
        </w:rPr>
        <w:lastRenderedPageBreak/>
        <w:t>15. В</w:t>
      </w:r>
      <w:r w:rsidR="0086066C" w:rsidRPr="00205523">
        <w:rPr>
          <w:rFonts w:ascii="Times New Roman" w:hAnsi="Times New Roman"/>
          <w:b/>
          <w:sz w:val="28"/>
          <w:szCs w:val="28"/>
          <w:u w:val="single"/>
        </w:rPr>
        <w:t xml:space="preserve">ыберите все верные категории риска, к которым могут быть отнесены объекты контроля в </w:t>
      </w:r>
      <w:r w:rsidRPr="00205523">
        <w:rPr>
          <w:rFonts w:ascii="Times New Roman" w:hAnsi="Times New Roman"/>
          <w:b/>
          <w:sz w:val="28"/>
          <w:szCs w:val="28"/>
          <w:u w:val="single"/>
        </w:rPr>
        <w:t>сфере государственного контроля (надзора)</w:t>
      </w:r>
      <w:r w:rsidR="0086066C" w:rsidRPr="00205523">
        <w:rPr>
          <w:rFonts w:ascii="Times New Roman" w:hAnsi="Times New Roman"/>
          <w:b/>
          <w:sz w:val="28"/>
          <w:szCs w:val="28"/>
          <w:u w:val="single"/>
        </w:rPr>
        <w:t>:</w:t>
      </w:r>
    </w:p>
    <w:p w14:paraId="53EA6E30" w14:textId="32B68940" w:rsidR="0086066C" w:rsidRPr="00205523" w:rsidRDefault="0086066C"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а) чрезвычайно высокий риск;</w:t>
      </w:r>
    </w:p>
    <w:p w14:paraId="11C9097A" w14:textId="4B05B1F2" w:rsidR="0086066C" w:rsidRPr="00205523" w:rsidRDefault="0086066C"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б) значительный риск;</w:t>
      </w:r>
    </w:p>
    <w:p w14:paraId="67FCAA2A" w14:textId="18F05FF6" w:rsidR="0086066C" w:rsidRPr="00205523" w:rsidRDefault="0086066C"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в) низкий риск;</w:t>
      </w:r>
    </w:p>
    <w:p w14:paraId="29B7F756" w14:textId="77777777" w:rsidR="0086066C" w:rsidRPr="00205523" w:rsidRDefault="0086066C"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г) риск 3 категории;</w:t>
      </w:r>
    </w:p>
    <w:p w14:paraId="38114BFE" w14:textId="52687E37" w:rsidR="0086066C" w:rsidRPr="00205523" w:rsidRDefault="0086066C" w:rsidP="00FF3985">
      <w:pPr>
        <w:spacing w:after="0" w:line="300" w:lineRule="auto"/>
        <w:ind w:firstLine="709"/>
        <w:jc w:val="both"/>
        <w:rPr>
          <w:rFonts w:ascii="Times New Roman" w:hAnsi="Times New Roman"/>
          <w:sz w:val="28"/>
          <w:szCs w:val="28"/>
        </w:rPr>
      </w:pPr>
      <w:r w:rsidRPr="00205523">
        <w:rPr>
          <w:rFonts w:ascii="Times New Roman" w:hAnsi="Times New Roman"/>
          <w:sz w:val="28"/>
          <w:szCs w:val="28"/>
        </w:rPr>
        <w:t>д) все варианты верные.</w:t>
      </w:r>
    </w:p>
    <w:p w14:paraId="5B67EF7E" w14:textId="3D5B91D6" w:rsidR="00E925EE" w:rsidRPr="00205523" w:rsidRDefault="00E925EE" w:rsidP="00FF3985">
      <w:pPr>
        <w:spacing w:after="0" w:line="300" w:lineRule="auto"/>
        <w:ind w:firstLine="709"/>
        <w:jc w:val="both"/>
        <w:rPr>
          <w:rFonts w:ascii="Times New Roman" w:hAnsi="Times New Roman"/>
          <w:sz w:val="28"/>
          <w:szCs w:val="28"/>
        </w:rPr>
      </w:pPr>
    </w:p>
    <w:p w14:paraId="42BD7474" w14:textId="4149CA9A" w:rsidR="0099633D" w:rsidRPr="00205523" w:rsidRDefault="0099633D" w:rsidP="00184268">
      <w:pPr>
        <w:pStyle w:val="a5"/>
        <w:spacing w:after="0" w:line="300" w:lineRule="auto"/>
        <w:ind w:left="0" w:firstLine="709"/>
        <w:contextualSpacing w:val="0"/>
        <w:jc w:val="both"/>
        <w:rPr>
          <w:rFonts w:ascii="Times New Roman" w:hAnsi="Times New Roman"/>
          <w:b/>
          <w:sz w:val="28"/>
          <w:szCs w:val="28"/>
        </w:rPr>
      </w:pPr>
      <w:r w:rsidRPr="00205523">
        <w:rPr>
          <w:rFonts w:ascii="Times New Roman" w:hAnsi="Times New Roman"/>
          <w:b/>
          <w:sz w:val="28"/>
          <w:szCs w:val="28"/>
        </w:rPr>
        <w:t>Оценка знаний по компетенции ПК-1</w:t>
      </w:r>
    </w:p>
    <w:p w14:paraId="004B2506" w14:textId="133C757C" w:rsidR="005677FD" w:rsidRPr="00205523" w:rsidRDefault="005677FD" w:rsidP="00184268">
      <w:pPr>
        <w:pStyle w:val="a5"/>
        <w:spacing w:after="0" w:line="300" w:lineRule="auto"/>
        <w:ind w:left="0" w:firstLine="709"/>
        <w:contextualSpacing w:val="0"/>
        <w:jc w:val="both"/>
        <w:rPr>
          <w:rFonts w:ascii="Times New Roman" w:hAnsi="Times New Roman"/>
          <w:sz w:val="28"/>
          <w:szCs w:val="28"/>
          <w:lang w:eastAsia="ru-RU"/>
        </w:rPr>
      </w:pPr>
    </w:p>
    <w:p w14:paraId="6CE53C14" w14:textId="6E3B0121" w:rsidR="00AC446F" w:rsidRPr="00205523" w:rsidRDefault="00AC446F" w:rsidP="00184268">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 xml:space="preserve">16. </w:t>
      </w:r>
      <w:proofErr w:type="gramStart"/>
      <w:r w:rsidR="0075081B" w:rsidRPr="00205523">
        <w:rPr>
          <w:rFonts w:ascii="Times New Roman" w:hAnsi="Times New Roman"/>
          <w:b/>
          <w:sz w:val="28"/>
          <w:szCs w:val="28"/>
          <w:u w:val="single"/>
          <w:lang w:eastAsia="ru-RU"/>
        </w:rPr>
        <w:t>Коллегиальным органом, образованным в целях организации и координации деятельности по противодействию терроризму, осуществляемой федеральными органами исполнительной власти, исполнительными органами субъектов Российской Федерации, исполнительно-распорядительными органами федеральных территорий и органами местного самоуправления, а также антитеррористическими комиссиями в субъектах Российской Федерации, антитеррористическими комиссиями федеральных территорий и оперативными штабами в субъектах Российской Федерации, оперативными штабами в морских районах (бассейнах), является:</w:t>
      </w:r>
      <w:proofErr w:type="gramEnd"/>
    </w:p>
    <w:p w14:paraId="68A75449" w14:textId="5BFE154B"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Национальный антитеррористический комитет;</w:t>
      </w:r>
    </w:p>
    <w:p w14:paraId="7246970B" w14:textId="03429CF1"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Совет безопасности Российской Федерации;</w:t>
      </w:r>
    </w:p>
    <w:p w14:paraId="382F8509" w14:textId="1526C70E"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Федеральная служба войск национальной гвардии;</w:t>
      </w:r>
    </w:p>
    <w:p w14:paraId="74F33793" w14:textId="29FD0E87"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Федеральное агентство противодействия терроризму.</w:t>
      </w:r>
    </w:p>
    <w:p w14:paraId="6C2319DF" w14:textId="19A46F22"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p>
    <w:p w14:paraId="54482D36" w14:textId="22B9BB55" w:rsidR="0075081B" w:rsidRPr="00205523" w:rsidRDefault="0075081B" w:rsidP="00184268">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17. К основным задачам Национального антитеррористического комитета не относится:</w:t>
      </w:r>
    </w:p>
    <w:p w14:paraId="4A547888" w14:textId="52269149"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мониторинг состояния общегосударственной системы противодействия терроризму;</w:t>
      </w:r>
    </w:p>
    <w:p w14:paraId="150D7C08" w14:textId="487E6881"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информационное сопровождение деятельности по противодействию терроризму;</w:t>
      </w:r>
    </w:p>
    <w:p w14:paraId="14F59843" w14:textId="175C1689"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координация деятельности по противодействию терроризму, осуществляемой федеральными органами исполнительной власти;</w:t>
      </w:r>
    </w:p>
    <w:p w14:paraId="596C9867" w14:textId="00401C3B" w:rsidR="0075081B" w:rsidRPr="00205523" w:rsidRDefault="0075081B" w:rsidP="0018426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осуществление предварительного расследования по уголовным делам террористической направленности.</w:t>
      </w:r>
    </w:p>
    <w:p w14:paraId="44F06E37" w14:textId="2BC7DA6C" w:rsidR="00580954" w:rsidRPr="00205523" w:rsidRDefault="0075081B" w:rsidP="00580954">
      <w:pPr>
        <w:pStyle w:val="a5"/>
        <w:spacing w:after="0" w:line="300" w:lineRule="auto"/>
        <w:ind w:left="0" w:firstLine="709"/>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lastRenderedPageBreak/>
        <w:t xml:space="preserve">18. </w:t>
      </w:r>
      <w:r w:rsidR="00580954" w:rsidRPr="00205523">
        <w:rPr>
          <w:rFonts w:ascii="Times New Roman" w:hAnsi="Times New Roman"/>
          <w:b/>
          <w:sz w:val="28"/>
          <w:szCs w:val="28"/>
          <w:u w:val="single"/>
          <w:lang w:eastAsia="ru-RU"/>
        </w:rPr>
        <w:t>Какой орган координирует реализацию государственной политики в сфере противодействия коррупции?</w:t>
      </w:r>
    </w:p>
    <w:p w14:paraId="56C10042" w14:textId="07CA7643" w:rsidR="00580954" w:rsidRPr="00205523" w:rsidRDefault="00580954" w:rsidP="00E71C32">
      <w:pPr>
        <w:pStyle w:val="a5"/>
        <w:spacing w:after="0" w:line="300" w:lineRule="auto"/>
        <w:ind w:left="0" w:firstLine="709"/>
        <w:jc w:val="both"/>
        <w:rPr>
          <w:rFonts w:ascii="Times New Roman" w:hAnsi="Times New Roman"/>
          <w:sz w:val="28"/>
          <w:szCs w:val="28"/>
          <w:lang w:eastAsia="ru-RU"/>
        </w:rPr>
      </w:pPr>
      <w:r w:rsidRPr="00205523">
        <w:rPr>
          <w:rFonts w:ascii="Times New Roman" w:hAnsi="Times New Roman"/>
          <w:sz w:val="28"/>
          <w:szCs w:val="28"/>
          <w:lang w:eastAsia="ru-RU"/>
        </w:rPr>
        <w:t>a) Министерство экономического развития;</w:t>
      </w:r>
    </w:p>
    <w:p w14:paraId="4533BA5E" w14:textId="7D2798BD" w:rsidR="00580954" w:rsidRPr="00205523" w:rsidRDefault="00580954" w:rsidP="00E71C32">
      <w:pPr>
        <w:pStyle w:val="a5"/>
        <w:spacing w:after="0" w:line="300" w:lineRule="auto"/>
        <w:ind w:left="0" w:firstLine="709"/>
        <w:jc w:val="both"/>
        <w:rPr>
          <w:rFonts w:ascii="Times New Roman" w:hAnsi="Times New Roman"/>
          <w:sz w:val="28"/>
          <w:szCs w:val="28"/>
          <w:lang w:eastAsia="ru-RU"/>
        </w:rPr>
      </w:pPr>
      <w:r w:rsidRPr="00205523">
        <w:rPr>
          <w:rFonts w:ascii="Times New Roman" w:hAnsi="Times New Roman"/>
          <w:sz w:val="28"/>
          <w:szCs w:val="28"/>
          <w:lang w:eastAsia="ru-RU"/>
        </w:rPr>
        <w:t>б) Совет при Президенте по противодействию коррупции;</w:t>
      </w:r>
    </w:p>
    <w:p w14:paraId="6C81928B" w14:textId="01484C02" w:rsidR="00580954" w:rsidRPr="00205523" w:rsidRDefault="00580954" w:rsidP="00E71C32">
      <w:pPr>
        <w:pStyle w:val="a5"/>
        <w:spacing w:after="0" w:line="300" w:lineRule="auto"/>
        <w:ind w:left="0" w:firstLine="709"/>
        <w:jc w:val="both"/>
        <w:rPr>
          <w:rFonts w:ascii="Times New Roman" w:hAnsi="Times New Roman"/>
          <w:sz w:val="28"/>
          <w:szCs w:val="28"/>
          <w:lang w:eastAsia="ru-RU"/>
        </w:rPr>
      </w:pPr>
      <w:r w:rsidRPr="00205523">
        <w:rPr>
          <w:rFonts w:ascii="Times New Roman" w:hAnsi="Times New Roman"/>
          <w:sz w:val="28"/>
          <w:szCs w:val="28"/>
          <w:lang w:eastAsia="ru-RU"/>
        </w:rPr>
        <w:t>в) Генеральная прокуратура;</w:t>
      </w:r>
    </w:p>
    <w:p w14:paraId="3D9ED91C" w14:textId="043B27A4" w:rsidR="0075081B" w:rsidRPr="00205523" w:rsidRDefault="00580954" w:rsidP="00580954">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Министерство внутренних дел.</w:t>
      </w:r>
    </w:p>
    <w:p w14:paraId="6C6C60BE" w14:textId="14C852A3" w:rsidR="00580954" w:rsidRPr="00205523" w:rsidRDefault="00580954" w:rsidP="00580954">
      <w:pPr>
        <w:pStyle w:val="a5"/>
        <w:spacing w:after="0" w:line="300" w:lineRule="auto"/>
        <w:ind w:left="0" w:firstLine="709"/>
        <w:contextualSpacing w:val="0"/>
        <w:jc w:val="both"/>
        <w:rPr>
          <w:rFonts w:ascii="Times New Roman" w:hAnsi="Times New Roman"/>
          <w:sz w:val="28"/>
          <w:szCs w:val="28"/>
          <w:lang w:eastAsia="ru-RU"/>
        </w:rPr>
      </w:pPr>
    </w:p>
    <w:p w14:paraId="40AD9569" w14:textId="54A6130B" w:rsidR="00580954" w:rsidRPr="00205523" w:rsidRDefault="00580954" w:rsidP="00E71C32">
      <w:pPr>
        <w:pStyle w:val="a5"/>
        <w:spacing w:after="0" w:line="300" w:lineRule="auto"/>
        <w:ind w:left="0" w:firstLine="709"/>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19. Какой федеральный орган государственной власти разрабатывает государственную политику в сфере транспортной безопасности?</w:t>
      </w:r>
    </w:p>
    <w:p w14:paraId="5E49B243" w14:textId="023569E9" w:rsidR="00580954" w:rsidRPr="00205523" w:rsidRDefault="00580954" w:rsidP="00E71C32">
      <w:pPr>
        <w:pStyle w:val="a5"/>
        <w:spacing w:after="0" w:line="300" w:lineRule="auto"/>
        <w:ind w:left="0" w:firstLine="709"/>
        <w:jc w:val="both"/>
        <w:rPr>
          <w:rFonts w:ascii="Times New Roman" w:hAnsi="Times New Roman"/>
          <w:sz w:val="28"/>
          <w:szCs w:val="28"/>
          <w:lang w:eastAsia="ru-RU"/>
        </w:rPr>
      </w:pPr>
      <w:r w:rsidRPr="00205523">
        <w:rPr>
          <w:rFonts w:ascii="Times New Roman" w:hAnsi="Times New Roman"/>
          <w:sz w:val="28"/>
          <w:szCs w:val="28"/>
          <w:lang w:eastAsia="ru-RU"/>
        </w:rPr>
        <w:t>a) Министерство транспорта РФ;</w:t>
      </w:r>
    </w:p>
    <w:p w14:paraId="4C489B5E" w14:textId="546AE692" w:rsidR="00580954" w:rsidRPr="00205523" w:rsidRDefault="00580954" w:rsidP="00E71C32">
      <w:pPr>
        <w:pStyle w:val="a5"/>
        <w:spacing w:after="0" w:line="300" w:lineRule="auto"/>
        <w:ind w:left="0" w:firstLine="709"/>
        <w:jc w:val="both"/>
        <w:rPr>
          <w:rFonts w:ascii="Times New Roman" w:hAnsi="Times New Roman"/>
          <w:sz w:val="28"/>
          <w:szCs w:val="28"/>
          <w:lang w:eastAsia="ru-RU"/>
        </w:rPr>
      </w:pPr>
      <w:r w:rsidRPr="00205523">
        <w:rPr>
          <w:rFonts w:ascii="Times New Roman" w:hAnsi="Times New Roman"/>
          <w:sz w:val="28"/>
          <w:szCs w:val="28"/>
          <w:lang w:eastAsia="ru-RU"/>
        </w:rPr>
        <w:t>б) Министерство внутренних дел РФ;</w:t>
      </w:r>
    </w:p>
    <w:p w14:paraId="187D35A0" w14:textId="311556C2" w:rsidR="00580954" w:rsidRPr="00205523" w:rsidRDefault="00580954" w:rsidP="00E71C32">
      <w:pPr>
        <w:pStyle w:val="a5"/>
        <w:spacing w:after="0" w:line="300" w:lineRule="auto"/>
        <w:ind w:left="0" w:firstLine="709"/>
        <w:jc w:val="both"/>
        <w:rPr>
          <w:rFonts w:ascii="Times New Roman" w:hAnsi="Times New Roman"/>
          <w:sz w:val="28"/>
          <w:szCs w:val="28"/>
          <w:lang w:eastAsia="ru-RU"/>
        </w:rPr>
      </w:pPr>
      <w:r w:rsidRPr="00205523">
        <w:rPr>
          <w:rFonts w:ascii="Times New Roman" w:hAnsi="Times New Roman"/>
          <w:sz w:val="28"/>
          <w:szCs w:val="28"/>
          <w:lang w:eastAsia="ru-RU"/>
        </w:rPr>
        <w:t xml:space="preserve">г) </w:t>
      </w:r>
      <w:proofErr w:type="spellStart"/>
      <w:r w:rsidRPr="00205523">
        <w:rPr>
          <w:rFonts w:ascii="Times New Roman" w:hAnsi="Times New Roman"/>
          <w:sz w:val="28"/>
          <w:szCs w:val="28"/>
          <w:lang w:eastAsia="ru-RU"/>
        </w:rPr>
        <w:t>Росгвардия</w:t>
      </w:r>
      <w:proofErr w:type="spellEnd"/>
      <w:r w:rsidRPr="00205523">
        <w:rPr>
          <w:rFonts w:ascii="Times New Roman" w:hAnsi="Times New Roman"/>
          <w:sz w:val="28"/>
          <w:szCs w:val="28"/>
          <w:lang w:eastAsia="ru-RU"/>
        </w:rPr>
        <w:t>;</w:t>
      </w:r>
    </w:p>
    <w:p w14:paraId="6416E332" w14:textId="548107D5" w:rsidR="00580954" w:rsidRPr="00205523" w:rsidRDefault="00580954" w:rsidP="00580954">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д) Государственная дума.</w:t>
      </w:r>
    </w:p>
    <w:p w14:paraId="75164893" w14:textId="72EB1334" w:rsidR="00580954" w:rsidRPr="00205523" w:rsidRDefault="00580954" w:rsidP="00580954">
      <w:pPr>
        <w:pStyle w:val="a5"/>
        <w:spacing w:after="0" w:line="300" w:lineRule="auto"/>
        <w:ind w:left="0" w:firstLine="709"/>
        <w:contextualSpacing w:val="0"/>
        <w:jc w:val="both"/>
        <w:rPr>
          <w:rFonts w:ascii="Times New Roman" w:hAnsi="Times New Roman"/>
          <w:sz w:val="28"/>
          <w:szCs w:val="28"/>
          <w:lang w:eastAsia="ru-RU"/>
        </w:rPr>
      </w:pPr>
    </w:p>
    <w:p w14:paraId="3F4CAFFF" w14:textId="72F82438" w:rsidR="00580954" w:rsidRPr="00205523" w:rsidRDefault="00580954" w:rsidP="00580954">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 xml:space="preserve">20. Какие из нижеперечисленных задач не относятся к достижению цели обеспечения информационной безопасности </w:t>
      </w:r>
      <w:r w:rsidR="001D450E" w:rsidRPr="00205523">
        <w:rPr>
          <w:rFonts w:ascii="Times New Roman" w:hAnsi="Times New Roman"/>
          <w:b/>
          <w:sz w:val="28"/>
          <w:szCs w:val="28"/>
          <w:u w:val="single"/>
          <w:lang w:eastAsia="ru-RU"/>
        </w:rPr>
        <w:t>как стратегического национального приоритета?</w:t>
      </w:r>
    </w:p>
    <w:p w14:paraId="349277B9" w14:textId="15624C00" w:rsidR="001D450E" w:rsidRPr="00205523" w:rsidRDefault="001D450E" w:rsidP="00580954">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формирование безопасной среды оборота достоверной информации;</w:t>
      </w:r>
    </w:p>
    <w:p w14:paraId="032E271E" w14:textId="2CCBF972" w:rsidR="001D450E" w:rsidRPr="00205523" w:rsidRDefault="001D450E" w:rsidP="00580954">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предотвращение деструктивного информационно-технического воздействия на российские информационные ресурсы, включая объекты критической информационной инфраструктуры Российской Федерации;</w:t>
      </w:r>
    </w:p>
    <w:p w14:paraId="2F22444E" w14:textId="20C7338C" w:rsidR="001D450E" w:rsidRPr="00205523" w:rsidRDefault="001D450E" w:rsidP="00580954">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обеспечение защиты конституционных прав и свобод человека и гражданина при обработке персональных данных, в том числе с использованием информационных технологий;</w:t>
      </w:r>
    </w:p>
    <w:p w14:paraId="6B0CDDA1" w14:textId="0ECBCF76" w:rsidR="001D450E" w:rsidRPr="00205523" w:rsidRDefault="001D450E" w:rsidP="00580954">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снижение затрат субъектов информационных отношений на обеспечение защиты данных, циркулирующих в информационных системах.</w:t>
      </w:r>
    </w:p>
    <w:p w14:paraId="3BE2A1A2" w14:textId="005F8D6F" w:rsidR="001D450E" w:rsidRPr="00205523" w:rsidRDefault="001D450E" w:rsidP="00580954">
      <w:pPr>
        <w:pStyle w:val="a5"/>
        <w:spacing w:after="0" w:line="300" w:lineRule="auto"/>
        <w:ind w:left="0" w:firstLine="709"/>
        <w:contextualSpacing w:val="0"/>
        <w:jc w:val="both"/>
        <w:rPr>
          <w:rFonts w:ascii="Times New Roman" w:hAnsi="Times New Roman"/>
          <w:sz w:val="28"/>
          <w:szCs w:val="28"/>
          <w:lang w:eastAsia="ru-RU"/>
        </w:rPr>
      </w:pPr>
    </w:p>
    <w:p w14:paraId="6CC19D09" w14:textId="2E8A1D66" w:rsidR="001D450E" w:rsidRPr="00205523" w:rsidRDefault="001D450E" w:rsidP="00580954">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21. Выберите все верные варианты ответов для вопроса – Достижение цели научно-технического развития РФ осуществляется путем решения следующих задач:</w:t>
      </w:r>
    </w:p>
    <w:p w14:paraId="5A3D47E8" w14:textId="73B6CDF4"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14:paraId="2C93A912" w14:textId="1E4717E0"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создание единой государственной системы управления научной, научно-технической и инновационной деятельностью;</w:t>
      </w:r>
    </w:p>
    <w:p w14:paraId="1B9B6977" w14:textId="5F2DDF49"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lastRenderedPageBreak/>
        <w:t>в) сокращение масштабных междисциплинарных исследований в пользу узкоспециализированных прорывных направлений науки и техники;</w:t>
      </w:r>
    </w:p>
    <w:p w14:paraId="57592BD2" w14:textId="03F389AE"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все вышеперечисленные варианты верные.</w:t>
      </w:r>
    </w:p>
    <w:p w14:paraId="30F57CB4" w14:textId="54BDCA79"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p>
    <w:p w14:paraId="100D6FEF" w14:textId="0882264A" w:rsidR="001D450E" w:rsidRPr="00205523" w:rsidRDefault="001D450E"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22. Что из нижеперечисленного не относится к государственному контролю (надзору)?</w:t>
      </w:r>
    </w:p>
    <w:p w14:paraId="51D06ABF" w14:textId="5535F6D9"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мероприятия по проверке заявлений и сообщений о преступлениях и происшествиях;</w:t>
      </w:r>
    </w:p>
    <w:p w14:paraId="1AFEE71B" w14:textId="038F5263"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 xml:space="preserve">б) </w:t>
      </w:r>
      <w:proofErr w:type="gramStart"/>
      <w:r w:rsidRPr="00205523">
        <w:rPr>
          <w:rFonts w:ascii="Times New Roman" w:hAnsi="Times New Roman"/>
          <w:sz w:val="28"/>
          <w:szCs w:val="28"/>
          <w:lang w:eastAsia="ru-RU"/>
        </w:rPr>
        <w:t>государственных</w:t>
      </w:r>
      <w:proofErr w:type="gramEnd"/>
      <w:r w:rsidRPr="00205523">
        <w:rPr>
          <w:rFonts w:ascii="Times New Roman" w:hAnsi="Times New Roman"/>
          <w:sz w:val="28"/>
          <w:szCs w:val="28"/>
          <w:lang w:eastAsia="ru-RU"/>
        </w:rPr>
        <w:t xml:space="preserve"> пожарный надзор;</w:t>
      </w:r>
    </w:p>
    <w:p w14:paraId="7A505E39" w14:textId="29A7E4A6"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надзор в области обеспечения транспортной безопасности;</w:t>
      </w:r>
    </w:p>
    <w:p w14:paraId="29C6DA96" w14:textId="28FB77AB"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государственный контроль в области железнодорожного транспорта.</w:t>
      </w:r>
    </w:p>
    <w:p w14:paraId="522A99E9" w14:textId="475F61BA" w:rsidR="001D450E" w:rsidRPr="00205523" w:rsidRDefault="001D450E" w:rsidP="001D450E">
      <w:pPr>
        <w:pStyle w:val="a5"/>
        <w:spacing w:after="0" w:line="300" w:lineRule="auto"/>
        <w:ind w:left="0" w:firstLine="709"/>
        <w:contextualSpacing w:val="0"/>
        <w:jc w:val="both"/>
        <w:rPr>
          <w:rFonts w:ascii="Times New Roman" w:hAnsi="Times New Roman"/>
          <w:sz w:val="28"/>
          <w:szCs w:val="28"/>
          <w:lang w:eastAsia="ru-RU"/>
        </w:rPr>
      </w:pPr>
    </w:p>
    <w:p w14:paraId="3134ED7E" w14:textId="3E5739C5" w:rsidR="001D450E" w:rsidRPr="00205523" w:rsidRDefault="001D450E"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 xml:space="preserve">23. Что из нижеперечисленного относят к задачам </w:t>
      </w:r>
      <w:r w:rsidR="00F20238" w:rsidRPr="00205523">
        <w:rPr>
          <w:rFonts w:ascii="Times New Roman" w:hAnsi="Times New Roman"/>
          <w:b/>
          <w:sz w:val="28"/>
          <w:szCs w:val="28"/>
          <w:u w:val="single"/>
          <w:lang w:eastAsia="ru-RU"/>
        </w:rPr>
        <w:t>по защите традиционных духовно-нравственных ценностей, культуры и исторической памяти?</w:t>
      </w:r>
    </w:p>
    <w:p w14:paraId="33500E56" w14:textId="55C990DC"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укрепление института семьи;</w:t>
      </w:r>
    </w:p>
    <w:p w14:paraId="7A5B37FE" w14:textId="30BA27A4"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изоляция России от мирового гуманитарного, культурного и научного пространства;</w:t>
      </w:r>
    </w:p>
    <w:p w14:paraId="1E7899CA" w14:textId="46D115F4"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обеспечение открытости российского общества для внешней идейно-ценностной экспансии;</w:t>
      </w:r>
    </w:p>
    <w:p w14:paraId="183672E4" w14:textId="5797F306"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избавление от устаревших традиционных семейных ценностей в пользу современных социальных трендов.</w:t>
      </w:r>
    </w:p>
    <w:p w14:paraId="7B531A32" w14:textId="3E20FB62"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p>
    <w:p w14:paraId="1258A4F6" w14:textId="2338EE5A" w:rsidR="00F20238" w:rsidRPr="00205523" w:rsidRDefault="00F20238"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24. Какой принцип обеспечения транспортной безопасности, представленный ниже, изложен неверно?</w:t>
      </w:r>
    </w:p>
    <w:p w14:paraId="5A1CB229" w14:textId="6F275BFA"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законность;</w:t>
      </w:r>
    </w:p>
    <w:p w14:paraId="2256D7DE" w14:textId="64D8426D"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непрерывность;</w:t>
      </w:r>
    </w:p>
    <w:p w14:paraId="5783D51B" w14:textId="590FB656"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автономия от международных систем безопасности;</w:t>
      </w:r>
    </w:p>
    <w:p w14:paraId="5F0C6EDE" w14:textId="66719859"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соблюдение баланса интересов личности, общества и государства.</w:t>
      </w:r>
    </w:p>
    <w:p w14:paraId="2EEE852B" w14:textId="1EE8A750" w:rsidR="00DA6696" w:rsidRPr="00205523" w:rsidRDefault="00DA6696">
      <w:pPr>
        <w:spacing w:after="160" w:line="259" w:lineRule="auto"/>
        <w:rPr>
          <w:rFonts w:ascii="Times New Roman" w:hAnsi="Times New Roman"/>
          <w:sz w:val="28"/>
          <w:szCs w:val="28"/>
          <w:lang w:eastAsia="ru-RU"/>
        </w:rPr>
      </w:pPr>
      <w:r w:rsidRPr="00205523">
        <w:rPr>
          <w:rFonts w:ascii="Times New Roman" w:hAnsi="Times New Roman"/>
          <w:sz w:val="28"/>
          <w:szCs w:val="28"/>
          <w:lang w:eastAsia="ru-RU"/>
        </w:rPr>
        <w:br w:type="page"/>
      </w:r>
    </w:p>
    <w:p w14:paraId="7B32E71B" w14:textId="377AB955" w:rsidR="00F20238" w:rsidRPr="00205523" w:rsidRDefault="00F20238"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lastRenderedPageBreak/>
        <w:t>25. Обеспечение транспортной безопасности объектов транспортной инфраструктуры и транспортных средств возлагается на (выберите все правильные ответы):</w:t>
      </w:r>
    </w:p>
    <w:p w14:paraId="7A24C92B" w14:textId="129F1B09"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субъектов транспортной инфраструктуры;</w:t>
      </w:r>
    </w:p>
    <w:p w14:paraId="76985C17" w14:textId="7ECF0749"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перевозчиков;</w:t>
      </w:r>
    </w:p>
    <w:p w14:paraId="362DB010" w14:textId="12B52490"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пассажиров и грузоотправителей;</w:t>
      </w:r>
    </w:p>
    <w:p w14:paraId="67D265E1" w14:textId="43DEFC74"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всё вышеперечисленное верно.</w:t>
      </w:r>
    </w:p>
    <w:p w14:paraId="5C87B492" w14:textId="5D273B59"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p>
    <w:p w14:paraId="451CBE44" w14:textId="4B8CF97C" w:rsidR="00F20238" w:rsidRPr="00205523" w:rsidRDefault="00F20238"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26. Что из нижеперечисленного не является ограничением для выполнения работ, связанных с обеспечением транспортной безопасности?</w:t>
      </w:r>
    </w:p>
    <w:p w14:paraId="7A4BDBDE" w14:textId="54F31E00"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непогашенная или неснятая судимость за совершение умышленного преступления;</w:t>
      </w:r>
    </w:p>
    <w:p w14:paraId="540061CB" w14:textId="77777777" w:rsidR="000E228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психические заболевания;</w:t>
      </w:r>
    </w:p>
    <w:p w14:paraId="58C30516" w14:textId="01029785" w:rsidR="00F2023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 xml:space="preserve">в) </w:t>
      </w:r>
      <w:r w:rsidR="00F20238" w:rsidRPr="00205523">
        <w:rPr>
          <w:rFonts w:ascii="Times New Roman" w:hAnsi="Times New Roman"/>
          <w:sz w:val="28"/>
          <w:szCs w:val="28"/>
          <w:lang w:eastAsia="ru-RU"/>
        </w:rPr>
        <w:t>алкоголизм, наркомани</w:t>
      </w:r>
      <w:r w:rsidRPr="00205523">
        <w:rPr>
          <w:rFonts w:ascii="Times New Roman" w:hAnsi="Times New Roman"/>
          <w:sz w:val="28"/>
          <w:szCs w:val="28"/>
          <w:lang w:eastAsia="ru-RU"/>
        </w:rPr>
        <w:t>я</w:t>
      </w:r>
      <w:r w:rsidR="00F20238" w:rsidRPr="00205523">
        <w:rPr>
          <w:rFonts w:ascii="Times New Roman" w:hAnsi="Times New Roman"/>
          <w:sz w:val="28"/>
          <w:szCs w:val="28"/>
          <w:lang w:eastAsia="ru-RU"/>
        </w:rPr>
        <w:t>, токсикомани</w:t>
      </w:r>
      <w:r w:rsidRPr="00205523">
        <w:rPr>
          <w:rFonts w:ascii="Times New Roman" w:hAnsi="Times New Roman"/>
          <w:sz w:val="28"/>
          <w:szCs w:val="28"/>
          <w:lang w:eastAsia="ru-RU"/>
        </w:rPr>
        <w:t>я;</w:t>
      </w:r>
    </w:p>
    <w:p w14:paraId="26DCEC5F" w14:textId="74CB15C9" w:rsidR="00F20238" w:rsidRPr="00205523" w:rsidRDefault="00F2023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 xml:space="preserve">г) </w:t>
      </w:r>
      <w:r w:rsidR="000E2288" w:rsidRPr="00205523">
        <w:rPr>
          <w:rFonts w:ascii="Times New Roman" w:hAnsi="Times New Roman"/>
          <w:sz w:val="28"/>
          <w:szCs w:val="28"/>
          <w:lang w:eastAsia="ru-RU"/>
        </w:rPr>
        <w:t>принадлежность к женскому полу.</w:t>
      </w:r>
    </w:p>
    <w:p w14:paraId="2E0FB8E1" w14:textId="2C346921"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p>
    <w:p w14:paraId="71B1E536" w14:textId="5EAF9B72" w:rsidR="000E2288" w:rsidRPr="00205523" w:rsidRDefault="000E2288"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27. Выделите все верные составляющие понятия «коррупция»:</w:t>
      </w:r>
    </w:p>
    <w:p w14:paraId="11EB4992" w14:textId="61EEDF24"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злоупотребление служебным положением;</w:t>
      </w:r>
    </w:p>
    <w:p w14:paraId="0F19066D" w14:textId="36AF552F"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дача и получение взятки;</w:t>
      </w:r>
    </w:p>
    <w:p w14:paraId="4630615E" w14:textId="518E8EDD"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обучение в зарубежной образовательной организации;</w:t>
      </w:r>
    </w:p>
    <w:p w14:paraId="410E18D2" w14:textId="3CA035B3"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незаконное вознаграждение в коммерческой сфере (коммерческий подкуп).</w:t>
      </w:r>
    </w:p>
    <w:p w14:paraId="6938DECE" w14:textId="45C86951"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p>
    <w:p w14:paraId="347D1228" w14:textId="4B85FD6E" w:rsidR="000E2288" w:rsidRPr="00205523" w:rsidRDefault="000E2288"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28. К принципам противодействия коррупции в Российской Федерации не относится:</w:t>
      </w:r>
    </w:p>
    <w:p w14:paraId="6E58374E" w14:textId="10BC7DCE"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признание, обеспечение и защита основных прав и свобод человека и гражданина;</w:t>
      </w:r>
    </w:p>
    <w:p w14:paraId="17D4AAE7" w14:textId="18413B71"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неотвратимость ответственности за совершение коррупционных правонарушений;</w:t>
      </w:r>
    </w:p>
    <w:p w14:paraId="2826EF90" w14:textId="3C1A36D2"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приоритетное применение мер по предупреждению коррупции;</w:t>
      </w:r>
    </w:p>
    <w:p w14:paraId="3D9FE321" w14:textId="0962D668"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изоляция государственной системы противодействия коррупции от международных организаций.</w:t>
      </w:r>
    </w:p>
    <w:p w14:paraId="2FC7FABF" w14:textId="400CB956" w:rsidR="00DA6696" w:rsidRPr="00205523" w:rsidRDefault="00DA6696">
      <w:pPr>
        <w:spacing w:after="160" w:line="259" w:lineRule="auto"/>
        <w:rPr>
          <w:rFonts w:ascii="Times New Roman" w:hAnsi="Times New Roman"/>
          <w:sz w:val="28"/>
          <w:szCs w:val="28"/>
          <w:lang w:eastAsia="ru-RU"/>
        </w:rPr>
      </w:pPr>
      <w:r w:rsidRPr="00205523">
        <w:rPr>
          <w:rFonts w:ascii="Times New Roman" w:hAnsi="Times New Roman"/>
          <w:sz w:val="28"/>
          <w:szCs w:val="28"/>
          <w:lang w:eastAsia="ru-RU"/>
        </w:rPr>
        <w:br w:type="page"/>
      </w:r>
    </w:p>
    <w:p w14:paraId="4B8CE5F4" w14:textId="4207E524" w:rsidR="000E2288" w:rsidRPr="00205523" w:rsidRDefault="000E2288"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lastRenderedPageBreak/>
        <w:t>29. Целями международного сотрудничества РФ в области противодействия коррупции являются (выберите все верные варианты):</w:t>
      </w:r>
    </w:p>
    <w:p w14:paraId="43EE602F" w14:textId="142CE945"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выявления имущества, полученного в результате совершения коррупционных правонарушений или служащего средством их совершения;</w:t>
      </w:r>
    </w:p>
    <w:p w14:paraId="0CC3CC9B" w14:textId="731DCF5B"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предоставления в надлежащих случаях предметов или образцов веще</w:t>
      </w:r>
      <w:proofErr w:type="gramStart"/>
      <w:r w:rsidRPr="00205523">
        <w:rPr>
          <w:rFonts w:ascii="Times New Roman" w:hAnsi="Times New Roman"/>
          <w:sz w:val="28"/>
          <w:szCs w:val="28"/>
          <w:lang w:eastAsia="ru-RU"/>
        </w:rPr>
        <w:t>ств дл</w:t>
      </w:r>
      <w:proofErr w:type="gramEnd"/>
      <w:r w:rsidRPr="00205523">
        <w:rPr>
          <w:rFonts w:ascii="Times New Roman" w:hAnsi="Times New Roman"/>
          <w:sz w:val="28"/>
          <w:szCs w:val="28"/>
          <w:lang w:eastAsia="ru-RU"/>
        </w:rPr>
        <w:t>я проведения исследований или судебных экспертиз;</w:t>
      </w:r>
    </w:p>
    <w:p w14:paraId="0DEA8CD3" w14:textId="348C3888"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обеспечения информационной изоляции и недопустимости разглашения сведений по вопросам противодействия коррупции;</w:t>
      </w:r>
    </w:p>
    <w:p w14:paraId="0EF33FFA" w14:textId="1F6E99B5"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г) координации деятельности по профилактике коррупции и борьбе с коррупцией.</w:t>
      </w:r>
    </w:p>
    <w:p w14:paraId="710B847A" w14:textId="61E62059" w:rsidR="000E2288" w:rsidRPr="00205523" w:rsidRDefault="000E2288" w:rsidP="001D450E">
      <w:pPr>
        <w:pStyle w:val="a5"/>
        <w:spacing w:after="0" w:line="300" w:lineRule="auto"/>
        <w:ind w:left="0" w:firstLine="709"/>
        <w:contextualSpacing w:val="0"/>
        <w:jc w:val="both"/>
        <w:rPr>
          <w:rFonts w:ascii="Times New Roman" w:hAnsi="Times New Roman"/>
          <w:sz w:val="28"/>
          <w:szCs w:val="28"/>
          <w:lang w:eastAsia="ru-RU"/>
        </w:rPr>
      </w:pPr>
    </w:p>
    <w:p w14:paraId="5473E30D" w14:textId="6CA61F5A" w:rsidR="000E2288" w:rsidRPr="00205523" w:rsidRDefault="000E2288" w:rsidP="001D450E">
      <w:pPr>
        <w:pStyle w:val="a5"/>
        <w:spacing w:after="0" w:line="300" w:lineRule="auto"/>
        <w:ind w:left="0" w:firstLine="709"/>
        <w:contextualSpacing w:val="0"/>
        <w:jc w:val="both"/>
        <w:rPr>
          <w:rFonts w:ascii="Times New Roman" w:hAnsi="Times New Roman"/>
          <w:b/>
          <w:sz w:val="28"/>
          <w:szCs w:val="28"/>
          <w:u w:val="single"/>
          <w:lang w:eastAsia="ru-RU"/>
        </w:rPr>
      </w:pPr>
      <w:r w:rsidRPr="00205523">
        <w:rPr>
          <w:rFonts w:ascii="Times New Roman" w:hAnsi="Times New Roman"/>
          <w:b/>
          <w:sz w:val="28"/>
          <w:szCs w:val="28"/>
          <w:u w:val="single"/>
          <w:lang w:eastAsia="ru-RU"/>
        </w:rPr>
        <w:t>30. Меры по противодействию коррупции, принимаемые в организациях, не включают:</w:t>
      </w:r>
    </w:p>
    <w:p w14:paraId="7E475762" w14:textId="6AD023D1" w:rsidR="000E2288" w:rsidRPr="00205523" w:rsidRDefault="000E2288" w:rsidP="000E228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а) определение подразделений или должностных лиц, ответственных за профилактику коррупционных и иных правонарушений;</w:t>
      </w:r>
    </w:p>
    <w:p w14:paraId="1632A771" w14:textId="738AFC0F" w:rsidR="000E2288" w:rsidRPr="00205523" w:rsidRDefault="000E2288" w:rsidP="000E228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б) принятие кодекса этики и служебного поведения работников организации;</w:t>
      </w:r>
    </w:p>
    <w:p w14:paraId="0FC0D8DA" w14:textId="119419CD" w:rsidR="000E2288" w:rsidRPr="00205523" w:rsidRDefault="000E2288" w:rsidP="000E228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в) предотвращение и урегулирование конфликта интересов;</w:t>
      </w:r>
    </w:p>
    <w:p w14:paraId="30BD7950" w14:textId="3BEE6449" w:rsidR="000E2288" w:rsidRPr="00205523" w:rsidRDefault="000E2288" w:rsidP="000E2288">
      <w:pPr>
        <w:pStyle w:val="a5"/>
        <w:spacing w:after="0" w:line="300" w:lineRule="auto"/>
        <w:ind w:left="0" w:firstLine="709"/>
        <w:contextualSpacing w:val="0"/>
        <w:jc w:val="both"/>
        <w:rPr>
          <w:rFonts w:ascii="Times New Roman" w:hAnsi="Times New Roman"/>
          <w:sz w:val="28"/>
          <w:szCs w:val="28"/>
          <w:lang w:eastAsia="ru-RU"/>
        </w:rPr>
      </w:pPr>
      <w:r w:rsidRPr="00205523">
        <w:rPr>
          <w:rFonts w:ascii="Times New Roman" w:hAnsi="Times New Roman"/>
          <w:sz w:val="28"/>
          <w:szCs w:val="28"/>
          <w:lang w:eastAsia="ru-RU"/>
        </w:rPr>
        <w:t xml:space="preserve">г) самостоятельное проведение оперативно-розыскных мероприятий, направленных на документирование </w:t>
      </w:r>
      <w:r w:rsidR="00F2643E" w:rsidRPr="00205523">
        <w:rPr>
          <w:rFonts w:ascii="Times New Roman" w:hAnsi="Times New Roman"/>
          <w:sz w:val="28"/>
          <w:szCs w:val="28"/>
          <w:lang w:eastAsia="ru-RU"/>
        </w:rPr>
        <w:t>фактов коррупции в организации.</w:t>
      </w:r>
    </w:p>
    <w:p w14:paraId="5E23BD87" w14:textId="5ACB18DB" w:rsidR="00DA6696" w:rsidRPr="00205523" w:rsidRDefault="00DA6696">
      <w:pPr>
        <w:spacing w:after="160" w:line="259" w:lineRule="auto"/>
        <w:rPr>
          <w:rFonts w:ascii="Times New Roman" w:hAnsi="Times New Roman"/>
          <w:sz w:val="28"/>
          <w:szCs w:val="28"/>
          <w:lang w:eastAsia="ru-RU"/>
        </w:rPr>
      </w:pPr>
      <w:r w:rsidRPr="00205523">
        <w:rPr>
          <w:rFonts w:ascii="Times New Roman" w:hAnsi="Times New Roman"/>
          <w:sz w:val="28"/>
          <w:szCs w:val="28"/>
          <w:lang w:eastAsia="ru-RU"/>
        </w:rPr>
        <w:br w:type="page"/>
      </w:r>
    </w:p>
    <w:p w14:paraId="35CC245B" w14:textId="77777777" w:rsidR="0099633D" w:rsidRPr="00205523" w:rsidRDefault="0099633D" w:rsidP="00184268">
      <w:pPr>
        <w:spacing w:after="0" w:line="300" w:lineRule="auto"/>
        <w:ind w:firstLine="709"/>
        <w:jc w:val="both"/>
        <w:rPr>
          <w:rFonts w:ascii="Times New Roman" w:hAnsi="Times New Roman"/>
          <w:sz w:val="28"/>
          <w:szCs w:val="28"/>
          <w:lang w:eastAsia="ru-RU"/>
        </w:rPr>
      </w:pPr>
      <w:r w:rsidRPr="00205523">
        <w:rPr>
          <w:rFonts w:ascii="Times New Roman" w:hAnsi="Times New Roman"/>
          <w:sz w:val="28"/>
          <w:szCs w:val="28"/>
          <w:lang w:eastAsia="ru-RU"/>
        </w:rPr>
        <w:lastRenderedPageBreak/>
        <w:t xml:space="preserve">При проведении текущего контроля </w:t>
      </w:r>
      <w:proofErr w:type="gramStart"/>
      <w:r w:rsidRPr="00205523">
        <w:rPr>
          <w:rFonts w:ascii="Times New Roman" w:hAnsi="Times New Roman"/>
          <w:sz w:val="28"/>
          <w:szCs w:val="28"/>
          <w:lang w:eastAsia="ru-RU"/>
        </w:rPr>
        <w:t>обучающемуся</w:t>
      </w:r>
      <w:proofErr w:type="gramEnd"/>
      <w:r w:rsidRPr="00205523">
        <w:rPr>
          <w:rFonts w:ascii="Times New Roman" w:hAnsi="Times New Roman"/>
          <w:sz w:val="28"/>
          <w:szCs w:val="28"/>
          <w:lang w:eastAsia="ru-RU"/>
        </w:rPr>
        <w:t xml:space="preserve"> предлагается решить ситуационные задачи.</w:t>
      </w:r>
    </w:p>
    <w:p w14:paraId="739B81D6" w14:textId="77777777" w:rsidR="0099633D" w:rsidRPr="00205523" w:rsidRDefault="0099633D" w:rsidP="00184268">
      <w:pPr>
        <w:spacing w:after="0" w:line="300" w:lineRule="auto"/>
        <w:ind w:firstLine="709"/>
        <w:jc w:val="both"/>
        <w:rPr>
          <w:rFonts w:ascii="Times New Roman" w:hAnsi="Times New Roman"/>
          <w:iCs/>
          <w:sz w:val="28"/>
          <w:szCs w:val="28"/>
        </w:rPr>
      </w:pPr>
    </w:p>
    <w:p w14:paraId="4014A735" w14:textId="4AE2513B" w:rsidR="0099633D" w:rsidRPr="00205523" w:rsidRDefault="0099633D" w:rsidP="00184268">
      <w:pPr>
        <w:spacing w:after="0" w:line="300" w:lineRule="auto"/>
        <w:ind w:firstLine="709"/>
        <w:jc w:val="both"/>
        <w:rPr>
          <w:rFonts w:ascii="Times New Roman" w:hAnsi="Times New Roman"/>
          <w:b/>
          <w:sz w:val="28"/>
          <w:szCs w:val="28"/>
        </w:rPr>
      </w:pPr>
      <w:r w:rsidRPr="00205523">
        <w:rPr>
          <w:rFonts w:ascii="Times New Roman" w:hAnsi="Times New Roman"/>
          <w:b/>
          <w:sz w:val="28"/>
          <w:szCs w:val="28"/>
        </w:rPr>
        <w:t>Оценка умений и навыков по компетенции ОПК-2</w:t>
      </w:r>
    </w:p>
    <w:p w14:paraId="675323E4" w14:textId="7B94CB66" w:rsidR="0061745E" w:rsidRPr="00205523" w:rsidRDefault="0061745E" w:rsidP="00184268">
      <w:pPr>
        <w:spacing w:after="0" w:line="300" w:lineRule="auto"/>
        <w:ind w:firstLine="709"/>
        <w:jc w:val="both"/>
        <w:rPr>
          <w:rFonts w:ascii="Times New Roman" w:hAnsi="Times New Roman"/>
          <w:b/>
          <w:sz w:val="28"/>
          <w:szCs w:val="28"/>
        </w:rPr>
      </w:pPr>
    </w:p>
    <w:p w14:paraId="7D81022C" w14:textId="77777777" w:rsidR="0061745E" w:rsidRPr="00205523" w:rsidRDefault="0061745E" w:rsidP="00DA6696">
      <w:pPr>
        <w:spacing w:after="0" w:line="300" w:lineRule="auto"/>
        <w:ind w:firstLine="709"/>
        <w:jc w:val="center"/>
        <w:rPr>
          <w:rFonts w:ascii="Times New Roman" w:hAnsi="Times New Roman"/>
          <w:b/>
          <w:iCs/>
          <w:sz w:val="28"/>
          <w:szCs w:val="28"/>
        </w:rPr>
      </w:pPr>
      <w:r w:rsidRPr="00205523">
        <w:rPr>
          <w:rFonts w:ascii="Times New Roman" w:hAnsi="Times New Roman"/>
          <w:b/>
          <w:iCs/>
          <w:sz w:val="28"/>
          <w:szCs w:val="28"/>
        </w:rPr>
        <w:t>Примерный перечень ситуационных задач</w:t>
      </w:r>
    </w:p>
    <w:p w14:paraId="7BEFD6F4" w14:textId="77777777" w:rsidR="00DA6696" w:rsidRPr="00205523" w:rsidRDefault="00DA6696" w:rsidP="00DA6696">
      <w:pPr>
        <w:spacing w:after="0" w:line="300" w:lineRule="auto"/>
        <w:ind w:firstLine="709"/>
        <w:jc w:val="center"/>
        <w:rPr>
          <w:rFonts w:ascii="Times New Roman" w:hAnsi="Times New Roman"/>
          <w:b/>
          <w:iCs/>
          <w:sz w:val="28"/>
          <w:szCs w:val="28"/>
        </w:rPr>
      </w:pPr>
    </w:p>
    <w:p w14:paraId="4CC1A535" w14:textId="45265435" w:rsidR="0061745E" w:rsidRPr="00205523" w:rsidRDefault="0061745E" w:rsidP="0061745E">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 xml:space="preserve">1. </w:t>
      </w:r>
      <w:r w:rsidRPr="00205523">
        <w:rPr>
          <w:rFonts w:ascii="Times New Roman" w:hAnsi="Times New Roman"/>
          <w:sz w:val="28"/>
          <w:szCs w:val="28"/>
        </w:rPr>
        <w:t>Составьте таблицу, показывающ</w:t>
      </w:r>
      <w:r w:rsidR="00072C78" w:rsidRPr="00205523">
        <w:rPr>
          <w:rFonts w:ascii="Times New Roman" w:hAnsi="Times New Roman"/>
          <w:sz w:val="28"/>
          <w:szCs w:val="28"/>
        </w:rPr>
        <w:t>ую</w:t>
      </w:r>
      <w:r w:rsidRPr="00205523">
        <w:rPr>
          <w:rFonts w:ascii="Times New Roman" w:hAnsi="Times New Roman"/>
          <w:sz w:val="28"/>
          <w:szCs w:val="28"/>
        </w:rPr>
        <w:t>, какие федеральные органы исполнительной власти осуществляют деятельность по обеспечению безопасности в одной из сфер. Структура таблице представлена ниже:</w:t>
      </w:r>
    </w:p>
    <w:tbl>
      <w:tblPr>
        <w:tblStyle w:val="1"/>
        <w:tblW w:w="0" w:type="auto"/>
        <w:tblLook w:val="04A0" w:firstRow="1" w:lastRow="0" w:firstColumn="1" w:lastColumn="0" w:noHBand="0" w:noVBand="1"/>
      </w:tblPr>
      <w:tblGrid>
        <w:gridCol w:w="4561"/>
        <w:gridCol w:w="4903"/>
      </w:tblGrid>
      <w:tr w:rsidR="0061745E" w:rsidRPr="00205523" w14:paraId="283597D3" w14:textId="77777777" w:rsidTr="00E71C32">
        <w:tc>
          <w:tcPr>
            <w:tcW w:w="4561" w:type="dxa"/>
            <w:tcBorders>
              <w:top w:val="single" w:sz="4" w:space="0" w:color="auto"/>
              <w:left w:val="single" w:sz="4" w:space="0" w:color="auto"/>
              <w:bottom w:val="single" w:sz="4" w:space="0" w:color="auto"/>
              <w:right w:val="single" w:sz="4" w:space="0" w:color="auto"/>
            </w:tcBorders>
          </w:tcPr>
          <w:p w14:paraId="3BEBB26E" w14:textId="77777777" w:rsidR="0061745E" w:rsidRPr="00205523" w:rsidRDefault="0061745E" w:rsidP="002E7DE6">
            <w:pPr>
              <w:autoSpaceDE w:val="0"/>
              <w:autoSpaceDN w:val="0"/>
              <w:adjustRightInd w:val="0"/>
              <w:spacing w:after="0" w:line="300" w:lineRule="auto"/>
              <w:rPr>
                <w:rFonts w:ascii="Times New Roman" w:eastAsiaTheme="minorHAnsi" w:hAnsi="Times New Roman"/>
                <w:color w:val="000000"/>
                <w:sz w:val="28"/>
                <w:szCs w:val="28"/>
                <w:lang w:val="en-US"/>
              </w:rPr>
            </w:pPr>
            <w:r w:rsidRPr="00205523">
              <w:rPr>
                <w:rFonts w:ascii="Times New Roman" w:eastAsiaTheme="minorHAnsi" w:hAnsi="Times New Roman"/>
                <w:bCs/>
                <w:color w:val="000000"/>
                <w:sz w:val="28"/>
                <w:szCs w:val="28"/>
              </w:rPr>
              <w:t>Сферы национальной безопасности</w:t>
            </w:r>
          </w:p>
        </w:tc>
        <w:tc>
          <w:tcPr>
            <w:tcW w:w="4903" w:type="dxa"/>
            <w:tcBorders>
              <w:top w:val="single" w:sz="4" w:space="0" w:color="auto"/>
              <w:left w:val="single" w:sz="4" w:space="0" w:color="auto"/>
              <w:bottom w:val="single" w:sz="4" w:space="0" w:color="auto"/>
              <w:right w:val="single" w:sz="4" w:space="0" w:color="auto"/>
            </w:tcBorders>
            <w:hideMark/>
          </w:tcPr>
          <w:p w14:paraId="5C28E712" w14:textId="77777777" w:rsidR="0061745E" w:rsidRPr="00205523" w:rsidRDefault="0061745E" w:rsidP="002E7DE6">
            <w:pPr>
              <w:autoSpaceDE w:val="0"/>
              <w:autoSpaceDN w:val="0"/>
              <w:adjustRightInd w:val="0"/>
              <w:spacing w:after="0" w:line="300" w:lineRule="auto"/>
              <w:rPr>
                <w:rFonts w:ascii="Times New Roman" w:eastAsiaTheme="minorHAnsi" w:hAnsi="Times New Roman"/>
                <w:color w:val="000000"/>
                <w:sz w:val="28"/>
                <w:szCs w:val="28"/>
              </w:rPr>
            </w:pPr>
            <w:r w:rsidRPr="00205523">
              <w:rPr>
                <w:rFonts w:ascii="Times New Roman" w:eastAsiaTheme="minorHAnsi" w:hAnsi="Times New Roman"/>
                <w:bCs/>
                <w:color w:val="000000"/>
                <w:sz w:val="28"/>
                <w:szCs w:val="28"/>
              </w:rPr>
              <w:t xml:space="preserve">Федеральные министерства, службы и агентства, осуществляющие деятельность по обеспечению безопасности </w:t>
            </w:r>
          </w:p>
        </w:tc>
      </w:tr>
      <w:tr w:rsidR="0061745E" w:rsidRPr="00205523" w14:paraId="6983004A"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2B0E3DEA" w14:textId="77777777" w:rsidR="0061745E" w:rsidRPr="00205523" w:rsidRDefault="0061745E" w:rsidP="002E7DE6">
            <w:pPr>
              <w:autoSpaceDE w:val="0"/>
              <w:autoSpaceDN w:val="0"/>
              <w:adjustRightInd w:val="0"/>
              <w:spacing w:after="0" w:line="300" w:lineRule="auto"/>
              <w:rPr>
                <w:rFonts w:ascii="Times New Roman" w:eastAsiaTheme="minorHAnsi" w:hAnsi="Times New Roman"/>
                <w:color w:val="000000"/>
                <w:sz w:val="28"/>
                <w:szCs w:val="28"/>
              </w:rPr>
            </w:pPr>
            <w:r w:rsidRPr="00205523">
              <w:rPr>
                <w:rFonts w:ascii="Times New Roman" w:eastAsiaTheme="minorHAnsi" w:hAnsi="Times New Roman"/>
                <w:color w:val="000000"/>
                <w:sz w:val="28"/>
                <w:szCs w:val="28"/>
              </w:rPr>
              <w:t xml:space="preserve">в сфере государственной и общественной </w:t>
            </w:r>
            <w:r w:rsidRPr="00205523">
              <w:rPr>
                <w:rFonts w:ascii="Times New Roman" w:hAnsi="Times New Roman"/>
                <w:sz w:val="28"/>
                <w:szCs w:val="28"/>
              </w:rPr>
              <w:t>безопасности</w:t>
            </w:r>
          </w:p>
        </w:tc>
        <w:tc>
          <w:tcPr>
            <w:tcW w:w="4903" w:type="dxa"/>
            <w:tcBorders>
              <w:top w:val="single" w:sz="4" w:space="0" w:color="auto"/>
              <w:left w:val="single" w:sz="4" w:space="0" w:color="auto"/>
              <w:bottom w:val="single" w:sz="4" w:space="0" w:color="auto"/>
              <w:right w:val="single" w:sz="4" w:space="0" w:color="auto"/>
            </w:tcBorders>
          </w:tcPr>
          <w:p w14:paraId="5C69FFB1"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0988839A"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61AF12AA" w14:textId="77777777" w:rsidR="0061745E" w:rsidRPr="00205523" w:rsidRDefault="0061745E" w:rsidP="002E7DE6">
            <w:pPr>
              <w:spacing w:after="0" w:line="300" w:lineRule="auto"/>
              <w:rPr>
                <w:rFonts w:ascii="Times New Roman" w:hAnsi="Times New Roman"/>
                <w:sz w:val="28"/>
                <w:szCs w:val="28"/>
              </w:rPr>
            </w:pPr>
            <w:r w:rsidRPr="00205523">
              <w:rPr>
                <w:rFonts w:ascii="Times New Roman" w:hAnsi="Times New Roman"/>
                <w:sz w:val="28"/>
                <w:szCs w:val="28"/>
              </w:rPr>
              <w:t>в сфере обеспечения военной безопасности</w:t>
            </w:r>
          </w:p>
        </w:tc>
        <w:tc>
          <w:tcPr>
            <w:tcW w:w="4903" w:type="dxa"/>
            <w:tcBorders>
              <w:top w:val="single" w:sz="4" w:space="0" w:color="auto"/>
              <w:left w:val="single" w:sz="4" w:space="0" w:color="auto"/>
              <w:bottom w:val="single" w:sz="4" w:space="0" w:color="auto"/>
              <w:right w:val="single" w:sz="4" w:space="0" w:color="auto"/>
            </w:tcBorders>
          </w:tcPr>
          <w:p w14:paraId="146BE04C"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78CB10E4"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552D6311" w14:textId="77777777" w:rsidR="0061745E" w:rsidRPr="00205523" w:rsidRDefault="0061745E" w:rsidP="002E7DE6">
            <w:pPr>
              <w:spacing w:after="0" w:line="300" w:lineRule="auto"/>
              <w:rPr>
                <w:rFonts w:ascii="Times New Roman" w:hAnsi="Times New Roman"/>
                <w:sz w:val="28"/>
                <w:szCs w:val="28"/>
              </w:rPr>
            </w:pPr>
            <w:r w:rsidRPr="00205523">
              <w:rPr>
                <w:rFonts w:ascii="Times New Roman" w:hAnsi="Times New Roman"/>
                <w:sz w:val="28"/>
                <w:szCs w:val="28"/>
              </w:rPr>
              <w:t>в сфере обеспечения безопасности граждан, объектов РФ за рубежом</w:t>
            </w:r>
          </w:p>
        </w:tc>
        <w:tc>
          <w:tcPr>
            <w:tcW w:w="4903" w:type="dxa"/>
            <w:tcBorders>
              <w:top w:val="single" w:sz="4" w:space="0" w:color="auto"/>
              <w:left w:val="single" w:sz="4" w:space="0" w:color="auto"/>
              <w:bottom w:val="single" w:sz="4" w:space="0" w:color="auto"/>
              <w:right w:val="single" w:sz="4" w:space="0" w:color="auto"/>
            </w:tcBorders>
          </w:tcPr>
          <w:p w14:paraId="493E5EE3"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2BE5A2EE"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2153E049" w14:textId="77777777" w:rsidR="0061745E" w:rsidRPr="00205523" w:rsidRDefault="0061745E" w:rsidP="002E7DE6">
            <w:pPr>
              <w:spacing w:after="0" w:line="300" w:lineRule="auto"/>
              <w:rPr>
                <w:rFonts w:ascii="Times New Roman" w:hAnsi="Times New Roman"/>
                <w:sz w:val="28"/>
                <w:szCs w:val="28"/>
              </w:rPr>
            </w:pPr>
            <w:r w:rsidRPr="00205523">
              <w:rPr>
                <w:rFonts w:ascii="Times New Roman" w:hAnsi="Times New Roman"/>
                <w:sz w:val="28"/>
                <w:szCs w:val="28"/>
              </w:rPr>
              <w:t>в сфере обеспечения безопасности жизни и здоровья</w:t>
            </w:r>
          </w:p>
        </w:tc>
        <w:tc>
          <w:tcPr>
            <w:tcW w:w="4903" w:type="dxa"/>
            <w:tcBorders>
              <w:top w:val="single" w:sz="4" w:space="0" w:color="auto"/>
              <w:left w:val="single" w:sz="4" w:space="0" w:color="auto"/>
              <w:bottom w:val="single" w:sz="4" w:space="0" w:color="auto"/>
              <w:right w:val="single" w:sz="4" w:space="0" w:color="auto"/>
            </w:tcBorders>
          </w:tcPr>
          <w:p w14:paraId="29D001E6"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228B9C8D"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23A85E27" w14:textId="77777777" w:rsidR="0061745E" w:rsidRPr="00205523" w:rsidRDefault="0061745E" w:rsidP="002E7DE6">
            <w:pPr>
              <w:spacing w:after="0" w:line="300" w:lineRule="auto"/>
              <w:rPr>
                <w:rFonts w:ascii="Times New Roman" w:hAnsi="Times New Roman"/>
                <w:sz w:val="28"/>
                <w:szCs w:val="28"/>
              </w:rPr>
            </w:pPr>
            <w:r w:rsidRPr="00205523">
              <w:rPr>
                <w:rFonts w:ascii="Times New Roman" w:hAnsi="Times New Roman"/>
                <w:sz w:val="28"/>
                <w:szCs w:val="28"/>
              </w:rPr>
              <w:t>в сфере обеспечения экологической безопасности</w:t>
            </w:r>
          </w:p>
        </w:tc>
        <w:tc>
          <w:tcPr>
            <w:tcW w:w="4903" w:type="dxa"/>
            <w:tcBorders>
              <w:top w:val="single" w:sz="4" w:space="0" w:color="auto"/>
              <w:left w:val="single" w:sz="4" w:space="0" w:color="auto"/>
              <w:bottom w:val="single" w:sz="4" w:space="0" w:color="auto"/>
              <w:right w:val="single" w:sz="4" w:space="0" w:color="auto"/>
            </w:tcBorders>
          </w:tcPr>
          <w:p w14:paraId="0D30C1E8"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1A05487B"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61019AB2" w14:textId="77777777" w:rsidR="0061745E" w:rsidRPr="00205523" w:rsidRDefault="0061745E" w:rsidP="002E7DE6">
            <w:pPr>
              <w:spacing w:after="0" w:line="300" w:lineRule="auto"/>
              <w:rPr>
                <w:rFonts w:ascii="Times New Roman" w:hAnsi="Times New Roman"/>
                <w:sz w:val="28"/>
                <w:szCs w:val="28"/>
              </w:rPr>
            </w:pPr>
            <w:r w:rsidRPr="00205523">
              <w:rPr>
                <w:rFonts w:ascii="Times New Roman" w:hAnsi="Times New Roman"/>
                <w:sz w:val="28"/>
                <w:szCs w:val="28"/>
              </w:rPr>
              <w:t>в сфере обеспечения транспортной безопасности</w:t>
            </w:r>
          </w:p>
        </w:tc>
        <w:tc>
          <w:tcPr>
            <w:tcW w:w="4903" w:type="dxa"/>
            <w:tcBorders>
              <w:top w:val="single" w:sz="4" w:space="0" w:color="auto"/>
              <w:left w:val="single" w:sz="4" w:space="0" w:color="auto"/>
              <w:bottom w:val="single" w:sz="4" w:space="0" w:color="auto"/>
              <w:right w:val="single" w:sz="4" w:space="0" w:color="auto"/>
            </w:tcBorders>
          </w:tcPr>
          <w:p w14:paraId="159897D3"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558A3F41"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57BA4D74" w14:textId="77777777" w:rsidR="0061745E" w:rsidRPr="00205523" w:rsidRDefault="0061745E" w:rsidP="002E7DE6">
            <w:pPr>
              <w:spacing w:after="0" w:line="300" w:lineRule="auto"/>
              <w:rPr>
                <w:rFonts w:ascii="Times New Roman" w:hAnsi="Times New Roman"/>
                <w:sz w:val="28"/>
                <w:szCs w:val="28"/>
              </w:rPr>
            </w:pPr>
            <w:r w:rsidRPr="00205523">
              <w:rPr>
                <w:rFonts w:ascii="Times New Roman" w:hAnsi="Times New Roman"/>
                <w:sz w:val="28"/>
                <w:szCs w:val="28"/>
              </w:rPr>
              <w:t>в сфере обеспечения экономической безопасности</w:t>
            </w:r>
          </w:p>
        </w:tc>
        <w:tc>
          <w:tcPr>
            <w:tcW w:w="4903" w:type="dxa"/>
            <w:tcBorders>
              <w:top w:val="single" w:sz="4" w:space="0" w:color="auto"/>
              <w:left w:val="single" w:sz="4" w:space="0" w:color="auto"/>
              <w:bottom w:val="single" w:sz="4" w:space="0" w:color="auto"/>
              <w:right w:val="single" w:sz="4" w:space="0" w:color="auto"/>
            </w:tcBorders>
          </w:tcPr>
          <w:p w14:paraId="213A52E1"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25BA38D9"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33A97F53" w14:textId="77777777" w:rsidR="0061745E" w:rsidRPr="00205523" w:rsidRDefault="0061745E" w:rsidP="002E7DE6">
            <w:pPr>
              <w:spacing w:after="0" w:line="300" w:lineRule="auto"/>
              <w:rPr>
                <w:rFonts w:ascii="Times New Roman" w:hAnsi="Times New Roman"/>
                <w:sz w:val="28"/>
                <w:szCs w:val="28"/>
              </w:rPr>
            </w:pPr>
            <w:r w:rsidRPr="00205523">
              <w:rPr>
                <w:rFonts w:ascii="Times New Roman" w:hAnsi="Times New Roman"/>
                <w:sz w:val="28"/>
                <w:szCs w:val="28"/>
              </w:rPr>
              <w:t>в сфере обеспечения информационной безопасности</w:t>
            </w:r>
          </w:p>
        </w:tc>
        <w:tc>
          <w:tcPr>
            <w:tcW w:w="4903" w:type="dxa"/>
            <w:tcBorders>
              <w:top w:val="single" w:sz="4" w:space="0" w:color="auto"/>
              <w:left w:val="single" w:sz="4" w:space="0" w:color="auto"/>
              <w:bottom w:val="single" w:sz="4" w:space="0" w:color="auto"/>
              <w:right w:val="single" w:sz="4" w:space="0" w:color="auto"/>
            </w:tcBorders>
          </w:tcPr>
          <w:p w14:paraId="08865D69"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37FE7F51"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74239D0B" w14:textId="77777777" w:rsidR="0061745E" w:rsidRPr="00205523" w:rsidRDefault="0061745E" w:rsidP="002E7DE6">
            <w:pPr>
              <w:spacing w:after="0" w:line="300" w:lineRule="auto"/>
              <w:rPr>
                <w:rFonts w:ascii="Times New Roman" w:eastAsiaTheme="minorHAnsi" w:hAnsi="Times New Roman"/>
                <w:sz w:val="28"/>
                <w:szCs w:val="28"/>
              </w:rPr>
            </w:pPr>
            <w:r w:rsidRPr="00205523">
              <w:rPr>
                <w:rFonts w:ascii="Times New Roman" w:eastAsiaTheme="minorHAnsi" w:hAnsi="Times New Roman"/>
                <w:sz w:val="28"/>
                <w:szCs w:val="28"/>
              </w:rPr>
              <w:t>в сфере обеспечения безопасности культуры</w:t>
            </w:r>
          </w:p>
        </w:tc>
        <w:tc>
          <w:tcPr>
            <w:tcW w:w="4903" w:type="dxa"/>
            <w:tcBorders>
              <w:top w:val="single" w:sz="4" w:space="0" w:color="auto"/>
              <w:left w:val="single" w:sz="4" w:space="0" w:color="auto"/>
              <w:bottom w:val="single" w:sz="4" w:space="0" w:color="auto"/>
              <w:right w:val="single" w:sz="4" w:space="0" w:color="auto"/>
            </w:tcBorders>
          </w:tcPr>
          <w:p w14:paraId="154CA263"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38DD003D"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3967079D" w14:textId="77777777" w:rsidR="0061745E" w:rsidRPr="00205523" w:rsidRDefault="0061745E" w:rsidP="002E7DE6">
            <w:pPr>
              <w:spacing w:after="0" w:line="300" w:lineRule="auto"/>
              <w:rPr>
                <w:rFonts w:ascii="Times New Roman" w:eastAsiaTheme="minorHAnsi" w:hAnsi="Times New Roman"/>
                <w:sz w:val="28"/>
                <w:szCs w:val="28"/>
              </w:rPr>
            </w:pPr>
            <w:r w:rsidRPr="00205523">
              <w:rPr>
                <w:rFonts w:ascii="Times New Roman" w:eastAsiaTheme="minorHAnsi" w:hAnsi="Times New Roman"/>
                <w:sz w:val="28"/>
                <w:szCs w:val="28"/>
              </w:rPr>
              <w:t>в сфере обеспечения региональной безопасности</w:t>
            </w:r>
          </w:p>
        </w:tc>
        <w:tc>
          <w:tcPr>
            <w:tcW w:w="4903" w:type="dxa"/>
            <w:tcBorders>
              <w:top w:val="single" w:sz="4" w:space="0" w:color="auto"/>
              <w:left w:val="single" w:sz="4" w:space="0" w:color="auto"/>
              <w:bottom w:val="single" w:sz="4" w:space="0" w:color="auto"/>
              <w:right w:val="single" w:sz="4" w:space="0" w:color="auto"/>
            </w:tcBorders>
          </w:tcPr>
          <w:p w14:paraId="409BECEC" w14:textId="77777777" w:rsidR="0061745E" w:rsidRPr="00205523" w:rsidRDefault="0061745E" w:rsidP="002E7DE6">
            <w:pPr>
              <w:spacing w:after="0" w:line="300" w:lineRule="auto"/>
              <w:ind w:firstLine="709"/>
              <w:rPr>
                <w:rFonts w:ascii="Times New Roman" w:hAnsi="Times New Roman"/>
                <w:sz w:val="28"/>
                <w:szCs w:val="28"/>
              </w:rPr>
            </w:pPr>
          </w:p>
        </w:tc>
      </w:tr>
      <w:tr w:rsidR="0061745E" w:rsidRPr="00205523" w14:paraId="6452C7BD" w14:textId="77777777" w:rsidTr="00E71C32">
        <w:tc>
          <w:tcPr>
            <w:tcW w:w="4561" w:type="dxa"/>
            <w:tcBorders>
              <w:top w:val="single" w:sz="4" w:space="0" w:color="auto"/>
              <w:left w:val="single" w:sz="4" w:space="0" w:color="auto"/>
              <w:bottom w:val="single" w:sz="4" w:space="0" w:color="auto"/>
              <w:right w:val="single" w:sz="4" w:space="0" w:color="auto"/>
            </w:tcBorders>
            <w:hideMark/>
          </w:tcPr>
          <w:p w14:paraId="115EEA39" w14:textId="77777777" w:rsidR="0061745E" w:rsidRPr="00205523" w:rsidRDefault="0061745E" w:rsidP="002E7DE6">
            <w:pPr>
              <w:spacing w:after="0" w:line="300" w:lineRule="auto"/>
              <w:rPr>
                <w:rFonts w:ascii="Times New Roman" w:eastAsiaTheme="minorHAnsi" w:hAnsi="Times New Roman"/>
                <w:sz w:val="28"/>
                <w:szCs w:val="28"/>
              </w:rPr>
            </w:pPr>
            <w:r w:rsidRPr="00205523">
              <w:rPr>
                <w:rFonts w:ascii="Times New Roman" w:eastAsiaTheme="minorHAnsi" w:hAnsi="Times New Roman"/>
                <w:sz w:val="28"/>
                <w:szCs w:val="28"/>
              </w:rPr>
              <w:t xml:space="preserve">в сфере обеспечения иных видов </w:t>
            </w:r>
            <w:r w:rsidRPr="00205523">
              <w:rPr>
                <w:rFonts w:ascii="Times New Roman" w:eastAsiaTheme="minorHAnsi" w:hAnsi="Times New Roman"/>
                <w:sz w:val="28"/>
                <w:szCs w:val="28"/>
              </w:rPr>
              <w:lastRenderedPageBreak/>
              <w:t>национальной безопасности Российской Федерации</w:t>
            </w:r>
          </w:p>
        </w:tc>
        <w:tc>
          <w:tcPr>
            <w:tcW w:w="4903" w:type="dxa"/>
            <w:tcBorders>
              <w:top w:val="single" w:sz="4" w:space="0" w:color="auto"/>
              <w:left w:val="single" w:sz="4" w:space="0" w:color="auto"/>
              <w:bottom w:val="single" w:sz="4" w:space="0" w:color="auto"/>
              <w:right w:val="single" w:sz="4" w:space="0" w:color="auto"/>
            </w:tcBorders>
          </w:tcPr>
          <w:p w14:paraId="014C39D1" w14:textId="77777777" w:rsidR="0061745E" w:rsidRPr="00205523" w:rsidRDefault="0061745E" w:rsidP="002E7DE6">
            <w:pPr>
              <w:spacing w:after="0" w:line="300" w:lineRule="auto"/>
              <w:ind w:firstLine="709"/>
              <w:rPr>
                <w:rFonts w:ascii="Times New Roman" w:hAnsi="Times New Roman"/>
                <w:sz w:val="28"/>
                <w:szCs w:val="28"/>
              </w:rPr>
            </w:pPr>
          </w:p>
        </w:tc>
      </w:tr>
    </w:tbl>
    <w:p w14:paraId="64938E1A" w14:textId="77777777" w:rsidR="00DA6696" w:rsidRPr="00205523" w:rsidRDefault="00DA6696" w:rsidP="00184268">
      <w:pPr>
        <w:spacing w:after="0" w:line="300" w:lineRule="auto"/>
        <w:ind w:firstLine="709"/>
        <w:jc w:val="both"/>
        <w:rPr>
          <w:rFonts w:ascii="Times New Roman" w:hAnsi="Times New Roman"/>
          <w:b/>
          <w:sz w:val="28"/>
          <w:szCs w:val="28"/>
        </w:rPr>
      </w:pPr>
    </w:p>
    <w:p w14:paraId="71E94092" w14:textId="65328B2C" w:rsidR="009F371C" w:rsidRPr="00205523" w:rsidRDefault="0061745E" w:rsidP="00184268">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 xml:space="preserve">2. </w:t>
      </w:r>
      <w:r w:rsidRPr="00205523">
        <w:rPr>
          <w:rFonts w:ascii="Times New Roman" w:hAnsi="Times New Roman"/>
          <w:sz w:val="28"/>
          <w:szCs w:val="28"/>
        </w:rPr>
        <w:t>Ознакомьтесь с текстом федерального закона «О противодействии легализации (отмыванию) доходов, полученных преступным путем, и финансированию терроризма» 7</w:t>
      </w:r>
      <w:r w:rsidR="008D044F" w:rsidRPr="00205523">
        <w:rPr>
          <w:rFonts w:ascii="Times New Roman" w:hAnsi="Times New Roman"/>
          <w:sz w:val="28"/>
          <w:szCs w:val="28"/>
        </w:rPr>
        <w:t xml:space="preserve"> </w:t>
      </w:r>
      <w:r w:rsidRPr="00205523">
        <w:rPr>
          <w:rFonts w:ascii="Times New Roman" w:hAnsi="Times New Roman"/>
          <w:sz w:val="28"/>
          <w:szCs w:val="28"/>
        </w:rPr>
        <w:t>августа 2001 года № 115-ФЗ и обозначьте его основные тезисы. Какова ответственность за легализацию преступно приобретенных доходов в административном и уголовном законодательстве Российской Федерации? Каковы права и обязанности организаций, осуществляющих операции с денежными средствами или иным имуществом? Как организуется деятельность по противодействию легализации (отмыванию) доходов, полученных преступным путем, и финансированию терроризма в РФ?</w:t>
      </w:r>
    </w:p>
    <w:p w14:paraId="0BBF7AE7" w14:textId="77777777" w:rsidR="00DA6696" w:rsidRPr="00205523" w:rsidRDefault="00DA6696" w:rsidP="008D044F">
      <w:pPr>
        <w:spacing w:after="0" w:line="300" w:lineRule="auto"/>
        <w:ind w:firstLine="709"/>
        <w:jc w:val="both"/>
        <w:rPr>
          <w:rFonts w:ascii="Times New Roman" w:hAnsi="Times New Roman"/>
          <w:b/>
          <w:sz w:val="28"/>
          <w:szCs w:val="28"/>
        </w:rPr>
      </w:pPr>
    </w:p>
    <w:p w14:paraId="35EFC7F0" w14:textId="20903D01" w:rsidR="008D044F" w:rsidRPr="00205523" w:rsidRDefault="0061745E"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 xml:space="preserve">3. </w:t>
      </w:r>
      <w:r w:rsidR="008D044F" w:rsidRPr="00205523">
        <w:rPr>
          <w:rFonts w:ascii="Times New Roman" w:hAnsi="Times New Roman"/>
          <w:sz w:val="28"/>
          <w:szCs w:val="28"/>
        </w:rPr>
        <w:t xml:space="preserve">В одном из регионов нашей страны в течение последних 5 лет наблюдается отток населения, снижение инвестиционной привлекательности и рост безработицы. </w:t>
      </w:r>
      <w:proofErr w:type="gramStart"/>
      <w:r w:rsidR="008D044F" w:rsidRPr="00205523">
        <w:rPr>
          <w:rFonts w:ascii="Times New Roman" w:hAnsi="Times New Roman"/>
          <w:sz w:val="28"/>
          <w:szCs w:val="28"/>
        </w:rPr>
        <w:t>Необходимо разработать основные тезисы стратегию развития области на ближайшие 10 лет.</w:t>
      </w:r>
      <w:proofErr w:type="gramEnd"/>
    </w:p>
    <w:p w14:paraId="5D01E868" w14:textId="299B8B0A" w:rsidR="0061745E" w:rsidRPr="00205523" w:rsidRDefault="008D044F" w:rsidP="008D044F">
      <w:pPr>
        <w:spacing w:after="0" w:line="300" w:lineRule="auto"/>
        <w:ind w:firstLine="709"/>
        <w:jc w:val="both"/>
        <w:rPr>
          <w:rFonts w:ascii="Times New Roman" w:hAnsi="Times New Roman"/>
          <w:sz w:val="28"/>
          <w:szCs w:val="28"/>
        </w:rPr>
      </w:pPr>
      <w:r w:rsidRPr="00205523">
        <w:rPr>
          <w:rFonts w:ascii="Times New Roman" w:hAnsi="Times New Roman"/>
          <w:sz w:val="28"/>
          <w:szCs w:val="28"/>
        </w:rPr>
        <w:t xml:space="preserve">Вопросы: Определите 3 </w:t>
      </w:r>
      <w:proofErr w:type="gramStart"/>
      <w:r w:rsidRPr="00205523">
        <w:rPr>
          <w:rFonts w:ascii="Times New Roman" w:hAnsi="Times New Roman"/>
          <w:sz w:val="28"/>
          <w:szCs w:val="28"/>
        </w:rPr>
        <w:t>ключевых</w:t>
      </w:r>
      <w:proofErr w:type="gramEnd"/>
      <w:r w:rsidRPr="00205523">
        <w:rPr>
          <w:rFonts w:ascii="Times New Roman" w:hAnsi="Times New Roman"/>
          <w:sz w:val="28"/>
          <w:szCs w:val="28"/>
        </w:rPr>
        <w:t xml:space="preserve"> приоритета стратегии (например, цифровизация, поддержка малого бизнеса, инфраструктурные проекты). Предложите механизмы реализации приоритетных направлений стратегии (нормативные акты, госпрограммы, инструменты привлечения инвестиций). Установите критерии оценки эффективности реализации мероприятий стратегии (KPI, мониторинг). Обоснуйте свой выбор.</w:t>
      </w:r>
    </w:p>
    <w:p w14:paraId="4BDAA245" w14:textId="77777777" w:rsidR="00DA6696" w:rsidRPr="00205523" w:rsidRDefault="00DA6696" w:rsidP="008D044F">
      <w:pPr>
        <w:spacing w:after="0" w:line="300" w:lineRule="auto"/>
        <w:ind w:firstLine="709"/>
        <w:jc w:val="both"/>
        <w:rPr>
          <w:rFonts w:ascii="Times New Roman" w:hAnsi="Times New Roman"/>
          <w:sz w:val="28"/>
          <w:szCs w:val="28"/>
        </w:rPr>
      </w:pPr>
    </w:p>
    <w:p w14:paraId="575A1D1D" w14:textId="7FFBD229" w:rsidR="008D044F" w:rsidRPr="00205523" w:rsidRDefault="008D044F"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4.</w:t>
      </w:r>
      <w:r w:rsidRPr="00205523">
        <w:rPr>
          <w:rFonts w:ascii="Times New Roman" w:hAnsi="Times New Roman"/>
          <w:sz w:val="28"/>
          <w:szCs w:val="28"/>
        </w:rPr>
        <w:t xml:space="preserve"> В территориальном подразделении федерального </w:t>
      </w:r>
      <w:proofErr w:type="spellStart"/>
      <w:r w:rsidRPr="00205523">
        <w:rPr>
          <w:rFonts w:ascii="Times New Roman" w:hAnsi="Times New Roman"/>
          <w:sz w:val="28"/>
          <w:szCs w:val="28"/>
        </w:rPr>
        <w:t>оргнана</w:t>
      </w:r>
      <w:proofErr w:type="spellEnd"/>
      <w:r w:rsidRPr="00205523">
        <w:rPr>
          <w:rFonts w:ascii="Times New Roman" w:hAnsi="Times New Roman"/>
          <w:sz w:val="28"/>
          <w:szCs w:val="28"/>
        </w:rPr>
        <w:t xml:space="preserve"> исполнительной власти выявлены факты систематического завышения цен при закупках мебели для подведомственных бюджетных учреждений. Оцениваемый ущерб составляет от 50 </w:t>
      </w:r>
      <w:proofErr w:type="gramStart"/>
      <w:r w:rsidRPr="00205523">
        <w:rPr>
          <w:rFonts w:ascii="Times New Roman" w:hAnsi="Times New Roman"/>
          <w:sz w:val="28"/>
          <w:szCs w:val="28"/>
        </w:rPr>
        <w:t>млн</w:t>
      </w:r>
      <w:proofErr w:type="gramEnd"/>
      <w:r w:rsidRPr="00205523">
        <w:rPr>
          <w:rFonts w:ascii="Times New Roman" w:hAnsi="Times New Roman"/>
          <w:sz w:val="28"/>
          <w:szCs w:val="28"/>
        </w:rPr>
        <w:t xml:space="preserve"> руб. в год.</w:t>
      </w:r>
    </w:p>
    <w:p w14:paraId="4F31C7C3" w14:textId="63440278" w:rsidR="008D044F" w:rsidRPr="00205523" w:rsidRDefault="008D044F" w:rsidP="008D044F">
      <w:pPr>
        <w:spacing w:after="0" w:line="300" w:lineRule="auto"/>
        <w:ind w:firstLine="709"/>
        <w:jc w:val="both"/>
        <w:rPr>
          <w:rFonts w:ascii="Times New Roman" w:hAnsi="Times New Roman"/>
          <w:sz w:val="28"/>
          <w:szCs w:val="28"/>
        </w:rPr>
      </w:pPr>
      <w:r w:rsidRPr="00205523">
        <w:rPr>
          <w:rFonts w:ascii="Times New Roman" w:hAnsi="Times New Roman"/>
          <w:sz w:val="28"/>
          <w:szCs w:val="28"/>
        </w:rPr>
        <w:t>Вопросы: Разработайте дорожную карту по антикоррупционной профилактике в данном органе. Предложите конкретные антикоррупционные меры (например, обязательный анализ рыночных цен, ротация ответственных). Сформируйте механизмы общественного контроля (портал для жалоб, независимые эксперты). Обоснуйте, как будете оценивать эффективность предложенных мер.</w:t>
      </w:r>
    </w:p>
    <w:p w14:paraId="431F9E7E" w14:textId="173F41A8" w:rsidR="008D044F" w:rsidRPr="00205523" w:rsidRDefault="008D044F"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lastRenderedPageBreak/>
        <w:t>5.</w:t>
      </w:r>
      <w:r w:rsidRPr="00205523">
        <w:rPr>
          <w:rFonts w:ascii="Times New Roman" w:hAnsi="Times New Roman"/>
          <w:sz w:val="28"/>
          <w:szCs w:val="28"/>
        </w:rPr>
        <w:t xml:space="preserve"> На основании изучения текста наиболее актуального ежегодного послания Президента Российской Федерации Федеральному Собранию Российской Федерации выделите приоритеты </w:t>
      </w:r>
      <w:r w:rsidR="00D634E0" w:rsidRPr="00205523">
        <w:rPr>
          <w:rFonts w:ascii="Times New Roman" w:hAnsi="Times New Roman"/>
          <w:sz w:val="28"/>
          <w:szCs w:val="28"/>
        </w:rPr>
        <w:t>социального, экономического развития. Определите наиболее актуальные угрозы национальным интересам Российской Федерации. Обоснуйте свой ответ цитатами из данного документа стратегического планирования.</w:t>
      </w:r>
    </w:p>
    <w:p w14:paraId="62BB6D9C" w14:textId="77777777" w:rsidR="00072C78" w:rsidRPr="00205523" w:rsidRDefault="00072C78" w:rsidP="008D044F">
      <w:pPr>
        <w:spacing w:after="0" w:line="300" w:lineRule="auto"/>
        <w:ind w:firstLine="709"/>
        <w:jc w:val="both"/>
        <w:rPr>
          <w:rFonts w:ascii="Times New Roman" w:hAnsi="Times New Roman"/>
          <w:sz w:val="28"/>
          <w:szCs w:val="28"/>
        </w:rPr>
      </w:pPr>
    </w:p>
    <w:p w14:paraId="405F1F3C" w14:textId="5CC9A344" w:rsidR="00072C78" w:rsidRPr="00205523" w:rsidRDefault="00072C78" w:rsidP="00072C78">
      <w:pPr>
        <w:spacing w:after="0" w:line="300" w:lineRule="auto"/>
        <w:ind w:firstLine="709"/>
        <w:jc w:val="both"/>
        <w:rPr>
          <w:rFonts w:ascii="Times New Roman" w:hAnsi="Times New Roman"/>
          <w:b/>
          <w:sz w:val="28"/>
          <w:szCs w:val="28"/>
        </w:rPr>
      </w:pPr>
      <w:r w:rsidRPr="00205523">
        <w:rPr>
          <w:rFonts w:ascii="Times New Roman" w:hAnsi="Times New Roman"/>
          <w:b/>
          <w:sz w:val="28"/>
          <w:szCs w:val="28"/>
        </w:rPr>
        <w:t>Оценка умений и навыков по компетенции ПК-1</w:t>
      </w:r>
    </w:p>
    <w:p w14:paraId="1C3E2414" w14:textId="77777777" w:rsidR="00072C78" w:rsidRPr="00205523" w:rsidRDefault="00072C78" w:rsidP="00072C78">
      <w:pPr>
        <w:spacing w:after="0" w:line="300" w:lineRule="auto"/>
        <w:ind w:firstLine="709"/>
        <w:jc w:val="both"/>
        <w:rPr>
          <w:rFonts w:ascii="Times New Roman" w:hAnsi="Times New Roman"/>
          <w:b/>
          <w:sz w:val="28"/>
          <w:szCs w:val="28"/>
        </w:rPr>
      </w:pPr>
    </w:p>
    <w:p w14:paraId="16FAE098" w14:textId="77777777" w:rsidR="00072C78" w:rsidRPr="00205523" w:rsidRDefault="00072C78" w:rsidP="00DA6696">
      <w:pPr>
        <w:spacing w:after="0" w:line="300" w:lineRule="auto"/>
        <w:ind w:firstLine="709"/>
        <w:jc w:val="center"/>
        <w:rPr>
          <w:rFonts w:ascii="Times New Roman" w:hAnsi="Times New Roman"/>
          <w:b/>
          <w:iCs/>
          <w:sz w:val="28"/>
          <w:szCs w:val="28"/>
        </w:rPr>
      </w:pPr>
      <w:r w:rsidRPr="00205523">
        <w:rPr>
          <w:rFonts w:ascii="Times New Roman" w:hAnsi="Times New Roman"/>
          <w:b/>
          <w:iCs/>
          <w:sz w:val="28"/>
          <w:szCs w:val="28"/>
        </w:rPr>
        <w:t>Примерный перечень ситуационных задач</w:t>
      </w:r>
    </w:p>
    <w:p w14:paraId="124A3A73" w14:textId="77777777" w:rsidR="00072C78" w:rsidRPr="00205523" w:rsidRDefault="00072C78" w:rsidP="008D044F">
      <w:pPr>
        <w:spacing w:after="0" w:line="300" w:lineRule="auto"/>
        <w:ind w:firstLine="709"/>
        <w:jc w:val="both"/>
        <w:rPr>
          <w:rFonts w:ascii="Times New Roman" w:hAnsi="Times New Roman"/>
          <w:sz w:val="28"/>
          <w:szCs w:val="28"/>
        </w:rPr>
      </w:pPr>
    </w:p>
    <w:p w14:paraId="70C6811A" w14:textId="44B116D5" w:rsidR="00D634E0" w:rsidRPr="00205523" w:rsidRDefault="00D634E0"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6.</w:t>
      </w:r>
      <w:r w:rsidRPr="00205523">
        <w:rPr>
          <w:rFonts w:ascii="Times New Roman" w:hAnsi="Times New Roman"/>
          <w:sz w:val="28"/>
          <w:szCs w:val="28"/>
        </w:rPr>
        <w:t xml:space="preserve"> В одном из регионов Центрального федерального округа Российской Федерации встал вопрос об активизации работы по антитеррористической профилактике. Региональные документы стратегического планирования утратили актуальность и не учитывают современную редакцию документов стратегического планирования на федеральном уровне.</w:t>
      </w:r>
    </w:p>
    <w:p w14:paraId="56020F05" w14:textId="0F9902D1" w:rsidR="00D634E0" w:rsidRPr="00205523" w:rsidRDefault="00D634E0" w:rsidP="008D044F">
      <w:pPr>
        <w:spacing w:after="0" w:line="300" w:lineRule="auto"/>
        <w:ind w:firstLine="709"/>
        <w:jc w:val="both"/>
        <w:rPr>
          <w:rFonts w:ascii="Times New Roman" w:hAnsi="Times New Roman"/>
          <w:sz w:val="28"/>
          <w:szCs w:val="28"/>
        </w:rPr>
      </w:pPr>
      <w:r w:rsidRPr="00205523">
        <w:rPr>
          <w:rFonts w:ascii="Times New Roman" w:hAnsi="Times New Roman"/>
          <w:sz w:val="28"/>
          <w:szCs w:val="28"/>
        </w:rPr>
        <w:t>Вопросы: Предложите структуру документов стратегического планирования по направлению профилактики терроризма для региона. Какие ключевые угрозы будут учтены в данных документах? Какие показатели эффективности реализации мероприятий по антитеррористической профилактике можно применить? Обоснуйте свой выбор.</w:t>
      </w:r>
    </w:p>
    <w:p w14:paraId="7C0DCF6F" w14:textId="71A76B2B" w:rsidR="00D634E0" w:rsidRPr="00205523" w:rsidRDefault="00D634E0"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7.</w:t>
      </w:r>
      <w:r w:rsidRPr="00205523">
        <w:rPr>
          <w:rFonts w:ascii="Times New Roman" w:hAnsi="Times New Roman"/>
          <w:sz w:val="28"/>
          <w:szCs w:val="28"/>
        </w:rPr>
        <w:t xml:space="preserve"> Проанализируйте раздел 2 Стратегии национальной безопасности «Россия в современном мире: тенденции и возможности». Какие тренды</w:t>
      </w:r>
      <w:r w:rsidR="00072C78" w:rsidRPr="00205523">
        <w:rPr>
          <w:rFonts w:ascii="Times New Roman" w:hAnsi="Times New Roman"/>
          <w:sz w:val="28"/>
          <w:szCs w:val="28"/>
        </w:rPr>
        <w:t>, основные источники угроз национальной безопасности выделили разработчики данного документа? Насколько оценка вызовов и угроз России на момент разработки данного документа соответствует текущей ситуации? Какие события, явления или действия зарубежных государств вы бы добавили в этот раздел стратегии, если бы участвовали в его разработке в настоящий момент?</w:t>
      </w:r>
    </w:p>
    <w:p w14:paraId="3EC756F8" w14:textId="6BDA857E" w:rsidR="00072C78" w:rsidRPr="00205523" w:rsidRDefault="00072C78"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8.</w:t>
      </w:r>
      <w:r w:rsidRPr="00205523">
        <w:rPr>
          <w:rFonts w:ascii="Times New Roman" w:hAnsi="Times New Roman"/>
          <w:sz w:val="28"/>
          <w:szCs w:val="28"/>
        </w:rPr>
        <w:t xml:space="preserve"> Изучите Стратегию экономической безопасности Российской Федерации на период до 2030 года. Какие вызовы и угрозы экономической безопасности, на ваш взгляд, имеют тенденцию к непосредственной реализации в настоящий момент? Если бы вы принимали участие в разработке актуальной редакции данного документа стратегического планирования, какие вызовы и угрозы вы бы добавили или исключили? Обоснуйте свой ответ.</w:t>
      </w:r>
    </w:p>
    <w:p w14:paraId="3940196D" w14:textId="4A4E2AC0" w:rsidR="00072C78" w:rsidRPr="00205523" w:rsidRDefault="00072C78"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lastRenderedPageBreak/>
        <w:t>9.</w:t>
      </w:r>
      <w:r w:rsidRPr="00205523">
        <w:rPr>
          <w:rFonts w:ascii="Times New Roman" w:hAnsi="Times New Roman"/>
          <w:sz w:val="28"/>
          <w:szCs w:val="28"/>
        </w:rPr>
        <w:t xml:space="preserve"> Соотнесите понятия «общественная безопасность на транспорте», «транспортная безопасность», «антитеррористическая защищённость объектов транспорта», «технологическая безопасность объектов транспорта». Какие из этих понятий шире? Какие понятия являются более узкими, какие понятия поглощают другие? Используйте круги Эйлера для демонстрации ответа.</w:t>
      </w:r>
    </w:p>
    <w:p w14:paraId="33CAD8AC" w14:textId="5D51B24D" w:rsidR="00072C78" w:rsidRPr="00205523" w:rsidRDefault="00072C78" w:rsidP="008D044F">
      <w:pPr>
        <w:spacing w:after="0" w:line="300" w:lineRule="auto"/>
        <w:ind w:firstLine="709"/>
        <w:jc w:val="both"/>
        <w:rPr>
          <w:rFonts w:ascii="Times New Roman" w:hAnsi="Times New Roman"/>
          <w:sz w:val="28"/>
          <w:szCs w:val="28"/>
        </w:rPr>
      </w:pPr>
      <w:r w:rsidRPr="00205523">
        <w:rPr>
          <w:rFonts w:ascii="Times New Roman" w:hAnsi="Times New Roman"/>
          <w:b/>
          <w:sz w:val="28"/>
          <w:szCs w:val="28"/>
        </w:rPr>
        <w:t>10.</w:t>
      </w:r>
      <w:r w:rsidRPr="00205523">
        <w:rPr>
          <w:rFonts w:ascii="Times New Roman" w:hAnsi="Times New Roman"/>
          <w:sz w:val="28"/>
          <w:szCs w:val="28"/>
        </w:rPr>
        <w:t xml:space="preserve"> Выберите произвольную организацию транспортной сферы (орган государственной власти, образовательную организацию, логистическую, транспортную, сервисную компанию и др.). Изучите общедоступную информацию о деятельности данной компании. На основании полученной информации составьте примерный реестр коррупционных рисков</w:t>
      </w:r>
      <w:r w:rsidR="00700F3D" w:rsidRPr="00205523">
        <w:rPr>
          <w:rFonts w:ascii="Times New Roman" w:hAnsi="Times New Roman"/>
          <w:sz w:val="28"/>
          <w:szCs w:val="28"/>
        </w:rPr>
        <w:t>, актуальных для данной организации. Какие риски могут быть актуальны и для других предприятий транспортной сферы? Обоснуйте свой ответ.</w:t>
      </w:r>
    </w:p>
    <w:p w14:paraId="3F4DF9F2" w14:textId="77777777" w:rsidR="00205523" w:rsidRPr="00205523" w:rsidRDefault="00205523">
      <w:pPr>
        <w:spacing w:after="0" w:line="300" w:lineRule="auto"/>
        <w:ind w:firstLine="709"/>
        <w:jc w:val="both"/>
        <w:rPr>
          <w:rFonts w:ascii="Times New Roman" w:hAnsi="Times New Roman"/>
          <w:sz w:val="28"/>
          <w:szCs w:val="28"/>
        </w:rPr>
      </w:pPr>
    </w:p>
    <w:sectPr w:rsidR="00205523" w:rsidRPr="00205523">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F6F5F8" w15:done="0"/>
  <w15:commentEx w15:paraId="570E72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6F5F8" w16cid:durableId="2BC1BD44"/>
  <w16cid:commentId w16cid:paraId="570E72A7" w16cid:durableId="2BC1C7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11A"/>
    <w:multiLevelType w:val="multilevel"/>
    <w:tmpl w:val="D52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40224"/>
    <w:multiLevelType w:val="hybridMultilevel"/>
    <w:tmpl w:val="991AE6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онов Сергей Иванович">
    <w15:presenceInfo w15:providerId="AD" w15:userId="S-1-5-21-1472210832-3508954310-1566740358-1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80"/>
    <w:rsid w:val="000420DA"/>
    <w:rsid w:val="0005025B"/>
    <w:rsid w:val="000578B4"/>
    <w:rsid w:val="00072C78"/>
    <w:rsid w:val="00092CE4"/>
    <w:rsid w:val="000D6022"/>
    <w:rsid w:val="000E2288"/>
    <w:rsid w:val="00184268"/>
    <w:rsid w:val="001D450E"/>
    <w:rsid w:val="00205523"/>
    <w:rsid w:val="002403E1"/>
    <w:rsid w:val="002E1E37"/>
    <w:rsid w:val="00314772"/>
    <w:rsid w:val="00317FB6"/>
    <w:rsid w:val="00340921"/>
    <w:rsid w:val="00341726"/>
    <w:rsid w:val="00344D88"/>
    <w:rsid w:val="0037497C"/>
    <w:rsid w:val="00454E2F"/>
    <w:rsid w:val="004777C3"/>
    <w:rsid w:val="00491D56"/>
    <w:rsid w:val="004A6D6B"/>
    <w:rsid w:val="00556642"/>
    <w:rsid w:val="005677FD"/>
    <w:rsid w:val="00580954"/>
    <w:rsid w:val="0061745E"/>
    <w:rsid w:val="00645F37"/>
    <w:rsid w:val="006577CF"/>
    <w:rsid w:val="006658F8"/>
    <w:rsid w:val="00700F3D"/>
    <w:rsid w:val="0075081B"/>
    <w:rsid w:val="00783431"/>
    <w:rsid w:val="00800326"/>
    <w:rsid w:val="0086066C"/>
    <w:rsid w:val="008D044F"/>
    <w:rsid w:val="009151C8"/>
    <w:rsid w:val="00947BC3"/>
    <w:rsid w:val="0099633D"/>
    <w:rsid w:val="009C3D78"/>
    <w:rsid w:val="009F371C"/>
    <w:rsid w:val="00A45F80"/>
    <w:rsid w:val="00A9012F"/>
    <w:rsid w:val="00AC446F"/>
    <w:rsid w:val="00B418BF"/>
    <w:rsid w:val="00C625C2"/>
    <w:rsid w:val="00C6573C"/>
    <w:rsid w:val="00C71E1D"/>
    <w:rsid w:val="00CA0D69"/>
    <w:rsid w:val="00D634E0"/>
    <w:rsid w:val="00DA6696"/>
    <w:rsid w:val="00DC341E"/>
    <w:rsid w:val="00DD550C"/>
    <w:rsid w:val="00E71C32"/>
    <w:rsid w:val="00E925EE"/>
    <w:rsid w:val="00EB4AE1"/>
    <w:rsid w:val="00EE002C"/>
    <w:rsid w:val="00F20238"/>
    <w:rsid w:val="00F2643E"/>
    <w:rsid w:val="00FB684C"/>
    <w:rsid w:val="00FF3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3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9633D"/>
    <w:pPr>
      <w:spacing w:line="240" w:lineRule="auto"/>
    </w:pPr>
    <w:rPr>
      <w:sz w:val="20"/>
      <w:szCs w:val="20"/>
    </w:rPr>
  </w:style>
  <w:style w:type="character" w:customStyle="1" w:styleId="a4">
    <w:name w:val="Текст примечания Знак"/>
    <w:basedOn w:val="a0"/>
    <w:link w:val="a3"/>
    <w:uiPriority w:val="99"/>
    <w:semiHidden/>
    <w:rsid w:val="0099633D"/>
    <w:rPr>
      <w:rFonts w:ascii="Calibri" w:eastAsia="Times New Roman" w:hAnsi="Calibri" w:cs="Times New Roman"/>
      <w:sz w:val="20"/>
      <w:szCs w:val="20"/>
    </w:rPr>
  </w:style>
  <w:style w:type="paragraph" w:styleId="a5">
    <w:name w:val="List Paragraph"/>
    <w:basedOn w:val="a"/>
    <w:uiPriority w:val="34"/>
    <w:qFormat/>
    <w:rsid w:val="0099633D"/>
    <w:pPr>
      <w:ind w:left="720"/>
      <w:contextualSpacing/>
    </w:pPr>
  </w:style>
  <w:style w:type="character" w:styleId="a6">
    <w:name w:val="annotation reference"/>
    <w:basedOn w:val="a0"/>
    <w:uiPriority w:val="99"/>
    <w:semiHidden/>
    <w:unhideWhenUsed/>
    <w:rsid w:val="0099633D"/>
    <w:rPr>
      <w:sz w:val="16"/>
      <w:szCs w:val="16"/>
    </w:rPr>
  </w:style>
  <w:style w:type="table" w:customStyle="1" w:styleId="1">
    <w:name w:val="Сетка таблицы1"/>
    <w:basedOn w:val="a1"/>
    <w:uiPriority w:val="39"/>
    <w:rsid w:val="0099633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99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963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633D"/>
    <w:rPr>
      <w:rFonts w:ascii="Segoe UI" w:eastAsia="Times New Roman" w:hAnsi="Segoe UI" w:cs="Segoe UI"/>
      <w:sz w:val="18"/>
      <w:szCs w:val="18"/>
    </w:rPr>
  </w:style>
  <w:style w:type="paragraph" w:styleId="a9">
    <w:name w:val="annotation subject"/>
    <w:basedOn w:val="a3"/>
    <w:next w:val="a3"/>
    <w:link w:val="aa"/>
    <w:uiPriority w:val="99"/>
    <w:semiHidden/>
    <w:unhideWhenUsed/>
    <w:rsid w:val="0037497C"/>
    <w:rPr>
      <w:b/>
      <w:bCs/>
    </w:rPr>
  </w:style>
  <w:style w:type="character" w:customStyle="1" w:styleId="aa">
    <w:name w:val="Тема примечания Знак"/>
    <w:basedOn w:val="a4"/>
    <w:link w:val="a9"/>
    <w:uiPriority w:val="99"/>
    <w:semiHidden/>
    <w:rsid w:val="0037497C"/>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3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9633D"/>
    <w:pPr>
      <w:spacing w:line="240" w:lineRule="auto"/>
    </w:pPr>
    <w:rPr>
      <w:sz w:val="20"/>
      <w:szCs w:val="20"/>
    </w:rPr>
  </w:style>
  <w:style w:type="character" w:customStyle="1" w:styleId="a4">
    <w:name w:val="Текст примечания Знак"/>
    <w:basedOn w:val="a0"/>
    <w:link w:val="a3"/>
    <w:uiPriority w:val="99"/>
    <w:semiHidden/>
    <w:rsid w:val="0099633D"/>
    <w:rPr>
      <w:rFonts w:ascii="Calibri" w:eastAsia="Times New Roman" w:hAnsi="Calibri" w:cs="Times New Roman"/>
      <w:sz w:val="20"/>
      <w:szCs w:val="20"/>
    </w:rPr>
  </w:style>
  <w:style w:type="paragraph" w:styleId="a5">
    <w:name w:val="List Paragraph"/>
    <w:basedOn w:val="a"/>
    <w:uiPriority w:val="34"/>
    <w:qFormat/>
    <w:rsid w:val="0099633D"/>
    <w:pPr>
      <w:ind w:left="720"/>
      <w:contextualSpacing/>
    </w:pPr>
  </w:style>
  <w:style w:type="character" w:styleId="a6">
    <w:name w:val="annotation reference"/>
    <w:basedOn w:val="a0"/>
    <w:uiPriority w:val="99"/>
    <w:semiHidden/>
    <w:unhideWhenUsed/>
    <w:rsid w:val="0099633D"/>
    <w:rPr>
      <w:sz w:val="16"/>
      <w:szCs w:val="16"/>
    </w:rPr>
  </w:style>
  <w:style w:type="table" w:customStyle="1" w:styleId="1">
    <w:name w:val="Сетка таблицы1"/>
    <w:basedOn w:val="a1"/>
    <w:uiPriority w:val="39"/>
    <w:rsid w:val="0099633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99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9633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633D"/>
    <w:rPr>
      <w:rFonts w:ascii="Segoe UI" w:eastAsia="Times New Roman" w:hAnsi="Segoe UI" w:cs="Segoe UI"/>
      <w:sz w:val="18"/>
      <w:szCs w:val="18"/>
    </w:rPr>
  </w:style>
  <w:style w:type="paragraph" w:styleId="a9">
    <w:name w:val="annotation subject"/>
    <w:basedOn w:val="a3"/>
    <w:next w:val="a3"/>
    <w:link w:val="aa"/>
    <w:uiPriority w:val="99"/>
    <w:semiHidden/>
    <w:unhideWhenUsed/>
    <w:rsid w:val="0037497C"/>
    <w:rPr>
      <w:b/>
      <w:bCs/>
    </w:rPr>
  </w:style>
  <w:style w:type="character" w:customStyle="1" w:styleId="aa">
    <w:name w:val="Тема примечания Знак"/>
    <w:basedOn w:val="a4"/>
    <w:link w:val="a9"/>
    <w:uiPriority w:val="99"/>
    <w:semiHidden/>
    <w:rsid w:val="0037497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2449">
      <w:bodyDiv w:val="1"/>
      <w:marLeft w:val="0"/>
      <w:marRight w:val="0"/>
      <w:marTop w:val="0"/>
      <w:marBottom w:val="0"/>
      <w:divBdr>
        <w:top w:val="none" w:sz="0" w:space="0" w:color="auto"/>
        <w:left w:val="none" w:sz="0" w:space="0" w:color="auto"/>
        <w:bottom w:val="none" w:sz="0" w:space="0" w:color="auto"/>
        <w:right w:val="none" w:sz="0" w:space="0" w:color="auto"/>
      </w:divBdr>
    </w:div>
    <w:div w:id="182208185">
      <w:bodyDiv w:val="1"/>
      <w:marLeft w:val="0"/>
      <w:marRight w:val="0"/>
      <w:marTop w:val="0"/>
      <w:marBottom w:val="0"/>
      <w:divBdr>
        <w:top w:val="none" w:sz="0" w:space="0" w:color="auto"/>
        <w:left w:val="none" w:sz="0" w:space="0" w:color="auto"/>
        <w:bottom w:val="none" w:sz="0" w:space="0" w:color="auto"/>
        <w:right w:val="none" w:sz="0" w:space="0" w:color="auto"/>
      </w:divBdr>
    </w:div>
    <w:div w:id="1720397911">
      <w:bodyDiv w:val="1"/>
      <w:marLeft w:val="0"/>
      <w:marRight w:val="0"/>
      <w:marTop w:val="0"/>
      <w:marBottom w:val="0"/>
      <w:divBdr>
        <w:top w:val="none" w:sz="0" w:space="0" w:color="auto"/>
        <w:left w:val="none" w:sz="0" w:space="0" w:color="auto"/>
        <w:bottom w:val="none" w:sz="0" w:space="0" w:color="auto"/>
        <w:right w:val="none" w:sz="0" w:space="0" w:color="auto"/>
      </w:divBdr>
    </w:div>
    <w:div w:id="1741244269">
      <w:bodyDiv w:val="1"/>
      <w:marLeft w:val="0"/>
      <w:marRight w:val="0"/>
      <w:marTop w:val="0"/>
      <w:marBottom w:val="0"/>
      <w:divBdr>
        <w:top w:val="none" w:sz="0" w:space="0" w:color="auto"/>
        <w:left w:val="none" w:sz="0" w:space="0" w:color="auto"/>
        <w:bottom w:val="none" w:sz="0" w:space="0" w:color="auto"/>
        <w:right w:val="none" w:sz="0" w:space="0" w:color="auto"/>
      </w:divBdr>
    </w:div>
    <w:div w:id="177428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3253</Words>
  <Characters>18545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Ишутина Анано Важаевна</cp:lastModifiedBy>
  <cp:revision>6</cp:revision>
  <dcterms:created xsi:type="dcterms:W3CDTF">2025-12-19T06:33:00Z</dcterms:created>
  <dcterms:modified xsi:type="dcterms:W3CDTF">2025-12-19T07:12:00Z</dcterms:modified>
</cp:coreProperties>
</file>